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E9ED" w14:textId="77777777" w:rsidR="00F251CF" w:rsidRDefault="00F251CF"/>
    <w:p w14:paraId="190FEBB6" w14:textId="77777777" w:rsidR="003765FB" w:rsidRPr="003765FB" w:rsidRDefault="003765FB" w:rsidP="003765FB">
      <w:pPr>
        <w:widowControl w:val="0"/>
        <w:autoSpaceDE w:val="0"/>
        <w:autoSpaceDN w:val="0"/>
        <w:spacing w:after="0" w:line="276" w:lineRule="auto"/>
        <w:ind w:left="6521"/>
        <w:rPr>
          <w:rFonts w:ascii="Liberation Serif" w:eastAsia="Times New Roman" w:hAnsi="Liberation Serif" w:cs="Times New Roman"/>
          <w:sz w:val="26"/>
          <w:szCs w:val="26"/>
          <w:lang w:eastAsia="ru-RU"/>
        </w:rPr>
      </w:pPr>
      <w:r w:rsidRPr="003765FB">
        <w:rPr>
          <w:rFonts w:ascii="Liberation Serif" w:eastAsia="Times New Roman" w:hAnsi="Liberation Serif" w:cs="Times New Roman"/>
          <w:sz w:val="26"/>
          <w:szCs w:val="26"/>
          <w:lang w:eastAsia="ru-RU"/>
        </w:rPr>
        <w:t>УТВЕРЖДЕНО</w:t>
      </w:r>
    </w:p>
    <w:p w14:paraId="12D26AF4" w14:textId="77777777" w:rsidR="003765FB" w:rsidRPr="003765FB" w:rsidRDefault="003765FB" w:rsidP="003765FB">
      <w:pPr>
        <w:widowControl w:val="0"/>
        <w:autoSpaceDE w:val="0"/>
        <w:autoSpaceDN w:val="0"/>
        <w:spacing w:after="0" w:line="276" w:lineRule="auto"/>
        <w:ind w:left="6521"/>
        <w:rPr>
          <w:rFonts w:ascii="Liberation Serif" w:eastAsia="Times New Roman" w:hAnsi="Liberation Serif" w:cs="Times New Roman"/>
          <w:sz w:val="26"/>
          <w:szCs w:val="26"/>
          <w:lang w:eastAsia="ru-RU"/>
        </w:rPr>
      </w:pPr>
      <w:r w:rsidRPr="003765FB">
        <w:rPr>
          <w:rFonts w:ascii="Liberation Serif" w:eastAsia="Times New Roman" w:hAnsi="Liberation Serif" w:cs="Times New Roman"/>
          <w:sz w:val="26"/>
          <w:szCs w:val="26"/>
          <w:lang w:eastAsia="ru-RU"/>
        </w:rPr>
        <w:t>Наблюдательным советом</w:t>
      </w:r>
    </w:p>
    <w:p w14:paraId="2D5DD135" w14:textId="77777777" w:rsidR="003765FB" w:rsidRPr="003765FB" w:rsidRDefault="003765FB" w:rsidP="003765FB">
      <w:pPr>
        <w:widowControl w:val="0"/>
        <w:autoSpaceDE w:val="0"/>
        <w:autoSpaceDN w:val="0"/>
        <w:spacing w:after="0" w:line="276" w:lineRule="auto"/>
        <w:ind w:left="6521"/>
        <w:rPr>
          <w:rFonts w:ascii="Liberation Serif" w:eastAsia="Times New Roman" w:hAnsi="Liberation Serif" w:cs="Times New Roman"/>
          <w:sz w:val="26"/>
          <w:szCs w:val="26"/>
          <w:lang w:eastAsia="ru-RU"/>
        </w:rPr>
      </w:pPr>
      <w:r w:rsidRPr="003765FB">
        <w:rPr>
          <w:rFonts w:ascii="Liberation Serif" w:eastAsia="Times New Roman" w:hAnsi="Liberation Serif" w:cs="Times New Roman"/>
          <w:sz w:val="26"/>
          <w:szCs w:val="26"/>
          <w:lang w:eastAsia="ru-RU"/>
        </w:rPr>
        <w:t>ГАУЗ СО «ДГП № 13»</w:t>
      </w:r>
    </w:p>
    <w:p w14:paraId="032FAB6F" w14:textId="77777777" w:rsidR="003765FB" w:rsidRPr="003765FB" w:rsidRDefault="003765FB" w:rsidP="003765FB">
      <w:pPr>
        <w:widowControl w:val="0"/>
        <w:autoSpaceDE w:val="0"/>
        <w:autoSpaceDN w:val="0"/>
        <w:spacing w:after="0" w:line="276" w:lineRule="auto"/>
        <w:ind w:left="6521"/>
        <w:rPr>
          <w:rFonts w:ascii="Liberation Serif" w:eastAsia="Times New Roman" w:hAnsi="Liberation Serif" w:cs="Times New Roman"/>
          <w:sz w:val="26"/>
          <w:szCs w:val="26"/>
          <w:lang w:eastAsia="ru-RU"/>
        </w:rPr>
      </w:pPr>
      <w:r w:rsidRPr="003765FB">
        <w:rPr>
          <w:rFonts w:ascii="Liberation Serif" w:eastAsia="Times New Roman" w:hAnsi="Liberation Serif" w:cs="Times New Roman"/>
          <w:sz w:val="26"/>
          <w:szCs w:val="26"/>
          <w:lang w:eastAsia="ru-RU"/>
        </w:rPr>
        <w:t>(протокол № 1 от 21.01.2021)</w:t>
      </w:r>
    </w:p>
    <w:p w14:paraId="56D0783F" w14:textId="77777777" w:rsidR="003765FB" w:rsidRPr="003765FB" w:rsidRDefault="003765FB" w:rsidP="003765FB">
      <w:pPr>
        <w:autoSpaceDN w:val="0"/>
        <w:spacing w:after="0" w:line="240" w:lineRule="auto"/>
        <w:rPr>
          <w:rFonts w:ascii="Liberation Serif" w:eastAsia="Times New Roman" w:hAnsi="Liberation Serif" w:cs="Times New Roman"/>
          <w:sz w:val="26"/>
          <w:szCs w:val="26"/>
          <w:lang w:eastAsia="ru-RU"/>
        </w:rPr>
      </w:pPr>
    </w:p>
    <w:p w14:paraId="16A1E833" w14:textId="77777777" w:rsidR="003765FB" w:rsidRPr="003765FB" w:rsidRDefault="003765FB" w:rsidP="003765FB">
      <w:pPr>
        <w:autoSpaceDN w:val="0"/>
        <w:spacing w:after="0" w:line="240" w:lineRule="auto"/>
        <w:rPr>
          <w:rFonts w:ascii="Liberation Serif" w:eastAsia="Times New Roman" w:hAnsi="Liberation Serif" w:cs="Times New Roman"/>
          <w:sz w:val="26"/>
          <w:szCs w:val="26"/>
          <w:lang w:eastAsia="ru-RU"/>
        </w:rPr>
      </w:pPr>
    </w:p>
    <w:p w14:paraId="5C55B8CE"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5F9F8D3A"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06F9D479"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3958D6BC"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2032CDA7"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580853F6"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5289EB78"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101B320A"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7E5B5C22"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11EA6E87"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699EF35A"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11EABA63"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74FD10A6"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2B74A259" w14:textId="77777777" w:rsidR="003765FB" w:rsidRPr="003765FB" w:rsidRDefault="003765FB" w:rsidP="003765FB">
      <w:pPr>
        <w:autoSpaceDN w:val="0"/>
        <w:spacing w:after="0" w:line="360" w:lineRule="auto"/>
        <w:jc w:val="center"/>
        <w:rPr>
          <w:rFonts w:ascii="Liberation Serif" w:eastAsia="Times New Roman" w:hAnsi="Liberation Serif" w:cs="Times New Roman"/>
          <w:b/>
          <w:spacing w:val="40"/>
          <w:sz w:val="26"/>
          <w:szCs w:val="26"/>
          <w:lang w:eastAsia="ru-RU"/>
        </w:rPr>
      </w:pPr>
      <w:r w:rsidRPr="003765FB">
        <w:rPr>
          <w:rFonts w:ascii="Liberation Serif" w:eastAsia="Times New Roman" w:hAnsi="Liberation Serif" w:cs="Times New Roman"/>
          <w:b/>
          <w:spacing w:val="40"/>
          <w:sz w:val="26"/>
          <w:szCs w:val="26"/>
          <w:lang w:eastAsia="ru-RU"/>
        </w:rPr>
        <w:t>ПОЛОЖЕНИЕ</w:t>
      </w:r>
    </w:p>
    <w:p w14:paraId="3484F57E" w14:textId="77777777" w:rsidR="003765FB" w:rsidRPr="003765FB" w:rsidRDefault="003765FB" w:rsidP="003765FB">
      <w:pPr>
        <w:autoSpaceDN w:val="0"/>
        <w:spacing w:after="0" w:line="360" w:lineRule="auto"/>
        <w:jc w:val="center"/>
        <w:rPr>
          <w:rFonts w:ascii="Liberation Serif" w:eastAsia="Times New Roman" w:hAnsi="Liberation Serif" w:cs="Times New Roman"/>
          <w:sz w:val="26"/>
          <w:szCs w:val="26"/>
          <w:lang w:eastAsia="ru-RU"/>
        </w:rPr>
      </w:pPr>
      <w:r w:rsidRPr="003765FB">
        <w:rPr>
          <w:rFonts w:ascii="Liberation Serif" w:eastAsia="Times New Roman" w:hAnsi="Liberation Serif" w:cs="Times New Roman"/>
          <w:sz w:val="26"/>
          <w:szCs w:val="26"/>
          <w:lang w:eastAsia="ru-RU"/>
        </w:rPr>
        <w:t>о закупках товаров, работ, услуг для нужд</w:t>
      </w:r>
    </w:p>
    <w:p w14:paraId="6BCAAF59" w14:textId="77777777" w:rsidR="003765FB" w:rsidRPr="003765FB" w:rsidRDefault="003765FB" w:rsidP="003765FB">
      <w:pPr>
        <w:autoSpaceDN w:val="0"/>
        <w:spacing w:after="0" w:line="360" w:lineRule="auto"/>
        <w:jc w:val="center"/>
        <w:rPr>
          <w:rFonts w:ascii="Liberation Serif" w:eastAsia="Times New Roman" w:hAnsi="Liberation Serif" w:cs="Times New Roman"/>
          <w:sz w:val="26"/>
          <w:szCs w:val="26"/>
          <w:lang w:eastAsia="ru-RU"/>
        </w:rPr>
      </w:pPr>
      <w:r w:rsidRPr="003765FB">
        <w:rPr>
          <w:rFonts w:ascii="Liberation Serif" w:eastAsia="Times New Roman" w:hAnsi="Liberation Serif" w:cs="Times New Roman"/>
          <w:sz w:val="26"/>
          <w:szCs w:val="26"/>
          <w:lang w:eastAsia="ru-RU"/>
        </w:rPr>
        <w:t>государственного автономного учреждения здравоохранения</w:t>
      </w:r>
    </w:p>
    <w:p w14:paraId="59B5DB99" w14:textId="77777777" w:rsidR="003765FB" w:rsidRPr="003765FB" w:rsidRDefault="003765FB" w:rsidP="003765FB">
      <w:pPr>
        <w:autoSpaceDN w:val="0"/>
        <w:spacing w:after="0" w:line="360" w:lineRule="auto"/>
        <w:jc w:val="center"/>
        <w:rPr>
          <w:rFonts w:ascii="Calibri" w:eastAsia="Calibri" w:hAnsi="Calibri" w:cs="Times New Roman"/>
        </w:rPr>
      </w:pPr>
      <w:r w:rsidRPr="003765FB">
        <w:rPr>
          <w:rFonts w:ascii="Liberation Serif" w:eastAsia="Times New Roman" w:hAnsi="Liberation Serif" w:cs="Times New Roman"/>
          <w:sz w:val="26"/>
          <w:szCs w:val="26"/>
          <w:lang w:eastAsia="ru-RU"/>
        </w:rPr>
        <w:t>Свердловской области «</w:t>
      </w:r>
      <w:r w:rsidRPr="003765FB">
        <w:rPr>
          <w:rFonts w:ascii="Liberation Serif" w:eastAsia="Times New Roman" w:hAnsi="Liberation Serif" w:cs="Times New Roman"/>
          <w:sz w:val="26"/>
          <w:szCs w:val="26"/>
          <w:shd w:val="clear" w:color="auto" w:fill="FFFFFF"/>
          <w:lang w:eastAsia="ru-RU"/>
        </w:rPr>
        <w:t xml:space="preserve">ДЕТСКАЯ ГОРОДСКАЯ ПОЛИКЛИНИКА № 13 </w:t>
      </w:r>
    </w:p>
    <w:p w14:paraId="30B65692" w14:textId="77777777" w:rsidR="003765FB" w:rsidRPr="003765FB" w:rsidRDefault="003765FB" w:rsidP="003765FB">
      <w:pPr>
        <w:autoSpaceDN w:val="0"/>
        <w:spacing w:after="0" w:line="360" w:lineRule="auto"/>
        <w:jc w:val="center"/>
        <w:rPr>
          <w:rFonts w:ascii="Calibri" w:eastAsia="Calibri" w:hAnsi="Calibri" w:cs="Times New Roman"/>
        </w:rPr>
      </w:pPr>
      <w:r w:rsidRPr="003765FB">
        <w:rPr>
          <w:rFonts w:ascii="Liberation Serif" w:eastAsia="Times New Roman" w:hAnsi="Liberation Serif" w:cs="Times New Roman"/>
          <w:sz w:val="26"/>
          <w:szCs w:val="26"/>
          <w:shd w:val="clear" w:color="auto" w:fill="FFFFFF"/>
          <w:lang w:eastAsia="ru-RU"/>
        </w:rPr>
        <w:t>ГОРОД ЕКАТЕРИНБУРГ»</w:t>
      </w:r>
    </w:p>
    <w:p w14:paraId="5E23FEA5"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25ECF774" w14:textId="4E06D1B5"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r w:rsidRPr="003765FB">
        <w:rPr>
          <w:rFonts w:ascii="Liberation Serif" w:eastAsia="Times New Roman" w:hAnsi="Liberation Serif" w:cs="Times New Roman"/>
          <w:b/>
          <w:sz w:val="26"/>
          <w:szCs w:val="26"/>
          <w:lang w:eastAsia="ru-RU"/>
        </w:rPr>
        <w:t xml:space="preserve">Редакция № </w:t>
      </w:r>
      <w:r w:rsidR="00C937E0">
        <w:rPr>
          <w:rFonts w:ascii="Liberation Serif" w:eastAsia="Times New Roman" w:hAnsi="Liberation Serif" w:cs="Times New Roman"/>
          <w:b/>
          <w:sz w:val="26"/>
          <w:szCs w:val="26"/>
          <w:lang w:eastAsia="ru-RU"/>
        </w:rPr>
        <w:t>1</w:t>
      </w:r>
      <w:r w:rsidR="00B818DA">
        <w:rPr>
          <w:rFonts w:ascii="Liberation Serif" w:eastAsia="Times New Roman" w:hAnsi="Liberation Serif" w:cs="Times New Roman"/>
          <w:b/>
          <w:sz w:val="26"/>
          <w:szCs w:val="26"/>
          <w:lang w:eastAsia="ru-RU"/>
        </w:rPr>
        <w:t>4</w:t>
      </w:r>
      <w:r w:rsidR="00B25563">
        <w:rPr>
          <w:rFonts w:ascii="Liberation Serif" w:eastAsia="Times New Roman" w:hAnsi="Liberation Serif" w:cs="Times New Roman"/>
          <w:b/>
          <w:sz w:val="26"/>
          <w:szCs w:val="26"/>
          <w:lang w:eastAsia="ru-RU"/>
        </w:rPr>
        <w:t xml:space="preserve"> от</w:t>
      </w:r>
      <w:r w:rsidR="006F7A60">
        <w:rPr>
          <w:rFonts w:ascii="Liberation Serif" w:eastAsia="Times New Roman" w:hAnsi="Liberation Serif" w:cs="Times New Roman"/>
          <w:b/>
          <w:sz w:val="26"/>
          <w:szCs w:val="26"/>
          <w:lang w:eastAsia="ru-RU"/>
        </w:rPr>
        <w:t xml:space="preserve"> </w:t>
      </w:r>
      <w:r w:rsidR="00787563">
        <w:rPr>
          <w:rFonts w:ascii="Liberation Serif" w:eastAsia="Times New Roman" w:hAnsi="Liberation Serif" w:cs="Times New Roman"/>
          <w:b/>
          <w:sz w:val="26"/>
          <w:szCs w:val="26"/>
          <w:lang w:eastAsia="ru-RU"/>
        </w:rPr>
        <w:t>13</w:t>
      </w:r>
      <w:r w:rsidR="00B25563">
        <w:rPr>
          <w:rFonts w:ascii="Liberation Serif" w:eastAsia="Times New Roman" w:hAnsi="Liberation Serif" w:cs="Times New Roman"/>
          <w:b/>
          <w:sz w:val="26"/>
          <w:szCs w:val="26"/>
          <w:lang w:eastAsia="ru-RU"/>
        </w:rPr>
        <w:t>.</w:t>
      </w:r>
      <w:r w:rsidR="00B818DA">
        <w:rPr>
          <w:rFonts w:ascii="Liberation Serif" w:eastAsia="Times New Roman" w:hAnsi="Liberation Serif" w:cs="Times New Roman"/>
          <w:b/>
          <w:sz w:val="26"/>
          <w:szCs w:val="26"/>
          <w:lang w:eastAsia="ru-RU"/>
        </w:rPr>
        <w:t>12</w:t>
      </w:r>
      <w:r w:rsidR="00B25563">
        <w:rPr>
          <w:rFonts w:ascii="Liberation Serif" w:eastAsia="Times New Roman" w:hAnsi="Liberation Serif" w:cs="Times New Roman"/>
          <w:b/>
          <w:sz w:val="26"/>
          <w:szCs w:val="26"/>
          <w:lang w:eastAsia="ru-RU"/>
        </w:rPr>
        <w:t>.202</w:t>
      </w:r>
      <w:r w:rsidR="0070225B">
        <w:rPr>
          <w:rFonts w:ascii="Liberation Serif" w:eastAsia="Times New Roman" w:hAnsi="Liberation Serif" w:cs="Times New Roman"/>
          <w:b/>
          <w:sz w:val="26"/>
          <w:szCs w:val="26"/>
          <w:lang w:eastAsia="ru-RU"/>
        </w:rPr>
        <w:t>4</w:t>
      </w:r>
      <w:r w:rsidR="00B25563">
        <w:rPr>
          <w:rFonts w:ascii="Liberation Serif" w:eastAsia="Times New Roman" w:hAnsi="Liberation Serif" w:cs="Times New Roman"/>
          <w:b/>
          <w:sz w:val="26"/>
          <w:szCs w:val="26"/>
          <w:lang w:eastAsia="ru-RU"/>
        </w:rPr>
        <w:t>г.</w:t>
      </w:r>
    </w:p>
    <w:p w14:paraId="0EDDEC1E"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72B7FF9B"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17D5CCCE"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001EB91B"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35AFF21D"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39E809F2"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15D24EC0"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4023DA51"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3A7B229A"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20EB4B3C"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7DB1F5BD"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2F2D55A9"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793C13ED"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10D55BA5"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642975D2"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2599F1ED" w14:textId="77777777" w:rsidR="003765FB" w:rsidRPr="003765FB" w:rsidRDefault="003765FB" w:rsidP="003765FB">
      <w:pPr>
        <w:autoSpaceDN w:val="0"/>
        <w:spacing w:after="0" w:line="240" w:lineRule="auto"/>
        <w:jc w:val="center"/>
        <w:rPr>
          <w:rFonts w:ascii="Liberation Serif" w:eastAsia="Times New Roman" w:hAnsi="Liberation Serif" w:cs="Times New Roman"/>
          <w:b/>
          <w:sz w:val="26"/>
          <w:szCs w:val="26"/>
          <w:lang w:eastAsia="ru-RU"/>
        </w:rPr>
      </w:pPr>
    </w:p>
    <w:p w14:paraId="1DE2D582" w14:textId="77777777" w:rsidR="003765FB" w:rsidRPr="003765FB" w:rsidRDefault="003765FB" w:rsidP="003765FB">
      <w:pPr>
        <w:autoSpaceDN w:val="0"/>
        <w:spacing w:after="0" w:line="240" w:lineRule="auto"/>
        <w:rPr>
          <w:rFonts w:ascii="Liberation Serif" w:eastAsia="Times New Roman" w:hAnsi="Liberation Serif" w:cs="Times New Roman"/>
          <w:b/>
          <w:sz w:val="26"/>
          <w:szCs w:val="26"/>
          <w:lang w:eastAsia="ru-RU"/>
        </w:rPr>
      </w:pPr>
    </w:p>
    <w:p w14:paraId="2225AFD9" w14:textId="77777777" w:rsidR="003765FB" w:rsidRPr="003765FB" w:rsidRDefault="003765FB" w:rsidP="003765FB">
      <w:pPr>
        <w:autoSpaceDN w:val="0"/>
        <w:spacing w:after="0" w:line="240" w:lineRule="auto"/>
        <w:jc w:val="center"/>
        <w:rPr>
          <w:rFonts w:ascii="Liberation Serif" w:eastAsia="Times New Roman" w:hAnsi="Liberation Serif" w:cs="Times New Roman"/>
          <w:sz w:val="26"/>
          <w:szCs w:val="26"/>
          <w:lang w:eastAsia="ru-RU"/>
        </w:rPr>
      </w:pPr>
      <w:r w:rsidRPr="003765FB">
        <w:rPr>
          <w:rFonts w:ascii="Liberation Serif" w:eastAsia="Times New Roman" w:hAnsi="Liberation Serif" w:cs="Times New Roman"/>
          <w:sz w:val="26"/>
          <w:szCs w:val="26"/>
          <w:lang w:eastAsia="ru-RU"/>
        </w:rPr>
        <w:t>г. Екатеринбург, 2021 г.</w:t>
      </w:r>
    </w:p>
    <w:p w14:paraId="1AD7E696"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sz w:val="24"/>
          <w:szCs w:val="24"/>
        </w:rPr>
      </w:pPr>
    </w:p>
    <w:p w14:paraId="67B5B84B"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lastRenderedPageBreak/>
        <w:t>Глава 1. Общие положения</w:t>
      </w:r>
    </w:p>
    <w:p w14:paraId="416C111A"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p>
    <w:p w14:paraId="69D8F5F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 Настоящее положение разработано в соответствии с требованиями, установленными Федеральным законом от 18 июля 2011 года № 223-ФЗ </w:t>
      </w:r>
      <w:r w:rsidRPr="003765FB">
        <w:rPr>
          <w:rFonts w:ascii="Liberation Serif" w:eastAsia="Calibri" w:hAnsi="Liberation Serif" w:cs="Liberation Serif"/>
          <w:sz w:val="28"/>
          <w:szCs w:val="28"/>
        </w:rPr>
        <w:br/>
        <w:t>«О закупках товаров, работ, услуг отдельными видами юридических лиц» (далее – Федеральный закон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 ними нормативными правовыми актами Свердловской области.</w:t>
      </w:r>
    </w:p>
    <w:p w14:paraId="43604D82"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 </w:t>
      </w:r>
    </w:p>
    <w:p w14:paraId="608A531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Настоящее положение действует в части, не противоречащей Федеральному закону № 223-ФЗ и иным нормативным правовым актам Российской Федерации, регулирующим закупки товаров, работ, услуг отдельными видами юридических лиц.</w:t>
      </w:r>
    </w:p>
    <w:p w14:paraId="35A24B2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2. В настоящем положении используются следующие термины </w:t>
      </w:r>
      <w:r w:rsidRPr="003765FB">
        <w:rPr>
          <w:rFonts w:ascii="Liberation Serif" w:eastAsia="Calibri" w:hAnsi="Liberation Serif" w:cs="Liberation Serif"/>
          <w:sz w:val="28"/>
          <w:szCs w:val="28"/>
        </w:rPr>
        <w:br/>
        <w:t>и определения:</w:t>
      </w:r>
    </w:p>
    <w:p w14:paraId="2E2B1BE6"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1) документация о закупке – документация о конкурентной закупк</w:t>
      </w:r>
      <w:r w:rsidRPr="003765FB">
        <w:rPr>
          <w:rFonts w:ascii="Liberation Serif" w:eastAsia="Times New Roman" w:hAnsi="Liberation Serif" w:cs="Liberation Serif"/>
          <w:color w:val="000000"/>
          <w:sz w:val="28"/>
          <w:szCs w:val="28"/>
          <w:lang w:eastAsia="ru-RU"/>
        </w:rPr>
        <w:t>е</w:t>
      </w:r>
      <w:r w:rsidRPr="003765FB">
        <w:rPr>
          <w:rFonts w:ascii="Liberation Serif" w:eastAsia="Times New Roman" w:hAnsi="Liberation Serif" w:cs="Liberation Serif"/>
          <w:sz w:val="28"/>
          <w:szCs w:val="28"/>
          <w:lang w:eastAsia="ru-RU"/>
        </w:rPr>
        <w:t>, включающая в себя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(предложения) участником закупки, правилах выбора поставщика (подрядчика, исполнителя), а также об условиях заключаемого по результатам закупки договора (далее – документация о закупке);</w:t>
      </w:r>
    </w:p>
    <w:p w14:paraId="46DA0784"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2) 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355F3F4D"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3) заказчик –</w:t>
      </w:r>
      <w:r w:rsidRPr="003765FB">
        <w:rPr>
          <w:rFonts w:ascii="Calibri" w:eastAsia="Calibri" w:hAnsi="Calibri" w:cs="Times New Roman"/>
        </w:rPr>
        <w:t xml:space="preserve"> </w:t>
      </w:r>
      <w:r w:rsidRPr="003765FB">
        <w:rPr>
          <w:rFonts w:ascii="Liberation Serif" w:eastAsia="Times New Roman" w:hAnsi="Liberation Serif" w:cs="Liberation Serif"/>
          <w:sz w:val="28"/>
          <w:szCs w:val="28"/>
          <w:lang w:eastAsia="ru-RU"/>
        </w:rPr>
        <w:t xml:space="preserve">ГОСУДАРСТВЕННОЕ АВТОНОМНОЕ УЧРЕЖДЕНИЕ ЗДРАВООХРАНЕНИЯ СВЕРДЛОВСКОЙ ОБЛАСТИ «ДЕТСКАЯ ГОРОДСКАЯ ПОЛИКЛИНИКА № 13 ГОРОД ЕКАТЕРИНБУРГ» </w:t>
      </w:r>
      <w:r w:rsidRPr="003765FB">
        <w:rPr>
          <w:rFonts w:ascii="Liberation Serif" w:eastAsia="Times New Roman" w:hAnsi="Liberation Serif" w:cs="Liberation Serif"/>
          <w:spacing w:val="-6"/>
          <w:sz w:val="28"/>
          <w:szCs w:val="28"/>
          <w:lang w:eastAsia="ru-RU"/>
        </w:rPr>
        <w:t>(ГАУЗ СО «ДГП № 13»);</w:t>
      </w:r>
    </w:p>
    <w:p w14:paraId="220C397A"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4) закрытые способы закупки – способы закупки, в которых может принять участие только ограниченный круг лиц;</w:t>
      </w:r>
    </w:p>
    <w:p w14:paraId="4A05C241"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5) закупка</w:t>
      </w:r>
      <w:r w:rsidRPr="003765FB">
        <w:rPr>
          <w:rFonts w:ascii="Liberation Serif" w:eastAsia="Times New Roman" w:hAnsi="Liberation Serif" w:cs="Liberation Serif"/>
          <w:b/>
          <w:sz w:val="28"/>
          <w:szCs w:val="28"/>
          <w:lang w:eastAsia="ru-RU"/>
        </w:rPr>
        <w:t xml:space="preserve"> </w:t>
      </w:r>
      <w:r w:rsidRPr="003765FB">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sidRPr="003765FB">
        <w:rPr>
          <w:rFonts w:ascii="Liberation Serif" w:eastAsia="Calibri" w:hAnsi="Liberation Serif" w:cs="Liberation Serif"/>
          <w:sz w:val="28"/>
          <w:szCs w:val="28"/>
        </w:rPr>
        <w:t xml:space="preserve"> № 223-ФЗ</w:t>
      </w:r>
      <w:r w:rsidRPr="003765FB">
        <w:rPr>
          <w:rFonts w:ascii="Liberation Serif" w:eastAsia="Times New Roman" w:hAnsi="Liberation Serif" w:cs="Liberation Serif"/>
          <w:sz w:val="28"/>
          <w:szCs w:val="28"/>
          <w:lang w:eastAsia="ru-RU"/>
        </w:rPr>
        <w:t xml:space="preserve">, действий заказчика </w:t>
      </w:r>
      <w:r w:rsidRPr="003765FB">
        <w:rPr>
          <w:rFonts w:ascii="Liberation Serif" w:eastAsia="Times New Roman" w:hAnsi="Liberation Serif" w:cs="Liberation Serif"/>
          <w:sz w:val="28"/>
          <w:szCs w:val="28"/>
          <w:lang w:eastAsia="ru-RU"/>
        </w:rPr>
        <w:lastRenderedPageBreak/>
        <w:t>по выбору поставщика (подрядчика, исполнителя) с целью своевременного и полного удовлетворения нужд заказчика;</w:t>
      </w:r>
    </w:p>
    <w:p w14:paraId="59FA15A6" w14:textId="27E6826C"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6) </w:t>
      </w:r>
      <w:r w:rsidR="001847B9" w:rsidRPr="001847B9">
        <w:rPr>
          <w:rFonts w:ascii="Liberation Serif" w:eastAsia="Times New Roman" w:hAnsi="Liberation Serif" w:cs="Liberation Serif"/>
          <w:sz w:val="28"/>
          <w:szCs w:val="28"/>
          <w:lang w:eastAsia="ru-RU"/>
        </w:rPr>
        <w:t xml:space="preserve"> заявка на участие в закупке (далее также – заявка, предложение) – комплект документов, содержащий предложение участника закупки, направленный заказчику по форме и в порядке, установленным извещением об осуществлении конкурентной закупки (информацией о потребности заказчика при размещении неконкурентной закупки с использованием подсистемы «Малые закупки», информацией о закупаемом товаре работе, услуге при размещении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документацией о закупке, в форме электронного документа с использованием функционала электронной площадки (подсистемы «Малые закупки»), иной предусмотренный положением о закупке для направления заказчику для участия в неконкурентной закупке документ;</w:t>
      </w:r>
    </w:p>
    <w:p w14:paraId="6A1D599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7) инициатор закупки – структурное подразделение или должностное лицо заказчика, на которое возложены соответствующие должностные обязанности;</w:t>
      </w:r>
    </w:p>
    <w:p w14:paraId="03020ED5"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8) комиссия по осуществлению конкурентной закупки – коллегиальный орган, созданный в целях выбора поставщиков (подрядчиков, исполнителей) </w:t>
      </w:r>
      <w:r w:rsidRPr="003765FB">
        <w:rPr>
          <w:rFonts w:ascii="Liberation Serif" w:eastAsia="Times New Roman" w:hAnsi="Liberation Serif" w:cs="Liberation Serif"/>
          <w:sz w:val="28"/>
          <w:szCs w:val="28"/>
          <w:lang w:eastAsia="ru-RU"/>
        </w:rPr>
        <w:br/>
        <w:t xml:space="preserve">по результатам проведения конкурентной закупки, который несет ответственность </w:t>
      </w:r>
      <w:r w:rsidRPr="003765FB">
        <w:rPr>
          <w:rFonts w:ascii="Liberation Serif" w:eastAsia="Times New Roman" w:hAnsi="Liberation Serif" w:cs="Liberation Serif"/>
          <w:sz w:val="28"/>
          <w:szCs w:val="28"/>
          <w:lang w:eastAsia="ru-RU"/>
        </w:rPr>
        <w:br/>
        <w:t>за все принимаемые им решения в рамках конкурентной закупки;</w:t>
      </w:r>
    </w:p>
    <w:p w14:paraId="00FFBE3A"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9) комиссия по осуществлению неконкурентной закупки – коллегиальный орган, созданный в целях выбора поставщиков (подрядчиков, исполнителей)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который несет ответственность за все принимаемые им решения в рамках неконкурентной закупки;</w:t>
      </w:r>
    </w:p>
    <w:p w14:paraId="6E31571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0" w:name="sub_1216"/>
      <w:r w:rsidRPr="003765FB">
        <w:rPr>
          <w:rFonts w:ascii="Liberation Serif" w:eastAsia="Times New Roman" w:hAnsi="Liberation Serif" w:cs="Liberation Serif"/>
          <w:sz w:val="28"/>
          <w:szCs w:val="28"/>
          <w:lang w:eastAsia="ru-RU"/>
        </w:rPr>
        <w:t>10) </w:t>
      </w:r>
      <w:bookmarkEnd w:id="0"/>
      <w:r w:rsidRPr="003765FB">
        <w:rPr>
          <w:rFonts w:ascii="Liberation Serif" w:eastAsia="Times New Roman" w:hAnsi="Liberation Serif" w:cs="Liberation Serif"/>
          <w:sz w:val="28"/>
          <w:szCs w:val="28"/>
          <w:lang w:eastAsia="ru-RU"/>
        </w:rPr>
        <w:t>конкурентная закупка – закупка, осуществляемая с соблюдением одновременно следующих условий:</w:t>
      </w:r>
    </w:p>
    <w:p w14:paraId="75E60726"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информация о конкурентной закупке сообщается заказчиком одним </w:t>
      </w:r>
      <w:r w:rsidRPr="003765FB">
        <w:rPr>
          <w:rFonts w:ascii="Liberation Serif" w:eastAsia="Times New Roman" w:hAnsi="Liberation Serif" w:cs="Liberation Serif"/>
          <w:sz w:val="28"/>
          <w:szCs w:val="28"/>
          <w:lang w:eastAsia="ru-RU"/>
        </w:rPr>
        <w:br/>
        <w:t>из следующих способов:</w:t>
      </w:r>
    </w:p>
    <w:p w14:paraId="14AD440E"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путем размещения в ЕИС извещения об осуществлении конкурентной закупки, доступного неограниченному кругу лиц, с приложением документации </w:t>
      </w:r>
      <w:r w:rsidRPr="003765FB">
        <w:rPr>
          <w:rFonts w:ascii="Liberation Serif" w:eastAsia="Times New Roman" w:hAnsi="Liberation Serif" w:cs="Liberation Serif"/>
          <w:sz w:val="28"/>
          <w:szCs w:val="28"/>
          <w:lang w:eastAsia="ru-RU"/>
        </w:rPr>
        <w:br/>
        <w:t>о закупке;</w:t>
      </w:r>
    </w:p>
    <w:p w14:paraId="56187B51"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1" w:name="sub_3301"/>
      <w:bookmarkEnd w:id="1"/>
      <w:r w:rsidRPr="003765FB">
        <w:rPr>
          <w:rFonts w:ascii="Liberation Serif" w:eastAsia="Times New Roman" w:hAnsi="Liberation Serif" w:cs="Liberation Serif"/>
          <w:sz w:val="28"/>
          <w:szCs w:val="28"/>
          <w:lang w:eastAsia="ru-RU"/>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sidRPr="003765FB">
          <w:rPr>
            <w:rFonts w:ascii="Liberation Serif" w:eastAsia="Times New Roman" w:hAnsi="Liberation Serif" w:cs="Liberation Serif"/>
            <w:color w:val="000000"/>
            <w:sz w:val="28"/>
            <w:szCs w:val="28"/>
            <w:lang w:eastAsia="ru-RU"/>
          </w:rPr>
          <w:t>статьей 3</w:t>
        </w:r>
        <w:r w:rsidRPr="003765FB">
          <w:rPr>
            <w:rFonts w:ascii="Liberation Serif" w:eastAsia="Times New Roman" w:hAnsi="Liberation Serif" w:cs="Liberation Serif"/>
            <w:color w:val="000000"/>
            <w:sz w:val="28"/>
            <w:szCs w:val="28"/>
            <w:vertAlign w:val="superscript"/>
            <w:lang w:eastAsia="ru-RU"/>
          </w:rPr>
          <w:t>5</w:t>
        </w:r>
      </w:hyperlink>
      <w:r w:rsidRPr="003765FB">
        <w:rPr>
          <w:rFonts w:ascii="Liberation Serif" w:eastAsia="Times New Roman" w:hAnsi="Liberation Serif" w:cs="Liberation Serif"/>
          <w:color w:val="000000"/>
          <w:sz w:val="28"/>
          <w:szCs w:val="28"/>
          <w:lang w:eastAsia="ru-RU"/>
        </w:rPr>
        <w:t xml:space="preserve"> </w:t>
      </w:r>
      <w:r w:rsidRPr="003765FB">
        <w:rPr>
          <w:rFonts w:ascii="Liberation Serif" w:eastAsia="Times New Roman" w:hAnsi="Liberation Serif" w:cs="Liberation Serif"/>
          <w:sz w:val="28"/>
          <w:szCs w:val="28"/>
          <w:lang w:eastAsia="ru-RU"/>
        </w:rPr>
        <w:t>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043FAF0B"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2" w:name="sub_33011"/>
      <w:bookmarkEnd w:id="2"/>
      <w:r w:rsidRPr="003765FB">
        <w:rPr>
          <w:rFonts w:ascii="Liberation Serif" w:eastAsia="Times New Roman" w:hAnsi="Liberation Serif" w:cs="Liberation Serif"/>
          <w:sz w:val="28"/>
          <w:szCs w:val="28"/>
          <w:lang w:eastAsia="ru-RU"/>
        </w:rPr>
        <w:t xml:space="preserve">обеспечивается конкуренция между участниками конкурентной закупки </w:t>
      </w:r>
      <w:r w:rsidRPr="003765FB">
        <w:rPr>
          <w:rFonts w:ascii="Liberation Serif" w:eastAsia="Times New Roman" w:hAnsi="Liberation Serif" w:cs="Liberation Serif"/>
          <w:sz w:val="28"/>
          <w:szCs w:val="28"/>
          <w:lang w:eastAsia="ru-RU"/>
        </w:rPr>
        <w:br/>
        <w:t xml:space="preserve">за право заключить договор с заказчиком на условиях, предлагаемых в заявках </w:t>
      </w:r>
      <w:r w:rsidRPr="003765FB">
        <w:rPr>
          <w:rFonts w:ascii="Liberation Serif" w:eastAsia="Times New Roman" w:hAnsi="Liberation Serif" w:cs="Liberation Serif"/>
          <w:sz w:val="28"/>
          <w:szCs w:val="28"/>
          <w:lang w:eastAsia="ru-RU"/>
        </w:rPr>
        <w:br/>
        <w:t>на участие в такой закупке, окончательных предложениях участников такой закупки;</w:t>
      </w:r>
    </w:p>
    <w:p w14:paraId="1A2AD998"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3" w:name="sub_33012"/>
      <w:bookmarkEnd w:id="3"/>
      <w:r w:rsidRPr="003765FB">
        <w:rPr>
          <w:rFonts w:ascii="Liberation Serif" w:eastAsia="Times New Roman" w:hAnsi="Liberation Serif" w:cs="Liberation Serif"/>
          <w:sz w:val="28"/>
          <w:szCs w:val="28"/>
          <w:lang w:eastAsia="ru-RU"/>
        </w:rPr>
        <w:t>описание предмета конкурентной закупки осуществляется с соблюдением требований пункта 75 настоящего положения;</w:t>
      </w:r>
    </w:p>
    <w:p w14:paraId="78EA5037"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11) неконкурентная закупка – способ осуществления закупки, </w:t>
      </w:r>
      <w:r w:rsidRPr="003765FB">
        <w:rPr>
          <w:rFonts w:ascii="Liberation Serif" w:eastAsia="Times New Roman" w:hAnsi="Liberation Serif" w:cs="Liberation Serif"/>
          <w:sz w:val="28"/>
          <w:szCs w:val="28"/>
          <w:lang w:eastAsia="ru-RU"/>
        </w:rPr>
        <w:br/>
        <w:t xml:space="preserve">при котором договор заключается с поставщиком (подрядчиком, исполнителем) без </w:t>
      </w:r>
      <w:r w:rsidRPr="003765FB">
        <w:rPr>
          <w:rFonts w:ascii="Liberation Serif" w:eastAsia="Times New Roman" w:hAnsi="Liberation Serif" w:cs="Liberation Serif"/>
          <w:sz w:val="28"/>
          <w:szCs w:val="28"/>
          <w:lang w:eastAsia="ru-RU"/>
        </w:rPr>
        <w:lastRenderedPageBreak/>
        <w:t>использования конкурентных способов закупки, в том числе закупка у единственного поставщика (исполнителя, подрядчика);</w:t>
      </w:r>
    </w:p>
    <w:p w14:paraId="5014506E" w14:textId="7E107B3C" w:rsid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12) оператор электронной площадки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sidRPr="003765FB">
        <w:rPr>
          <w:rFonts w:ascii="Liberation Serif" w:eastAsia="Times New Roman" w:hAnsi="Liberation Serif" w:cs="Liberation Serif"/>
          <w:sz w:val="28"/>
          <w:szCs w:val="28"/>
          <w:lang w:eastAsia="ru-RU"/>
        </w:rPr>
        <w:br/>
        <w:t xml:space="preserve">с ограниченной ответственностью или непубличного акционерного общества, </w:t>
      </w:r>
      <w:r w:rsidRPr="003765FB">
        <w:rPr>
          <w:rFonts w:ascii="Liberation Serif" w:eastAsia="Times New Roman" w:hAnsi="Liberation Serif" w:cs="Liberation Serif"/>
          <w:sz w:val="28"/>
          <w:szCs w:val="28"/>
          <w:lang w:eastAsia="ru-RU"/>
        </w:rPr>
        <w:b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части 2 статьи 3</w:t>
      </w:r>
      <w:r w:rsidRPr="003765FB">
        <w:rPr>
          <w:rFonts w:ascii="Liberation Serif" w:eastAsia="Times New Roman" w:hAnsi="Liberation Serif" w:cs="Liberation Serif"/>
          <w:sz w:val="28"/>
          <w:szCs w:val="28"/>
          <w:vertAlign w:val="superscript"/>
          <w:lang w:eastAsia="ru-RU"/>
        </w:rPr>
        <w:t>3</w:t>
      </w:r>
      <w:r w:rsidRPr="003765FB">
        <w:rPr>
          <w:rFonts w:ascii="Liberation Serif" w:eastAsia="Times New Roman" w:hAnsi="Liberation Serif" w:cs="Liberation Serif"/>
          <w:sz w:val="28"/>
          <w:szCs w:val="28"/>
          <w:lang w:eastAsia="ru-RU"/>
        </w:rPr>
        <w:t xml:space="preserve"> Федерального закона № 223-ФЗ;</w:t>
      </w:r>
    </w:p>
    <w:p w14:paraId="5954A8F4" w14:textId="26A5404A" w:rsidR="001847B9" w:rsidRPr="001847B9" w:rsidRDefault="001847B9"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1847B9">
        <w:rPr>
          <w:rFonts w:ascii="Liberation Serif" w:eastAsia="Times New Roman" w:hAnsi="Liberation Serif" w:cs="Liberation Serif"/>
          <w:sz w:val="28"/>
          <w:szCs w:val="28"/>
          <w:lang w:eastAsia="ru-RU"/>
        </w:rPr>
        <w:t>12.1) отдельный этап исполнения договора – часть обязательства поставщика (подрядчика, исполнителя), в отношении которого договором установлена обязанность заказчика обеспечить приемку (с оформлением в соответствии с договором документа о приемке) и оплату поставленного товара, выполненной работы, оказанной услуги;</w:t>
      </w:r>
    </w:p>
    <w:p w14:paraId="365E6EF1"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13) открытые способы закупки – способы закупки, в которых может принять участие любое лицо в соответствии с требованиями настоящего положения;</w:t>
      </w:r>
    </w:p>
    <w:p w14:paraId="5FD2EB5D"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14) подсистема «Малые закупки» – единое информационное пространство взаимодействия заказчика и участников закупки, предназначенное для автоматизации процесса осуществления неконкурентной закупки товаров, работ, услуг с использованием подсистемы «Малые закупки»;</w:t>
      </w:r>
    </w:p>
    <w:p w14:paraId="399C4A7E"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15) приемочная комиссия – коллегиальный орган, созданный для приемки товара (выполненных работ, оказанных услуг) по договору (его отдельных этапов) по результатам проведения конкурентной, неконкурентной закупки, который несет ответственность за все принимаемые им решения.</w:t>
      </w:r>
    </w:p>
    <w:p w14:paraId="3BE29958"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 xml:space="preserve">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w:t>
      </w:r>
      <w:r w:rsidRPr="003765FB">
        <w:rPr>
          <w:rFonts w:ascii="Liberation Serif" w:eastAsia="Times New Roman" w:hAnsi="Liberation Serif" w:cs="Liberation Serif"/>
          <w:sz w:val="28"/>
          <w:szCs w:val="28"/>
          <w:lang w:eastAsia="ru-RU"/>
        </w:rPr>
        <w:br/>
        <w:t>при необходимости эксплуатацию в течение срока службы, ремонт и (или) утилизацию поставленного медицинского оборудования;</w:t>
      </w:r>
    </w:p>
    <w:p w14:paraId="7F218913" w14:textId="77777777" w:rsidR="006F7A60" w:rsidRDefault="006F7A60"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6F7A60">
        <w:rPr>
          <w:rFonts w:ascii="Liberation Serif" w:eastAsia="Calibri" w:hAnsi="Liberation Serif" w:cs="Liberation Serif"/>
          <w:sz w:val="28"/>
          <w:szCs w:val="28"/>
        </w:rPr>
        <w:t xml:space="preserve">17) Региональная информационная система – региональная информационная система в сфере закупок Свердловской области, интегрированная с ЕИС, представляющая совокупность содержащейся в базах данных информации, указанной в единых требованиях к региональным и муниципальным информационным системам в сфере закупок, утвержденных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w:t>
      </w:r>
      <w:r w:rsidRPr="006F7A60">
        <w:rPr>
          <w:rFonts w:ascii="Liberation Serif" w:eastAsia="Calibri" w:hAnsi="Liberation Serif" w:cs="Liberation Serif"/>
          <w:sz w:val="28"/>
          <w:szCs w:val="28"/>
        </w:rPr>
        <w:lastRenderedPageBreak/>
        <w:t>Российской Федерации»,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сайта Информационной</w:t>
      </w:r>
      <w:r w:rsidRPr="006F7A60">
        <w:rPr>
          <w:rFonts w:ascii="Liberation Serif" w:eastAsia="Calibri" w:hAnsi="Liberation Serif" w:cs="Liberation Serif"/>
          <w:bCs/>
          <w:sz w:val="28"/>
          <w:szCs w:val="28"/>
        </w:rPr>
        <w:t xml:space="preserve"> системы в информационно-</w:t>
      </w:r>
      <w:r w:rsidRPr="006F7A60">
        <w:rPr>
          <w:rFonts w:ascii="Liberation Serif" w:eastAsia="Calibri" w:hAnsi="Liberation Serif" w:cs="Liberation Serif"/>
          <w:sz w:val="28"/>
          <w:szCs w:val="28"/>
        </w:rPr>
        <w:t>телекоммуникационной сети «Интернет» (доменное имя «www.torgi.egov66.ru»)</w:t>
      </w:r>
      <w:hyperlink r:id="rId8">
        <w:r w:rsidRPr="006F7A60">
          <w:rPr>
            <w:rStyle w:val="a9"/>
            <w:rFonts w:ascii="Liberation Serif" w:eastAsia="Calibri" w:hAnsi="Liberation Serif" w:cs="Liberation Serif"/>
            <w:sz w:val="28"/>
            <w:szCs w:val="28"/>
          </w:rPr>
          <w:t>;</w:t>
        </w:r>
      </w:hyperlink>
    </w:p>
    <w:p w14:paraId="4494A26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18) совместные закупки – конкурентные закупки, осуществляемые </w:t>
      </w:r>
      <w:r w:rsidRPr="003765FB">
        <w:rPr>
          <w:rFonts w:ascii="Liberation Serif" w:eastAsia="Calibri" w:hAnsi="Liberation Serif" w:cs="Liberation Serif"/>
          <w:sz w:val="28"/>
          <w:szCs w:val="28"/>
        </w:rPr>
        <w:br/>
        <w:t xml:space="preserve">при наличии у двух и более заказчиков потребности в одних и тех же товарах, работах, услугах </w:t>
      </w:r>
      <w:r w:rsidRPr="003765FB">
        <w:rPr>
          <w:rFonts w:ascii="Liberation Serif" w:eastAsia="Times New Roman" w:hAnsi="Liberation Serif" w:cs="Liberation Serif"/>
          <w:bCs/>
          <w:color w:val="000000"/>
          <w:sz w:val="28"/>
          <w:szCs w:val="28"/>
          <w:lang w:eastAsia="ru-RU"/>
        </w:rPr>
        <w:t>путем проведения открытых конкурсов в электронной форме и открытых аукционов в электронной форме, в соответствии с условиями, не противоречащими Федеральному закону № 223-ФЗ и иным принятым в соответствии с ним нормативным правовым актам Российской Федерации и настоящему положению;</w:t>
      </w:r>
    </w:p>
    <w:p w14:paraId="15261C1D" w14:textId="77777777" w:rsidR="00FE3AD2" w:rsidRDefault="00FE3AD2" w:rsidP="003765FB">
      <w:pPr>
        <w:suppressAutoHyphens/>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FE3AD2">
        <w:rPr>
          <w:rFonts w:ascii="Liberation Serif" w:eastAsia="Times New Roman" w:hAnsi="Liberation Serif" w:cs="Liberation Serif"/>
          <w:bCs/>
          <w:color w:val="000000"/>
          <w:sz w:val="28"/>
          <w:szCs w:val="28"/>
          <w:lang w:eastAsia="ru-RU"/>
        </w:rPr>
        <w:t xml:space="preserve">19)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 </w:t>
      </w:r>
    </w:p>
    <w:p w14:paraId="721132D7" w14:textId="71173AE2" w:rsidR="00FE3AD2" w:rsidRDefault="00FE3AD2" w:rsidP="003765FB">
      <w:pPr>
        <w:suppressAutoHyphens/>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FE3AD2">
        <w:rPr>
          <w:rFonts w:ascii="Liberation Serif" w:eastAsia="Times New Roman" w:hAnsi="Liberation Serif" w:cs="Liberation Serif"/>
          <w:bCs/>
          <w:color w:val="000000"/>
          <w:sz w:val="28"/>
          <w:szCs w:val="28"/>
          <w:lang w:eastAsia="ru-RU"/>
        </w:rPr>
        <w:t>коллективный участник закупки – участник закупки, состоящий из нескольких лиц (физических либо юридических лиц), выступающих на стороне 2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юридических лиц, являющихся иностранными агентами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физических лиц, являющихся иностранными агентами в соответствии с Федеральным законом № 255-ФЗ;</w:t>
      </w:r>
    </w:p>
    <w:p w14:paraId="233AEF8F" w14:textId="6714D597" w:rsidR="001847B9" w:rsidRDefault="001847B9" w:rsidP="003765FB">
      <w:pPr>
        <w:suppressAutoHyphens/>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1847B9">
        <w:rPr>
          <w:rFonts w:ascii="Liberation Serif" w:eastAsia="Times New Roman" w:hAnsi="Liberation Serif" w:cs="Liberation Serif"/>
          <w:bCs/>
          <w:color w:val="000000"/>
          <w:sz w:val="28"/>
          <w:szCs w:val="28"/>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w:t>
      </w:r>
    </w:p>
    <w:p w14:paraId="18D845B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color w:val="000000"/>
          <w:sz w:val="28"/>
          <w:szCs w:val="28"/>
          <w:lang w:eastAsia="ru-RU"/>
        </w:rPr>
        <w:t>20) электронная площадка – сайт в информационно-телекоммуникационной сети «Интернет», на котором проводятся конкурентные закупки</w:t>
      </w:r>
      <w:r w:rsidRPr="003765FB">
        <w:rPr>
          <w:rFonts w:ascii="Liberation Serif" w:eastAsia="Calibri" w:hAnsi="Liberation Serif" w:cs="Liberation Serif"/>
          <w:sz w:val="28"/>
          <w:szCs w:val="28"/>
        </w:rPr>
        <w:t xml:space="preserve"> и обеспечивается документооборот</w:t>
      </w:r>
      <w:r w:rsidRPr="003765FB">
        <w:rPr>
          <w:rFonts w:ascii="Liberation Serif" w:eastAsia="Times New Roman" w:hAnsi="Liberation Serif" w:cs="Liberation Serif"/>
          <w:sz w:val="28"/>
          <w:szCs w:val="28"/>
          <w:lang w:eastAsia="ru-RU"/>
        </w:rPr>
        <w:t xml:space="preserve"> в форме электронных документов.</w:t>
      </w:r>
    </w:p>
    <w:p w14:paraId="3BF633D9"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3. В настоящем положении используются также иные термины </w:t>
      </w:r>
      <w:r w:rsidRPr="003765FB">
        <w:rPr>
          <w:rFonts w:ascii="Liberation Serif" w:eastAsia="Times New Roman" w:hAnsi="Liberation Serif" w:cs="Liberation Serif"/>
          <w:sz w:val="28"/>
          <w:szCs w:val="28"/>
          <w:lang w:eastAsia="ru-RU"/>
        </w:rPr>
        <w:br/>
        <w:t xml:space="preserve">и определения, не предусмотренные в настоящей главе, подлежащие толкованию </w:t>
      </w:r>
      <w:r w:rsidRPr="003765FB">
        <w:rPr>
          <w:rFonts w:ascii="Liberation Serif" w:eastAsia="Times New Roman" w:hAnsi="Liberation Serif" w:cs="Liberation Serif"/>
          <w:sz w:val="28"/>
          <w:szCs w:val="28"/>
          <w:lang w:eastAsia="ru-RU"/>
        </w:rPr>
        <w:br/>
        <w:t>в соответствии с законодательством Российской Федерации.</w:t>
      </w:r>
    </w:p>
    <w:p w14:paraId="6F2FED89"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1CB89B94"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Глава 2.</w:t>
      </w:r>
      <w:r w:rsidRPr="003765FB">
        <w:rPr>
          <w:rFonts w:ascii="Liberation Serif" w:eastAsia="Calibri" w:hAnsi="Liberation Serif" w:cs="Liberation Serif"/>
          <w:sz w:val="28"/>
          <w:szCs w:val="28"/>
        </w:rPr>
        <w:t xml:space="preserve"> </w:t>
      </w:r>
      <w:r w:rsidRPr="003765FB">
        <w:rPr>
          <w:rFonts w:ascii="Liberation Serif" w:eastAsia="Calibri" w:hAnsi="Liberation Serif" w:cs="Liberation Serif"/>
          <w:b/>
          <w:bCs/>
          <w:iCs/>
          <w:sz w:val="28"/>
          <w:szCs w:val="28"/>
        </w:rPr>
        <w:t xml:space="preserve">Информационное обеспечение закупок </w:t>
      </w:r>
    </w:p>
    <w:p w14:paraId="71354B8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4" w:name="Par136"/>
      <w:bookmarkEnd w:id="4"/>
    </w:p>
    <w:p w14:paraId="249EDD1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4. Положение, а также вносимые в него изменения подлежат обязательному размещению в ЕИС,</w:t>
      </w:r>
      <w:r w:rsidRPr="003765FB">
        <w:rPr>
          <w:rFonts w:ascii="Calibri" w:eastAsia="Calibri" w:hAnsi="Calibri" w:cs="Times New Roman"/>
        </w:rPr>
        <w:t xml:space="preserve"> </w:t>
      </w:r>
      <w:r w:rsidRPr="003765FB">
        <w:rPr>
          <w:rFonts w:ascii="Liberation Serif" w:eastAsia="Calibri" w:hAnsi="Liberation Serif" w:cs="Liberation Serif"/>
          <w:sz w:val="28"/>
          <w:szCs w:val="28"/>
        </w:rPr>
        <w:t xml:space="preserve">на официальном сайте не позднее пятнадцати дней со дня </w:t>
      </w:r>
      <w:r w:rsidRPr="003765FB">
        <w:rPr>
          <w:rFonts w:ascii="Liberation Serif" w:eastAsia="Calibri" w:hAnsi="Liberation Serif" w:cs="Liberation Serif"/>
          <w:sz w:val="28"/>
          <w:szCs w:val="28"/>
        </w:rPr>
        <w:br/>
        <w:t xml:space="preserve">их утверждения. </w:t>
      </w:r>
    </w:p>
    <w:p w14:paraId="7D95C3E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Положение о закупке, вносимые в него изменения размещаются в ЕИС, на официальном сайте, с последующей загрузкой в Региональную информационную систему.</w:t>
      </w:r>
    </w:p>
    <w:p w14:paraId="7589665B"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5. При осуществлении конкурентной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закупке, проект договора, являющийся неотъемлемой частью извещения об осуществлении конкурентной закупки и документации о закупке, изменения, внесенные в такие извещение и документацию</w:t>
      </w:r>
      <w:r w:rsidRPr="003765FB">
        <w:rPr>
          <w:rFonts w:ascii="Calibri" w:eastAsia="Calibri" w:hAnsi="Calibri" w:cs="Times New Roman"/>
          <w:color w:val="000000"/>
        </w:rPr>
        <w:t xml:space="preserve"> </w:t>
      </w:r>
      <w:r w:rsidRPr="003765FB">
        <w:rPr>
          <w:rFonts w:ascii="Liberation Serif" w:eastAsia="Calibri" w:hAnsi="Liberation Serif" w:cs="Liberation Serif"/>
          <w:color w:val="000000"/>
          <w:sz w:val="28"/>
          <w:szCs w:val="28"/>
        </w:rPr>
        <w:t xml:space="preserve">о закупке, разъяснения такой документации, протоколы, составляемые в ходе осуществления конкурентной закупки (по результатам этапа конкурентной закупки) и по итогам конкурентной закупки </w:t>
      </w:r>
      <w:r w:rsidR="004751DA" w:rsidRPr="004751DA">
        <w:rPr>
          <w:rFonts w:ascii="Liberation Serif" w:eastAsia="Calibri" w:hAnsi="Liberation Serif" w:cs="Liberation Serif"/>
          <w:color w:val="000000"/>
          <w:sz w:val="28"/>
          <w:szCs w:val="28"/>
        </w:rPr>
        <w:t>(далее – информация о закупке).</w:t>
      </w:r>
      <w:r w:rsidRPr="003765FB">
        <w:rPr>
          <w:rFonts w:ascii="Liberation Serif" w:eastAsia="Calibri" w:hAnsi="Liberation Serif" w:cs="Liberation Serif"/>
          <w:color w:val="000000"/>
          <w:sz w:val="28"/>
          <w:szCs w:val="28"/>
        </w:rPr>
        <w:t xml:space="preserve"> </w:t>
      </w:r>
    </w:p>
    <w:p w14:paraId="3328B190" w14:textId="77777777"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Размещение информации о закупке производится заказчиком </w:t>
      </w:r>
      <w:r w:rsidRPr="003765FB">
        <w:rPr>
          <w:rFonts w:ascii="Liberation Serif" w:eastAsia="Calibri" w:hAnsi="Liberation Serif" w:cs="Liberation Serif"/>
          <w:color w:val="000000"/>
          <w:sz w:val="28"/>
          <w:szCs w:val="28"/>
        </w:rPr>
        <w:br/>
        <w:t xml:space="preserve">в соответствии с порядком, установленным статьей 4 Федерального закона </w:t>
      </w:r>
      <w:r w:rsidRPr="003765FB">
        <w:rPr>
          <w:rFonts w:ascii="Liberation Serif" w:eastAsia="Calibri" w:hAnsi="Liberation Serif" w:cs="Liberation Serif"/>
          <w:color w:val="000000"/>
          <w:sz w:val="28"/>
          <w:szCs w:val="28"/>
        </w:rPr>
        <w:br/>
        <w:t>№ 223-ФЗ, и соответствующими нормативными правовыми актами Правительства Российской Федерации.</w:t>
      </w:r>
    </w:p>
    <w:p w14:paraId="3B30A892" w14:textId="77777777" w:rsidR="002A2A7B" w:rsidRPr="003765FB" w:rsidRDefault="002A2A7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2A2A7B">
        <w:rPr>
          <w:rFonts w:ascii="Liberation Serif" w:eastAsia="Calibri" w:hAnsi="Liberation Serif" w:cs="Liberation Serif"/>
          <w:color w:val="000000"/>
          <w:sz w:val="28"/>
          <w:szCs w:val="28"/>
        </w:rPr>
        <w:t>В случаях, предусмотренных Федеральным законом № 223-ФЗ и нормативными правовыми актами Правительства Российской Федерации, информация о закупках и документы могут не размещаться в ЕИС, на официальном сайте.</w:t>
      </w:r>
    </w:p>
    <w:p w14:paraId="54BFB8E9"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6. Информация о закупке, планы закупки направляются в ЕИС, </w:t>
      </w:r>
      <w:r w:rsidRPr="003765FB">
        <w:rPr>
          <w:rFonts w:ascii="Liberation Serif" w:eastAsia="Calibri" w:hAnsi="Liberation Serif" w:cs="Liberation Serif"/>
          <w:sz w:val="28"/>
          <w:szCs w:val="28"/>
        </w:rPr>
        <w:br/>
        <w:t>на официальный сайт посредством подсистемы Региональной информационной системы.</w:t>
      </w:r>
    </w:p>
    <w:p w14:paraId="5A25B49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738EA913"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 xml:space="preserve">Глава 3. Комиссии по осуществлению конкурентной </w:t>
      </w:r>
    </w:p>
    <w:p w14:paraId="42F92707"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и неконкурентной закупки</w:t>
      </w:r>
    </w:p>
    <w:p w14:paraId="6B5B0B6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1ED0B89F"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7. В целях выбора поставщика (подрядчика, исполнителя) заказчик создает комиссию по осуществлению конкурентной закупки (далее – комиссия). </w:t>
      </w:r>
    </w:p>
    <w:p w14:paraId="484775B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Заказчик вправе создать комиссию по осуществлению неконкурентной закупки в целях выбора поставщика (подрядчика, исполнителя) по результатам проведения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а также неконкурентной закупки с использованием подсистемы «Малые закупки». </w:t>
      </w:r>
    </w:p>
    <w:p w14:paraId="787BD20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Число членов комиссии, комиссии по осуществлению неконкурентной закупки должно быть не менее трех человек.</w:t>
      </w:r>
    </w:p>
    <w:p w14:paraId="413573F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8. Решение о создании комиссии принимается заказчиком путем издания локального правового акта, в котором определяется ее состав, назначается председатель, а также определяются порядок включения в состав членов комиссии, порядок ее работы, функции, права и обязанности ее членов в соответствии с приложением № 1 к настоящему положению.</w:t>
      </w:r>
    </w:p>
    <w:p w14:paraId="3AAEBCB2"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9. Решение о создании комиссии по осуществлению неконкурентной закупки принимается заказчиком путем издания локального правового акта, в котором </w:t>
      </w:r>
      <w:r w:rsidRPr="003765FB">
        <w:rPr>
          <w:rFonts w:ascii="Liberation Serif" w:eastAsia="Calibri" w:hAnsi="Liberation Serif" w:cs="Liberation Serif"/>
          <w:color w:val="000000"/>
          <w:sz w:val="28"/>
          <w:szCs w:val="28"/>
        </w:rPr>
        <w:lastRenderedPageBreak/>
        <w:t xml:space="preserve">определяется ее состав, назначается председатель, а также определяются порядок включения в состав членов комиссии по осуществлению неконкурентной закупки, порядок ее работы, функции, права и обязанности ее членов. </w:t>
      </w:r>
    </w:p>
    <w:p w14:paraId="5C89DD11"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Times New Roman"/>
          <w:color w:val="000000"/>
          <w:sz w:val="28"/>
          <w:szCs w:val="28"/>
        </w:rPr>
        <w:t>Членами комиссии по осуществлению неконкурентной закупки не могут быть лица, указанные в пункте 2 приложения № 1 к настоящему положению.</w:t>
      </w:r>
    </w:p>
    <w:p w14:paraId="2FF2BE4D"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p>
    <w:p w14:paraId="0E7B63BF"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4. Планирование закупок</w:t>
      </w:r>
    </w:p>
    <w:p w14:paraId="2EAE4CB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6FC1B00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 Планирование закупок осуществляется посредством формирования, утверждения и ведения:</w:t>
      </w:r>
    </w:p>
    <w:p w14:paraId="748B6C3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1) плана закупки товаров, работ, услуг (далее – план закупки);</w:t>
      </w:r>
    </w:p>
    <w:p w14:paraId="23C43CB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плана закупки инновационной, высокотехнологичной продукции, лекарственных средств.</w:t>
      </w:r>
    </w:p>
    <w:p w14:paraId="3A595F17"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11. Порядок формирования плана закупки, порядок и сроки размещения в ЕИС, на официальном сайте, </w:t>
      </w:r>
      <w:r w:rsidRPr="003765FB">
        <w:rPr>
          <w:rFonts w:ascii="Liberation Serif" w:eastAsia="Calibri" w:hAnsi="Liberation Serif" w:cs="Liberation Serif"/>
          <w:color w:val="000000"/>
          <w:sz w:val="28"/>
          <w:szCs w:val="28"/>
        </w:rPr>
        <w:t xml:space="preserve">требования </w:t>
      </w:r>
      <w:r w:rsidRPr="003765FB">
        <w:rPr>
          <w:rFonts w:ascii="Liberation Serif" w:eastAsia="Calibri" w:hAnsi="Liberation Serif" w:cs="Liberation Serif"/>
          <w:sz w:val="28"/>
          <w:szCs w:val="28"/>
        </w:rPr>
        <w:t xml:space="preserve">к форме плана закупки устанавливаются Правительством Российской Федерации. </w:t>
      </w:r>
    </w:p>
    <w:p w14:paraId="11A1DAD0"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12. Проведение закупок осуществляется в соответствии с планом закупки. </w:t>
      </w:r>
      <w:r w:rsidRPr="003765FB">
        <w:rPr>
          <w:rFonts w:ascii="Liberation Serif" w:eastAsia="Calibri" w:hAnsi="Liberation Serif" w:cs="Liberation Serif"/>
          <w:sz w:val="28"/>
          <w:szCs w:val="28"/>
        </w:rPr>
        <w:br/>
        <w:t xml:space="preserve">Не допускается проведение закупок без включения соответствующей закупки </w:t>
      </w:r>
      <w:r w:rsidRPr="003765FB">
        <w:rPr>
          <w:rFonts w:ascii="Liberation Serif" w:eastAsia="Calibri" w:hAnsi="Liberation Serif" w:cs="Liberation Serif"/>
          <w:sz w:val="28"/>
          <w:szCs w:val="28"/>
        </w:rPr>
        <w:br/>
        <w:t>в план закупки, за исключением следующих случаев:</w:t>
      </w:r>
    </w:p>
    <w:p w14:paraId="09540ECB"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об осуществлении конкурентной закупки, документации </w:t>
      </w:r>
      <w:r w:rsidRPr="003765FB">
        <w:rPr>
          <w:rFonts w:ascii="Liberation Serif" w:eastAsia="Times New Roman" w:hAnsi="Liberation Serif" w:cs="Liberation Serif"/>
          <w:sz w:val="28"/>
          <w:szCs w:val="28"/>
          <w:lang w:eastAsia="ru-RU"/>
        </w:rPr>
        <w:t xml:space="preserve">о </w:t>
      </w:r>
      <w:r w:rsidRPr="003765FB">
        <w:rPr>
          <w:rFonts w:ascii="Liberation Serif" w:eastAsia="Calibri" w:hAnsi="Liberation Serif" w:cs="Liberation Serif"/>
          <w:sz w:val="28"/>
          <w:szCs w:val="28"/>
        </w:rPr>
        <w:t>закупке или проекте договора;</w:t>
      </w:r>
    </w:p>
    <w:p w14:paraId="78C8422E"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 </w:t>
      </w:r>
      <w:r w:rsidR="00C937E0" w:rsidRPr="00C937E0">
        <w:rPr>
          <w:rFonts w:ascii="Liberation Serif" w:eastAsia="Calibri" w:hAnsi="Liberation Serif" w:cs="Liberation Serif"/>
          <w:sz w:val="28"/>
          <w:szCs w:val="28"/>
        </w:rPr>
        <w:t>«информация о закупках, проводимых в случаях, определенных Правительством Российской Федерации</w:t>
      </w:r>
      <w:r w:rsidRPr="003765FB">
        <w:rPr>
          <w:rFonts w:ascii="Liberation Serif" w:eastAsia="Calibri" w:hAnsi="Liberation Serif" w:cs="Liberation Serif"/>
          <w:sz w:val="28"/>
          <w:szCs w:val="28"/>
        </w:rPr>
        <w:t xml:space="preserve"> в соответствии с частью 16 статьи 4 Федерального закона № 223-ФЗ, а также в </w:t>
      </w:r>
      <w:r w:rsidRPr="003765FB">
        <w:rPr>
          <w:rFonts w:ascii="Liberation Serif" w:eastAsia="Times New Roman" w:hAnsi="Liberation Serif" w:cs="Liberation Serif"/>
          <w:sz w:val="28"/>
          <w:szCs w:val="28"/>
          <w:lang w:eastAsia="ru-RU"/>
        </w:rPr>
        <w:t>случае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3765FB">
        <w:rPr>
          <w:rFonts w:ascii="Liberation Serif" w:eastAsia="Calibri" w:hAnsi="Liberation Serif" w:cs="Liberation Serif"/>
          <w:sz w:val="28"/>
          <w:szCs w:val="28"/>
        </w:rPr>
        <w:t>.</w:t>
      </w:r>
    </w:p>
    <w:p w14:paraId="5597FE80" w14:textId="77777777" w:rsidR="008221B4" w:rsidRDefault="00F8011F"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F8011F">
        <w:rPr>
          <w:rFonts w:ascii="Liberation Serif" w:eastAsia="Calibri" w:hAnsi="Liberation Serif" w:cs="Liberation Serif"/>
          <w:sz w:val="28"/>
          <w:szCs w:val="28"/>
        </w:rPr>
        <w:t xml:space="preserve">13. 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w:t>
      </w:r>
    </w:p>
    <w:p w14:paraId="359FE702" w14:textId="24D334A9" w:rsidR="00F8011F" w:rsidRDefault="00F8011F"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F8011F">
        <w:rPr>
          <w:rFonts w:ascii="Liberation Serif" w:eastAsia="Calibri" w:hAnsi="Liberation Serif" w:cs="Liberation Serif"/>
          <w:sz w:val="28"/>
          <w:szCs w:val="28"/>
        </w:rPr>
        <w:t xml:space="preserve">В план закупки может не включаться информация о закупках, указанных в пунктах 1 - 3 части 15 статьи 4 Федерального закона № 223-ФЗ, в случае принятия заказчиком решения о </w:t>
      </w:r>
      <w:proofErr w:type="spellStart"/>
      <w:r w:rsidRPr="00F8011F">
        <w:rPr>
          <w:rFonts w:ascii="Liberation Serif" w:eastAsia="Calibri" w:hAnsi="Liberation Serif" w:cs="Liberation Serif"/>
          <w:sz w:val="28"/>
          <w:szCs w:val="28"/>
        </w:rPr>
        <w:t>неразмещении</w:t>
      </w:r>
      <w:proofErr w:type="spellEnd"/>
      <w:r w:rsidRPr="00F8011F">
        <w:rPr>
          <w:rFonts w:ascii="Liberation Serif" w:eastAsia="Calibri" w:hAnsi="Liberation Serif" w:cs="Liberation Serif"/>
          <w:sz w:val="28"/>
          <w:szCs w:val="28"/>
        </w:rPr>
        <w:t xml:space="preserve"> сведений о таких закупках в ЕИС.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w:t>
      </w:r>
      <w:r w:rsidRPr="00F8011F">
        <w:rPr>
          <w:rFonts w:ascii="Liberation Serif" w:eastAsia="Calibri" w:hAnsi="Liberation Serif" w:cs="Liberation Serif"/>
          <w:sz w:val="28"/>
          <w:szCs w:val="28"/>
        </w:rPr>
        <w:lastRenderedPageBreak/>
        <w:t>Федерации в соответствии с частью 16 статьи 4 Федерального закона № 223-ФЗ, такой план закупки не размещается на официальном сайте.</w:t>
      </w:r>
    </w:p>
    <w:p w14:paraId="302EE2DF"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14. Заказчик размещает в ЕИС, на официальном сайте план закупки на срок не менее чем один год. Размещение плана закупки в ЕИС, на официальном сайте осуществляется не позднее 31 декабря текущего календарного года.</w:t>
      </w:r>
    </w:p>
    <w:p w14:paraId="3F05F4A2" w14:textId="77777777" w:rsid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Размещение плана закупки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закупок или внесения в него изменений.</w:t>
      </w:r>
    </w:p>
    <w:p w14:paraId="4957338E"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 xml:space="preserve">15. При формировании плана закупки на следующий календарный год учитываются закупки, подлежащие размещению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от 11.12.2014 № 1352). </w:t>
      </w:r>
    </w:p>
    <w:p w14:paraId="3215CA67" w14:textId="77777777" w:rsid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План закупки заказчиков, в отношении которых Правительством Российской Федерации принято решение о проведении мониторинга соответствия утвержденных планов закупки, оценки соответствия проектов планов закупки в соответствии с пунктом 2 части 82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68E23CE6" w14:textId="0C479B19" w:rsidR="003765FB" w:rsidRPr="003765FB" w:rsidRDefault="003765FB" w:rsidP="000D6DE5">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16. План закупки инновационной продукции, высокотехнологичной продукции, лекарственных средств размещается заказчиком в ЕИС на период от пяти до семи лет. Особенности включения в план закупки инновационной продукции, высокотехнологичной продукции, лекарственных средств закупок, предусмотренных частью 15 статьи 4 Федерального закона № 223-ФЗ, устанавливаются Правительством Российской Федерации.</w:t>
      </w:r>
    </w:p>
    <w:p w14:paraId="4A4740AF" w14:textId="77777777" w:rsidR="003765FB" w:rsidRDefault="00F8011F"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F8011F">
        <w:rPr>
          <w:rFonts w:ascii="Liberation Serif" w:eastAsia="Calibri" w:hAnsi="Liberation Serif" w:cs="Liberation Serif"/>
          <w:sz w:val="28"/>
          <w:szCs w:val="28"/>
        </w:rPr>
        <w:t>Размещение плана закупки инновационной продукции, 3 высокотехнологичной продукции, лекарственных средств и информации о внесении в него изменений осуществляется посредством Региональной информационной системы в ЕИС в соответствии с порядком формирования плана закупки, установленным Правительством Российской Федерации в соответствии с частью 2 статьи 4 Федерального закона № 223-ФЗ, в течение десяти календарных дней с даты утверждения плана закупки инновационной продукции, высокотехнологичной продукции, лекарственных средств или внесения в него изменений.</w:t>
      </w:r>
    </w:p>
    <w:p w14:paraId="2A896074" w14:textId="77777777" w:rsidR="002A2A7B" w:rsidRPr="002A2A7B" w:rsidRDefault="002A2A7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2A2A7B">
        <w:rPr>
          <w:rFonts w:ascii="Liberation Serif" w:eastAsia="Calibri" w:hAnsi="Liberation Serif" w:cs="Liberation Serif"/>
          <w:sz w:val="28"/>
          <w:szCs w:val="28"/>
        </w:rPr>
        <w:t xml:space="preserve">16.1. В случае планирования осуществления закупок иностранного программного обеспечения, в том числе в составе программно-аппаратных комплексов (далее – иностранное программное обеспечение), в целях его использования заказчиком на принадлежащих ему значимых объектах критической информационной инфраструктуры Российской Федерации, а также закупок услуг, необходимых для использования иностранного программного обеспечения, на таких объектах, заказчик осуществляет согласование таких закупок в соответствии с постановлением </w:t>
      </w:r>
      <w:r w:rsidRPr="002A2A7B">
        <w:rPr>
          <w:rFonts w:ascii="Liberation Serif" w:eastAsia="Calibri" w:hAnsi="Liberation Serif" w:cs="Liberation Serif"/>
          <w:sz w:val="28"/>
          <w:szCs w:val="28"/>
        </w:rPr>
        <w:lastRenderedPageBreak/>
        <w:t>Правительства Российской Федерации от 22.08.2022 № 1478 «Об утверждении требований к программному обеспечению, в том числе в составе программно-аппаратных комплексов, используемому органами государственной власти,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Правил согласования закупок иностранного программного обеспечения, в том числе в составе программно-аппаратных комплексов, в целях его использования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 а также закупок услуг, необходимых для использования этого программного обеспечения на таких объектах, и Правил перехода на преимущественное использование российского программного обеспечения, в том числе в составе программно-аппаратных комплексов, заказчиками, осуществляющими закупки в соответствии с Федеральным законом «О закупках товаров, работ, услуг отдельными видами юридических лиц» (за исключением организаций с муниципальным участием), на принадлежащих им значимых объектах критической информационной инфраструктуры Российской Федерации</w:t>
      </w:r>
      <w:r>
        <w:rPr>
          <w:rFonts w:ascii="Liberation Serif" w:eastAsia="Calibri" w:hAnsi="Liberation Serif" w:cs="Liberation Serif"/>
          <w:sz w:val="28"/>
          <w:szCs w:val="28"/>
        </w:rPr>
        <w:t>.</w:t>
      </w:r>
    </w:p>
    <w:p w14:paraId="734604A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17. Внесение изменений в план закупки, план закупки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на официальном сайте,</w:t>
      </w:r>
      <w:r w:rsidRPr="003765FB">
        <w:rPr>
          <w:rFonts w:ascii="Calibri" w:eastAsia="Calibri" w:hAnsi="Calibri" w:cs="Times New Roman"/>
        </w:rPr>
        <w:t xml:space="preserve"> </w:t>
      </w:r>
      <w:r w:rsidRPr="003765FB">
        <w:rPr>
          <w:rFonts w:ascii="Liberation Serif" w:eastAsia="Calibri" w:hAnsi="Liberation Serif" w:cs="Liberation Serif"/>
          <w:sz w:val="28"/>
          <w:szCs w:val="28"/>
        </w:rPr>
        <w:t>за исключением случаев, предусмотренных Федеральным законом № 223-ФЗ, извещения об осуществлении такой закупки, документации о такой закупке или вносимых в них изменений.</w:t>
      </w:r>
    </w:p>
    <w:p w14:paraId="602E461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Заказчик вправе изменять (корректировать) план закупки товаров, работ, услуг, план закупки инновационной продукции, высокотехнологичной продукции, лекарственных средств, в том числе в случае:</w:t>
      </w:r>
    </w:p>
    <w:p w14:paraId="6A43300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14:paraId="2E96505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14:paraId="5793E9B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14:paraId="607B38A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4) возникновения дополнительной потребности в товарах, работах, услугах, предвидеть которую на дату утверждения плана закупки, плана закупки инновационной, высокотехнологичной продукции, лекарственных средств </w:t>
      </w:r>
      <w:r w:rsidRPr="003765FB">
        <w:rPr>
          <w:rFonts w:ascii="Liberation Serif" w:eastAsia="Calibri" w:hAnsi="Liberation Serif" w:cs="Liberation Serif"/>
          <w:sz w:val="28"/>
          <w:szCs w:val="28"/>
        </w:rPr>
        <w:br/>
        <w:t>не представляется возможным.</w:t>
      </w:r>
    </w:p>
    <w:p w14:paraId="723A1B16"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18.</w:t>
      </w:r>
      <w:r w:rsidRPr="003765FB">
        <w:rPr>
          <w:rFonts w:ascii="Calibri" w:eastAsia="Calibri" w:hAnsi="Calibri" w:cs="Times New Roman"/>
        </w:rPr>
        <w:t> </w:t>
      </w:r>
      <w:r w:rsidRPr="003765FB">
        <w:rPr>
          <w:rFonts w:ascii="Liberation Serif" w:eastAsia="Calibri" w:hAnsi="Liberation Serif" w:cs="Liberation Serif"/>
          <w:sz w:val="28"/>
          <w:szCs w:val="28"/>
        </w:rPr>
        <w:t xml:space="preserve">Внесение изменений в план закупки, план закупки инновационной продукции, высокотехнологичной продукции, лекарственных средств в отношении </w:t>
      </w:r>
      <w:r w:rsidRPr="003765FB">
        <w:rPr>
          <w:rFonts w:ascii="Liberation Serif" w:eastAsia="Calibri" w:hAnsi="Liberation Serif" w:cs="Liberation Serif"/>
          <w:sz w:val="28"/>
          <w:szCs w:val="28"/>
        </w:rPr>
        <w:lastRenderedPageBreak/>
        <w:t>закупок, по которым в ЕИС, на официальном сайте, за исключением случаев, предусмотренных Федеральным законом № 223-ФЗ, размещено извещение об осуществлении конкурентной закупки, документация о 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
    <w:p w14:paraId="3A2E1DD1" w14:textId="77777777" w:rsidR="003765FB" w:rsidRPr="003765FB" w:rsidRDefault="003765FB" w:rsidP="003765FB">
      <w:pPr>
        <w:suppressAutoHyphens/>
        <w:autoSpaceDE w:val="0"/>
        <w:autoSpaceDN w:val="0"/>
        <w:spacing w:after="0" w:line="240" w:lineRule="auto"/>
        <w:jc w:val="center"/>
        <w:textAlignment w:val="baseline"/>
        <w:rPr>
          <w:rFonts w:ascii="Liberation Serif" w:eastAsia="Times New Roman" w:hAnsi="Liberation Serif" w:cs="Liberation Serif"/>
          <w:b/>
          <w:sz w:val="28"/>
          <w:szCs w:val="28"/>
          <w:lang w:eastAsia="ru-RU"/>
        </w:rPr>
      </w:pPr>
    </w:p>
    <w:p w14:paraId="163ABA76" w14:textId="77777777" w:rsidR="003765FB" w:rsidRPr="003765FB" w:rsidRDefault="003765FB" w:rsidP="003765FB">
      <w:pPr>
        <w:suppressAutoHyphens/>
        <w:autoSpaceDE w:val="0"/>
        <w:autoSpaceDN w:val="0"/>
        <w:spacing w:after="0" w:line="240" w:lineRule="auto"/>
        <w:jc w:val="center"/>
        <w:textAlignment w:val="baseline"/>
        <w:rPr>
          <w:rFonts w:ascii="Liberation Serif" w:eastAsia="Times New Roman" w:hAnsi="Liberation Serif" w:cs="Liberation Serif"/>
          <w:b/>
          <w:sz w:val="28"/>
          <w:szCs w:val="28"/>
          <w:lang w:eastAsia="ru-RU"/>
        </w:rPr>
      </w:pPr>
      <w:r w:rsidRPr="003765FB">
        <w:rPr>
          <w:rFonts w:ascii="Liberation Serif" w:eastAsia="Times New Roman" w:hAnsi="Liberation Serif" w:cs="Liberation Serif"/>
          <w:b/>
          <w:sz w:val="28"/>
          <w:szCs w:val="28"/>
          <w:lang w:eastAsia="ru-RU"/>
        </w:rPr>
        <w:t>Глава 5. 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sidRPr="003765FB">
        <w:rPr>
          <w:rFonts w:ascii="Liberation Serif" w:eastAsia="Times New Roman" w:hAnsi="Liberation Serif" w:cs="Liberation Serif"/>
          <w:b/>
          <w:sz w:val="28"/>
          <w:szCs w:val="28"/>
          <w:lang w:eastAsia="ru-RU"/>
        </w:rPr>
        <w:br/>
      </w:r>
    </w:p>
    <w:p w14:paraId="66100B0B" w14:textId="77777777" w:rsid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5" w:name="sub_221"/>
      <w:r w:rsidRPr="003765FB">
        <w:rPr>
          <w:rFonts w:ascii="Liberation Serif" w:eastAsia="Times New Roman" w:hAnsi="Liberation Serif" w:cs="Liberation Serif"/>
          <w:sz w:val="28"/>
          <w:szCs w:val="28"/>
          <w:lang w:eastAsia="ru-RU"/>
        </w:rPr>
        <w:t>19. При осуществлении закупок способами, указанными в пункте 69 настоящего положения,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w:t>
      </w:r>
      <w:r w:rsidRPr="003765FB">
        <w:rPr>
          <w:rFonts w:ascii="Calibri" w:eastAsia="Calibri" w:hAnsi="Calibri" w:cs="Times New Roman"/>
        </w:rPr>
        <w:t> </w:t>
      </w:r>
      <w:r w:rsidRPr="003765FB">
        <w:rPr>
          <w:rFonts w:ascii="Liberation Serif" w:eastAsia="Times New Roman" w:hAnsi="Liberation Serif" w:cs="Liberation Serif"/>
          <w:sz w:val="28"/>
          <w:szCs w:val="28"/>
          <w:lang w:eastAsia="ru-RU"/>
        </w:rPr>
        <w:t>нескольких методов в соответствии с приложением № 2 к настоящему положению.</w:t>
      </w:r>
    </w:p>
    <w:p w14:paraId="10849E75" w14:textId="77777777" w:rsidR="00202D74" w:rsidRPr="00202D74" w:rsidRDefault="00202D74"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202D74">
        <w:rPr>
          <w:rFonts w:ascii="Liberation Serif" w:eastAsia="Times New Roman" w:hAnsi="Liberation Serif" w:cs="Liberation Serif"/>
          <w:sz w:val="28"/>
          <w:szCs w:val="28"/>
          <w:lang w:eastAsia="ru-RU"/>
        </w:rPr>
        <w:t>Заказчик вправе при обосновании начальной (максимальной) цены договора руководствоваться особенностями определения начальной (максимальной) цены договора, утвержденными Правительством Российской Федерации или федеральным органом исполнительной власти.</w:t>
      </w:r>
    </w:p>
    <w:p w14:paraId="4ABFB2D7" w14:textId="77777777" w:rsidR="00202D74" w:rsidRDefault="00202D74"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202D74">
        <w:rPr>
          <w:rFonts w:ascii="Liberation Serif" w:eastAsia="Times New Roman" w:hAnsi="Liberation Serif" w:cs="Liberation Serif"/>
          <w:sz w:val="28"/>
          <w:szCs w:val="28"/>
          <w:lang w:eastAsia="ru-RU"/>
        </w:rPr>
        <w:t xml:space="preserve">20. </w:t>
      </w:r>
      <w:r w:rsidR="006F7A60">
        <w:rPr>
          <w:rFonts w:ascii="Liberation Serif" w:eastAsia="Times New Roman" w:hAnsi="Liberation Serif" w:cs="Liberation Serif"/>
          <w:sz w:val="28"/>
          <w:szCs w:val="28"/>
          <w:lang w:eastAsia="ru-RU"/>
        </w:rPr>
        <w:t>Утратил силу</w:t>
      </w:r>
      <w:r w:rsidRPr="00202D74">
        <w:rPr>
          <w:rFonts w:ascii="Liberation Serif" w:eastAsia="Times New Roman" w:hAnsi="Liberation Serif" w:cs="Liberation Serif"/>
          <w:sz w:val="28"/>
          <w:szCs w:val="28"/>
          <w:lang w:eastAsia="ru-RU"/>
        </w:rPr>
        <w:t>.</w:t>
      </w:r>
    </w:p>
    <w:p w14:paraId="373CAEC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21. Начальная (максимальная) цена договора может указываться как </w:t>
      </w:r>
      <w:r w:rsidRPr="003765FB">
        <w:rPr>
          <w:rFonts w:ascii="Liberation Serif" w:eastAsia="Calibri" w:hAnsi="Liberation Serif" w:cs="Liberation Serif"/>
          <w:sz w:val="28"/>
          <w:szCs w:val="28"/>
        </w:rPr>
        <w:br/>
        <w:t>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14:paraId="2E091B5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Начальная (максимальная) цена договора может выражаться в иностранной валюте. В этом случае в документации о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3765FB">
        <w:rPr>
          <w:rFonts w:ascii="Liberation Serif" w:eastAsia="Calibri" w:hAnsi="Liberation Serif" w:cs="Liberation Serif"/>
          <w:sz w:val="28"/>
          <w:szCs w:val="28"/>
        </w:rPr>
        <w:br/>
        <w:t>и используемого при оценке заявки участника закупки и оплате заключенного договора.</w:t>
      </w:r>
    </w:p>
    <w:p w14:paraId="2E6AFB2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22. </w:t>
      </w:r>
      <w:r w:rsidRPr="003765FB">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sidRPr="003765FB">
        <w:rPr>
          <w:rFonts w:ascii="Liberation Serif" w:eastAsia="Times New Roman" w:hAnsi="Liberation Serif" w:cs="Liberation Serif"/>
          <w:bCs/>
          <w:color w:val="000000"/>
          <w:sz w:val="28"/>
          <w:szCs w:val="28"/>
          <w:lang w:eastAsia="ru-RU"/>
        </w:rPr>
        <w:t>при </w:t>
      </w:r>
      <w:r w:rsidRPr="003765FB">
        <w:rPr>
          <w:rFonts w:ascii="Liberation Serif" w:eastAsia="Times New Roman" w:hAnsi="Liberation Serif" w:cs="Liberation Serif"/>
          <w:bCs/>
          <w:sz w:val="28"/>
          <w:szCs w:val="28"/>
          <w:lang w:eastAsia="ru-RU"/>
        </w:rPr>
        <w:t xml:space="preserve">осуществлении конкурентной закупки подлежит опубликованию в ЕИС, на официальном сайте, за исключением случаев, предусмотренных Федеральным законом № 223-ФЗ. </w:t>
      </w:r>
    </w:p>
    <w:p w14:paraId="5930D3A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3765FB">
        <w:rPr>
          <w:rFonts w:ascii="Liberation Serif" w:eastAsia="Calibri" w:hAnsi="Liberation Serif" w:cs="Liberation Serif"/>
          <w:sz w:val="28"/>
          <w:szCs w:val="28"/>
        </w:rPr>
        <w:t>.</w:t>
      </w:r>
    </w:p>
    <w:p w14:paraId="41340C5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23. </w:t>
      </w:r>
      <w:r w:rsidR="006F7A60" w:rsidRPr="006F7A60">
        <w:rPr>
          <w:rFonts w:ascii="Liberation Serif" w:eastAsia="Calibri" w:hAnsi="Liberation Serif" w:cs="Liberation Serif"/>
          <w:sz w:val="28"/>
          <w:szCs w:val="28"/>
        </w:rPr>
        <w:t>Оригиналы использованных при определении и обосновании начальной (максимальной) цены договора документов, снимки экрана («скриншот»), содержащие изображения соответствующих страниц сайтов с указанием даты и времени их формирования, в   том   числе   снимки   экрана   («скриншот») по отобранным офертам, заказчик хранит вместе с извещением об осуществлении закупки, документацией о закупке, договором (иными документами, подтверждающими оплату товаров (работ, услуг)) в течение трех лет.</w:t>
      </w:r>
    </w:p>
    <w:bookmarkEnd w:id="5"/>
    <w:p w14:paraId="04C9AC84"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p>
    <w:p w14:paraId="47EBE7B2"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 xml:space="preserve">Глава 6. Обеспечение заявки на участие в закупке. </w:t>
      </w:r>
      <w:r w:rsidRPr="003765FB">
        <w:rPr>
          <w:rFonts w:ascii="Liberation Serif" w:eastAsia="Calibri" w:hAnsi="Liberation Serif" w:cs="Liberation Serif"/>
          <w:b/>
          <w:sz w:val="28"/>
          <w:szCs w:val="28"/>
        </w:rPr>
        <w:br/>
        <w:t>Обеспечение исполнения договора и гарантийных обязательств</w:t>
      </w:r>
    </w:p>
    <w:p w14:paraId="402463CB"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14:paraId="4F152B3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24. Заказчик не устанавливает в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от 0,5 до 5% от начальной (максимальной) цены договора.</w:t>
      </w:r>
    </w:p>
    <w:p w14:paraId="7A27362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за исключением проведения закупки, участниками которой могут быть только субъекты малого и среднего предпринимательства.</w:t>
      </w:r>
    </w:p>
    <w:p w14:paraId="4D55E60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При этом в извещении об осуществлении конкурентной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w:t>
      </w:r>
    </w:p>
    <w:p w14:paraId="7365EB8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Способ обеспечения заявки на участие в закупке заказчик устанавливает в извещении об осуществлении конкурентной закупки, документации о закупке.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280AD16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В случае, если в извещении об осуществлении конкурентной закупки, документации о закупке, участниками которой могут быть только субъекты малого и среднего предпринимательства, 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4210FB78"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конкурентной закупки, документации о закупке) может предоставляться участниками такой закупки путем внесения денежных средств в соответствии со статьей 3</w:t>
      </w:r>
      <w:r w:rsidRPr="003765FB">
        <w:rPr>
          <w:rFonts w:ascii="Liberation Serif" w:eastAsia="Calibri" w:hAnsi="Liberation Serif" w:cs="Liberation Serif"/>
          <w:sz w:val="28"/>
          <w:szCs w:val="28"/>
          <w:vertAlign w:val="superscript"/>
        </w:rPr>
        <w:t>4</w:t>
      </w:r>
      <w:r w:rsidRPr="003765FB">
        <w:rPr>
          <w:rFonts w:ascii="Liberation Serif" w:eastAsia="Calibri" w:hAnsi="Liberation Serif" w:cs="Liberation Serif"/>
          <w:sz w:val="28"/>
          <w:szCs w:val="28"/>
        </w:rPr>
        <w:t xml:space="preserve"> Федерального закона № 223-ФЗ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sidRPr="003765FB">
        <w:rPr>
          <w:rFonts w:ascii="Liberation Serif" w:eastAsia="Calibri" w:hAnsi="Liberation Serif" w:cs="Liberation Serif"/>
          <w:sz w:val="28"/>
          <w:szCs w:val="28"/>
          <w:vertAlign w:val="superscript"/>
        </w:rPr>
        <w:t>4</w:t>
      </w:r>
      <w:r w:rsidRPr="003765FB">
        <w:rPr>
          <w:rFonts w:ascii="Liberation Serif" w:eastAsia="Calibri" w:hAnsi="Liberation Serif" w:cs="Liberation Serif"/>
          <w:sz w:val="28"/>
          <w:szCs w:val="28"/>
        </w:rPr>
        <w:t xml:space="preserve"> Федерального закона № 223-ФЗ) или путем предоставления независимой гарантии. </w:t>
      </w:r>
    </w:p>
    <w:p w14:paraId="208BFF44"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размер обеспечения заявки на участие в закупке не может превышать 2% начальной (максимальной) цены договора. При этом такое обеспечение может предоставляться участником закупки по его выбору путем внесения денежных средств или путем предоставления независимой гарантии.</w:t>
      </w:r>
    </w:p>
    <w:p w14:paraId="35CC90E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Денежные средства, внесенные в качестве обеспечения заявки на участие в закупке, участниками которой могут быть только субъекты малого и среднего предпринимательства, возвращаются:</w:t>
      </w:r>
    </w:p>
    <w:p w14:paraId="03E0709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итогам конкурентной закупки;</w:t>
      </w:r>
    </w:p>
    <w:p w14:paraId="544B6BC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 о том, что договор по результатам закупки не заключается.</w:t>
      </w:r>
    </w:p>
    <w:p w14:paraId="6C7289DB"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25. Независимая гарантия, предоставляемая в качестве обеспечения заявки на участие в конкурентной закупке, участниками которой могут быть только субъекты малого и среднего предпринимательства, должна соответствовать следующим требованиям:</w:t>
      </w:r>
    </w:p>
    <w:p w14:paraId="011F8B3A" w14:textId="77777777"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322CDC81" w14:textId="77777777" w:rsidR="004F712E" w:rsidRDefault="004F712E" w:rsidP="004F712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C937E0">
        <w:rPr>
          <w:rFonts w:ascii="Liberation Serif" w:eastAsia="Calibri" w:hAnsi="Liberation Serif" w:cs="Liberation Serif"/>
          <w:sz w:val="28"/>
          <w:szCs w:val="28"/>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E140FB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независимая гарантия не может быть отозвана выдавшим ее гарантом;</w:t>
      </w:r>
    </w:p>
    <w:p w14:paraId="62AABB9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независимая гарантия должна содержать:</w:t>
      </w:r>
    </w:p>
    <w:p w14:paraId="4AEAD68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E352155"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w:t>
      </w:r>
      <w:r w:rsidRPr="003765FB">
        <w:rPr>
          <w:rFonts w:ascii="Liberation Serif" w:eastAsia="Calibri" w:hAnsi="Liberation Serif" w:cs="Liberation Serif"/>
          <w:sz w:val="28"/>
          <w:szCs w:val="28"/>
          <w:vertAlign w:val="superscript"/>
        </w:rPr>
        <w:t>4</w:t>
      </w:r>
      <w:r w:rsidRPr="003765FB">
        <w:rPr>
          <w:rFonts w:ascii="Liberation Serif" w:eastAsia="Calibri" w:hAnsi="Liberation Serif" w:cs="Liberation Serif"/>
          <w:sz w:val="28"/>
          <w:szCs w:val="28"/>
        </w:rPr>
        <w:t xml:space="preserve"> Федерального закона № 223-ФЗ;</w:t>
      </w:r>
    </w:p>
    <w:p w14:paraId="474C925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5F980DD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настоящим пунктом, является основанием для отказа в принятии ее заказчиком.</w:t>
      </w:r>
    </w:p>
    <w:p w14:paraId="6757EE4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Гарант в случае просрочки исполнения обязательств по независимой гарантии, требование об уплате </w:t>
      </w:r>
      <w:proofErr w:type="gramStart"/>
      <w:r w:rsidRPr="003765FB">
        <w:rPr>
          <w:rFonts w:ascii="Liberation Serif" w:eastAsia="Calibri" w:hAnsi="Liberation Serif" w:cs="Liberation Serif"/>
          <w:sz w:val="28"/>
          <w:szCs w:val="28"/>
        </w:rPr>
        <w:t>денежной суммы</w:t>
      </w:r>
      <w:proofErr w:type="gramEnd"/>
      <w:r w:rsidRPr="003765FB">
        <w:rPr>
          <w:rFonts w:ascii="Liberation Serif" w:eastAsia="Calibri" w:hAnsi="Liberation Serif" w:cs="Liberation Serif"/>
          <w:sz w:val="28"/>
          <w:szCs w:val="28"/>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335E3A8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заявки на участие в закупке,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w:t>
      </w:r>
    </w:p>
    <w:p w14:paraId="40F8CB4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26. Требование о предоставлении обеспечения заявки, в случае </w:t>
      </w:r>
      <w:r w:rsidRPr="003765FB">
        <w:rPr>
          <w:rFonts w:ascii="Liberation Serif" w:eastAsia="Calibri"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в документации о закупке с указанием размера такого обеспечения, порядка и срока его предоставления, условий банковской (независимой) гарантии.</w:t>
      </w:r>
    </w:p>
    <w:p w14:paraId="239B220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27. Возврат участнику закупки обеспечения заявки на участие в конкурентной закупке не производится в следующих случаях:</w:t>
      </w:r>
    </w:p>
    <w:p w14:paraId="1175727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уклонение или отказ участника закупки от заключения договора;</w:t>
      </w:r>
    </w:p>
    <w:p w14:paraId="61B3EAE2"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закупке установлены требования обеспечения исполнения договора и срок его предоставления до заключения договора.</w:t>
      </w:r>
    </w:p>
    <w:p w14:paraId="4E46C2C8"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Times New Roman" w:hAnsi="Liberation Serif" w:cs="Liberation Serif"/>
          <w:bCs/>
          <w:color w:val="000000"/>
          <w:sz w:val="28"/>
          <w:szCs w:val="28"/>
          <w:lang w:eastAsia="ru-RU"/>
        </w:rPr>
        <w:t xml:space="preserve">В указанных случаях денежные средства, внесенные на специальный банковский счет в качестве обеспечения заявки на участие в </w:t>
      </w:r>
      <w:r w:rsidRPr="003765FB">
        <w:rPr>
          <w:rFonts w:ascii="Liberation Serif" w:eastAsia="Calibri" w:hAnsi="Liberation Serif" w:cs="Liberation Serif"/>
          <w:color w:val="000000"/>
          <w:sz w:val="28"/>
          <w:szCs w:val="28"/>
        </w:rPr>
        <w:t>конкурентной</w:t>
      </w:r>
      <w:r w:rsidRPr="003765FB">
        <w:rPr>
          <w:rFonts w:ascii="Liberation Serif" w:eastAsia="Times New Roman" w:hAnsi="Liberation Serif" w:cs="Liberation Serif"/>
          <w:bCs/>
          <w:color w:val="000000"/>
          <w:sz w:val="28"/>
          <w:szCs w:val="28"/>
          <w:lang w:eastAsia="ru-RU"/>
        </w:rPr>
        <w:t xml:space="preserve"> закупке, участниками которой могут быть только субъекты малого и среднего предпринимательства, перечисляются банком на счет заказчика, указанный в извещении об осуществлении конкурентной закупки, в документации о закупке, или заказчиком предъявляется требование об уплате денежной суммы по независимой гарантии, предоставленной в качестве обеспечения </w:t>
      </w:r>
      <w:r w:rsidRPr="003765FB">
        <w:rPr>
          <w:rFonts w:ascii="Liberation Serif" w:eastAsia="Times New Roman" w:hAnsi="Liberation Serif" w:cs="Liberation Serif"/>
          <w:bCs/>
          <w:sz w:val="28"/>
          <w:szCs w:val="28"/>
          <w:lang w:eastAsia="ru-RU"/>
        </w:rPr>
        <w:t xml:space="preserve">заявки </w:t>
      </w:r>
      <w:r w:rsidRPr="003765FB">
        <w:rPr>
          <w:rFonts w:ascii="Liberation Serif" w:eastAsia="Times New Roman" w:hAnsi="Liberation Serif" w:cs="Liberation Serif"/>
          <w:bCs/>
          <w:sz w:val="28"/>
          <w:szCs w:val="28"/>
          <w:lang w:eastAsia="ru-RU"/>
        </w:rPr>
        <w:br/>
        <w:t>на участие в конкурентной закупке, участниками которой могут быть только субъекты малого и среднего предпринимательства.</w:t>
      </w:r>
    </w:p>
    <w:p w14:paraId="0BAB54F7"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28. Заказчик вправе установить в извещении об осуществлении конкурентной закупки, документации о закупке требование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 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14:paraId="46E7473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В случае, если в документации о закупке, участниками которых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14:paraId="31A31D3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Если при осуществлении конкурентной закупки, участниками которой могут быть только субъекты малого и среднего предпринимательства, в извещении об осуществлении конкурентной закупки, документации о закупке установлено требование к обеспечению исполнения договора, размер такого обеспечения:</w:t>
      </w:r>
    </w:p>
    <w:p w14:paraId="59A558F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не может превышать 5% начальной (максимальной) цены договора, если договором не предусмотрена выплата аванса;</w:t>
      </w:r>
    </w:p>
    <w:p w14:paraId="3753EC1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устанавливается в размере аванса, если договором предусмотрена выплата аванса.</w:t>
      </w:r>
    </w:p>
    <w:p w14:paraId="2994930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Требование о предоставлении обеспечения исполнения договора в случае </w:t>
      </w:r>
      <w:r w:rsidRPr="003765FB">
        <w:rPr>
          <w:rFonts w:ascii="Liberation Serif" w:eastAsia="Calibri" w:hAnsi="Liberation Serif" w:cs="Liberation Serif"/>
          <w:sz w:val="28"/>
          <w:szCs w:val="28"/>
        </w:rPr>
        <w:br/>
        <w:t>его установления предъявляется ко всем участникам закупки в равной степени и устанавливается в извещении об осуществлении конкурентной закупки, документации о закупке с указанием размера такого обеспечения, порядка и срока его предоставления, условий банковской (независимой) гарантии.</w:t>
      </w:r>
    </w:p>
    <w:p w14:paraId="43D8821A"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29. Обеспечение исполнения договора, исполнения гарантийных обязательств оформляется в виде банковской гарантии, выданной банком, </w:t>
      </w:r>
      <w:r w:rsidRPr="003765FB">
        <w:rPr>
          <w:rFonts w:ascii="Liberation Serif" w:eastAsia="Times New Roman" w:hAnsi="Liberation Serif" w:cs="Liberation Serif"/>
          <w:sz w:val="28"/>
          <w:szCs w:val="28"/>
          <w:lang w:eastAsia="ru-RU"/>
        </w:rPr>
        <w:br/>
        <w:t xml:space="preserve">или путем перечисления денежных средств на счет заказчика, указанный в документации о закупке. </w:t>
      </w:r>
    </w:p>
    <w:p w14:paraId="6403F922" w14:textId="77777777" w:rsidR="00027D7D" w:rsidRPr="00027D7D" w:rsidRDefault="00027D7D" w:rsidP="00027D7D">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027D7D">
        <w:rPr>
          <w:rFonts w:ascii="Liberation Serif" w:eastAsia="Times New Roman" w:hAnsi="Liberation Serif" w:cs="Liberation Serif"/>
          <w:sz w:val="28"/>
          <w:szCs w:val="28"/>
          <w:lang w:eastAsia="ru-RU"/>
        </w:rPr>
        <w:t xml:space="preserve">Обеспечение исполнения договора, исполнения гарантийных обязательств при осуществлении конкурентной, закупки, участниками которой могут быть только субъекты малого и среднего предпринимательства, неконкурентной закупки, участниками которой могут быть только субъекты малого и среднего предпринимательства, оформляется в виде независимой гарантии или путем перечисления денежных средств на счет заказчика, указанный в документации о закупке. </w:t>
      </w:r>
    </w:p>
    <w:p w14:paraId="07797774"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конкурентной закупки, документации о закупке осуществляется участником закупки.</w:t>
      </w:r>
    </w:p>
    <w:p w14:paraId="59E85868" w14:textId="77777777" w:rsid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закупки, участниками которой могут быть только субъекты малого и среднего предпринимательства, должна соответствовать следующим требованиям:</w:t>
      </w:r>
    </w:p>
    <w:p w14:paraId="4194819F" w14:textId="77777777" w:rsidR="00C937E0" w:rsidRPr="003765FB" w:rsidRDefault="00C937E0"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C937E0">
        <w:rPr>
          <w:rFonts w:ascii="Liberation Serif" w:eastAsia="Times New Roman" w:hAnsi="Liberation Serif" w:cs="Liberation Serif"/>
          <w:sz w:val="28"/>
          <w:szCs w:val="28"/>
          <w:lang w:eastAsia="ru-RU"/>
        </w:rPr>
        <w:t>1.1)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793D838E"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 независимая гарантия должна быть выдана гарантом, предусмотренным частью 1 статьи 45 Федерального закона № 44-ФЗ;</w:t>
      </w:r>
    </w:p>
    <w:p w14:paraId="47ECD3C6"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2) независимая гарантия не может быть отозвана выдавшим ее гарантом;</w:t>
      </w:r>
    </w:p>
    <w:p w14:paraId="63853010"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3) независимая гарантия должна содержать:</w:t>
      </w:r>
    </w:p>
    <w:p w14:paraId="0791CD8D"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F8757B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 xml:space="preserve">перечень документов, подлежащих представлению заказчиком гаранту одновременно с требованием об уплате денежной суммы по независимой гарантии, в </w:t>
      </w:r>
      <w:r w:rsidRPr="003765FB">
        <w:rPr>
          <w:rFonts w:ascii="Liberation Serif" w:eastAsia="Times New Roman" w:hAnsi="Liberation Serif" w:cs="Liberation Serif"/>
          <w:sz w:val="28"/>
          <w:szCs w:val="28"/>
          <w:lang w:eastAsia="ru-RU"/>
        </w:rPr>
        <w:lastRenderedPageBreak/>
        <w:t>случае установления такого перечня Правительством Российской Федерации в соответствии с пунктом 4 части 32 статьи 3</w:t>
      </w:r>
      <w:r w:rsidRPr="003765FB">
        <w:rPr>
          <w:rFonts w:ascii="Liberation Serif" w:eastAsia="Times New Roman" w:hAnsi="Liberation Serif" w:cs="Liberation Serif"/>
          <w:sz w:val="28"/>
          <w:szCs w:val="28"/>
          <w:vertAlign w:val="superscript"/>
          <w:lang w:eastAsia="ru-RU"/>
        </w:rPr>
        <w:t xml:space="preserve">4 </w:t>
      </w:r>
      <w:r w:rsidRPr="003765FB">
        <w:rPr>
          <w:rFonts w:ascii="Liberation Serif" w:eastAsia="Times New Roman" w:hAnsi="Liberation Serif" w:cs="Liberation Serif"/>
          <w:sz w:val="28"/>
          <w:szCs w:val="28"/>
          <w:lang w:eastAsia="ru-RU"/>
        </w:rPr>
        <w:t>Федерального закона № 223-ФЗ;</w:t>
      </w:r>
    </w:p>
    <w:p w14:paraId="063DCC6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 xml:space="preserve">указание на срок ее действия, который не может составлять менее одного месяца с даты </w:t>
      </w:r>
      <w:proofErr w:type="gramStart"/>
      <w:r w:rsidRPr="003765FB">
        <w:rPr>
          <w:rFonts w:ascii="Liberation Serif" w:eastAsia="Times New Roman" w:hAnsi="Liberation Serif" w:cs="Liberation Serif"/>
          <w:sz w:val="28"/>
          <w:szCs w:val="28"/>
          <w:lang w:eastAsia="ru-RU"/>
        </w:rPr>
        <w:t>окончания</w:t>
      </w:r>
      <w:proofErr w:type="gramEnd"/>
      <w:r w:rsidRPr="003765FB">
        <w:rPr>
          <w:rFonts w:ascii="Liberation Serif" w:eastAsia="Times New Roman" w:hAnsi="Liberation Serif" w:cs="Liberation Serif"/>
          <w:sz w:val="28"/>
          <w:szCs w:val="28"/>
          <w:lang w:eastAsia="ru-RU"/>
        </w:rPr>
        <w:t xml:space="preserve"> предусмотренного </w:t>
      </w:r>
      <w:r w:rsidRPr="003765FB">
        <w:rPr>
          <w:rFonts w:ascii="Liberation Serif" w:eastAsia="Calibri" w:hAnsi="Liberation Serif" w:cs="Liberation Serif"/>
          <w:sz w:val="28"/>
          <w:szCs w:val="28"/>
        </w:rPr>
        <w:t>извещением об осуществлении конкурентной закупки</w:t>
      </w:r>
      <w:r w:rsidRPr="003765FB">
        <w:rPr>
          <w:rFonts w:ascii="Liberation Serif" w:eastAsia="Times New Roman" w:hAnsi="Liberation Serif" w:cs="Liberation Serif"/>
          <w:sz w:val="28"/>
          <w:szCs w:val="28"/>
          <w:lang w:eastAsia="ru-RU"/>
        </w:rPr>
        <w:t>, документацией о закупке срока исполнения основного (гарантийного) обязательства;</w:t>
      </w:r>
    </w:p>
    <w:p w14:paraId="0BD622C5"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4)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1009345"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Предоставление при осуществлении конкурентной закупки, участниками которой могут быть только субъекты малого и среднего предпринимательства, независимой гарантии, не соответствующей требованиям, предусмотренным данным пунктом настоящего положения, является основанием для отказа в принятии ее заказчиком.</w:t>
      </w:r>
    </w:p>
    <w:p w14:paraId="7E1E7E47"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Гарант в случае просрочки исполнения обязательств по независимой гарантии, требование об уплате </w:t>
      </w:r>
      <w:proofErr w:type="gramStart"/>
      <w:r w:rsidRPr="003765FB">
        <w:rPr>
          <w:rFonts w:ascii="Liberation Serif" w:eastAsia="Times New Roman" w:hAnsi="Liberation Serif" w:cs="Liberation Serif"/>
          <w:sz w:val="28"/>
          <w:szCs w:val="28"/>
          <w:lang w:eastAsia="ru-RU"/>
        </w:rPr>
        <w:t>денежной суммы</w:t>
      </w:r>
      <w:proofErr w:type="gramEnd"/>
      <w:r w:rsidRPr="003765FB">
        <w:rPr>
          <w:rFonts w:ascii="Liberation Serif" w:eastAsia="Times New Roman" w:hAnsi="Liberation Serif" w:cs="Liberation Serif"/>
          <w:sz w:val="28"/>
          <w:szCs w:val="28"/>
          <w:lang w:eastAsia="ru-RU"/>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14:paraId="72DF5D2E"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При осуществлении конкурентной закупки, участниками которой могут быть только субъекты малого и среднего предпринимательства, независимая гарантия, предоставляемая в качестве обеспечения исполнения договора, исполнения гарантийных обязательств договора, заключаемого по результатам такой закупки, предоставляется по типовой форме независимой гарантии, установленной Правительством Российской Федерации, должна соответствовать установленным Правительством Российской Федерации дополнительным требованиям к независимой гарантии, а также содержать по установленной Правительством Российской Федерации форме требование об уплате денежной суммы по независимой гарантии, в случае установления Правительством Российской Федерации типовой формы независимой гарантии, дополнительных требований к независимой гарантии, формы требования об уплате денежной суммы по независимой гарантии. </w:t>
      </w:r>
    </w:p>
    <w:p w14:paraId="7E06A36B"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30. Возврат обеспечения исполнения договора осуществляется в течение </w:t>
      </w:r>
      <w:r w:rsidRPr="003765FB">
        <w:rPr>
          <w:rFonts w:ascii="Liberation Serif" w:eastAsia="Times New Roman" w:hAnsi="Liberation Serif" w:cs="Liberation Serif"/>
          <w:bCs/>
          <w:sz w:val="28"/>
          <w:szCs w:val="28"/>
          <w:lang w:eastAsia="ru-RU"/>
        </w:rPr>
        <w:t>тридцати дней</w:t>
      </w:r>
      <w:r w:rsidRPr="003765FB">
        <w:rPr>
          <w:rFonts w:ascii="Liberation Serif" w:eastAsia="Calibri"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14:paraId="5FB84DD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31. Обеспечение исполнения гарантийных обязательств, если это предусмотрено извещением об осуществлении конкурентной закупки,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14:paraId="3C8FD2DB"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В случае установления требования о предоставлении обеспечения гарантийных обязательств извещение об осуществлении конкурентной закупки, документация о закупке должна содержать: </w:t>
      </w:r>
    </w:p>
    <w:p w14:paraId="7498DE8B"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 размер обеспечения гарантийных обязательств; </w:t>
      </w:r>
    </w:p>
    <w:p w14:paraId="279E632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 срок предоставления участником закупки, с которым заключается договор, обеспечения гарантийных обязательств, минимальный срок гарантийных обязательств. </w:t>
      </w:r>
    </w:p>
    <w:p w14:paraId="024F5F6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 xml:space="preserve">При этом проектом договора и договором, заключаемым по результатам закупки, должны быть предусмотрены порядок (перечень), дата начала </w:t>
      </w:r>
      <w:r w:rsidRPr="003765FB">
        <w:rPr>
          <w:rFonts w:ascii="Liberation Serif" w:eastAsia="Calibri" w:hAnsi="Liberation Serif" w:cs="Liberation Serif"/>
          <w:sz w:val="28"/>
          <w:szCs w:val="28"/>
        </w:rPr>
        <w:br/>
        <w:t>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3A0B089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Возврат обеспечения гарантийных обязательств по договору осуществляется в течение </w:t>
      </w:r>
      <w:r w:rsidRPr="003765FB">
        <w:rPr>
          <w:rFonts w:ascii="Liberation Serif" w:eastAsia="Times New Roman" w:hAnsi="Liberation Serif" w:cs="Liberation Serif"/>
          <w:bCs/>
          <w:sz w:val="28"/>
          <w:szCs w:val="28"/>
          <w:lang w:eastAsia="ru-RU"/>
        </w:rPr>
        <w:t>тридцати дней</w:t>
      </w:r>
      <w:r w:rsidRPr="003765FB">
        <w:rPr>
          <w:rFonts w:ascii="Liberation Serif" w:eastAsia="Calibri" w:hAnsi="Liberation Serif" w:cs="Liberation Serif"/>
          <w:sz w:val="28"/>
          <w:szCs w:val="28"/>
        </w:rPr>
        <w:t xml:space="preserve"> со дня надлежащего исполнения поставщиком (подрядчиком, исполнителем) гарантийных обязательств по договору.</w:t>
      </w:r>
    </w:p>
    <w:p w14:paraId="54568352" w14:textId="3B4C9712"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32. В случае частичного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15F8BD2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33. В случае если в документации о закупке установлено требование </w:t>
      </w:r>
      <w:r w:rsidRPr="003765FB">
        <w:rPr>
          <w:rFonts w:ascii="Liberation Serif" w:eastAsia="Calibri" w:hAnsi="Liberation Serif" w:cs="Liberation Serif"/>
          <w:sz w:val="28"/>
          <w:szCs w:val="28"/>
        </w:rPr>
        <w:br/>
        <w:t xml:space="preserve">о предоставлении обеспечения исполнения договора и до заключения договора </w:t>
      </w:r>
      <w:r w:rsidRPr="003765FB">
        <w:rPr>
          <w:rFonts w:ascii="Liberation Serif" w:eastAsia="Calibri" w:hAnsi="Liberation Serif" w:cs="Liberation Serif"/>
          <w:sz w:val="28"/>
          <w:szCs w:val="28"/>
        </w:rPr>
        <w:br/>
        <w:t>в срок, установленный документацией о закупке, участник закупки, с которым заключается договор</w:t>
      </w:r>
      <w:r w:rsidRPr="003765FB">
        <w:rPr>
          <w:rFonts w:ascii="Liberation Serif" w:eastAsia="Calibri" w:hAnsi="Liberation Serif" w:cs="Liberation Serif"/>
          <w:color w:val="000000"/>
          <w:sz w:val="28"/>
          <w:szCs w:val="28"/>
        </w:rPr>
        <w:t xml:space="preserve">,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конкурентной закупке которого присвоен второй порядковый номер или третий порядковый номер, в порядке, установленном пунктом 44 настоящего  положения. </w:t>
      </w:r>
    </w:p>
    <w:p w14:paraId="027E3FC4"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34. При осуществлении </w:t>
      </w:r>
      <w:r w:rsidRPr="003765FB">
        <w:rPr>
          <w:rFonts w:ascii="Liberation Serif" w:eastAsia="Times New Roman" w:hAnsi="Liberation Serif" w:cs="Liberation Serif"/>
          <w:bCs/>
          <w:color w:val="000000"/>
          <w:sz w:val="28"/>
          <w:szCs w:val="28"/>
          <w:lang w:eastAsia="ru-RU"/>
        </w:rPr>
        <w:t>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за</w:t>
      </w:r>
      <w:r w:rsidRPr="003765FB">
        <w:rPr>
          <w:rFonts w:ascii="Liberation Serif" w:eastAsia="Calibri" w:hAnsi="Liberation Serif" w:cs="Liberation Serif"/>
          <w:color w:val="000000"/>
          <w:sz w:val="28"/>
          <w:szCs w:val="28"/>
        </w:rPr>
        <w:t xml:space="preserve">казчик вправе установить требование о предоставлении обеспечения исполнения договора, обеспечения гарантийных обязательств в размере и порядке, предусмотренном пунктами 28 – 32 настоящего положения. При этом выбор </w:t>
      </w:r>
      <w:r w:rsidRPr="003765FB">
        <w:rPr>
          <w:rFonts w:ascii="Liberation Serif" w:eastAsia="Times New Roman" w:hAnsi="Liberation Serif" w:cs="Liberation Serif"/>
          <w:color w:val="000000"/>
          <w:sz w:val="28"/>
          <w:szCs w:val="28"/>
          <w:lang w:eastAsia="ru-RU"/>
        </w:rPr>
        <w:t>способа предоставления обеспечения исполнения договора, исполнения гарантийных обязательств из числа предусмотренных заказчиком осуществляется участником закупки самостоятельно.</w:t>
      </w:r>
    </w:p>
    <w:p w14:paraId="4061029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64AC4FA4"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 xml:space="preserve">Глава 7. Порядок заключения, изменения, исполнения и расторжения договоров по результатам конкурентных закупок, </w:t>
      </w:r>
      <w:r w:rsidRPr="003765FB">
        <w:rPr>
          <w:rFonts w:ascii="Liberation Serif" w:eastAsia="Calibri" w:hAnsi="Liberation Serif" w:cs="Liberation Serif"/>
          <w:b/>
          <w:color w:val="000000"/>
          <w:sz w:val="28"/>
          <w:szCs w:val="28"/>
        </w:rPr>
        <w:t>конкурентных закупок, участниками которых могут быть только субъекты малого и среднего предпринимательства,</w:t>
      </w:r>
      <w:r w:rsidRPr="003765FB">
        <w:rPr>
          <w:rFonts w:ascii="Liberation Serif" w:eastAsia="Calibri" w:hAnsi="Liberation Serif" w:cs="Liberation Serif"/>
          <w:b/>
          <w:sz w:val="28"/>
          <w:szCs w:val="28"/>
        </w:rPr>
        <w:t xml:space="preserve"> и неконкурентных закупок</w:t>
      </w:r>
    </w:p>
    <w:p w14:paraId="417824B0"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14:paraId="3924532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35. Договор по результатам конкурентной закупки должен быть заключен </w:t>
      </w:r>
      <w:r w:rsidRPr="003765FB">
        <w:rPr>
          <w:rFonts w:ascii="Liberation Serif" w:eastAsia="Calibri" w:hAnsi="Liberation Serif" w:cs="Liberation Serif"/>
          <w:sz w:val="28"/>
          <w:szCs w:val="28"/>
        </w:rPr>
        <w:br/>
        <w:t>не ранее чем через десять и не позднее чем через двадцать дней с даты размещения в ЕИС, на официальном сайте</w:t>
      </w:r>
      <w:r w:rsidRPr="003765FB">
        <w:rPr>
          <w:rFonts w:ascii="Liberation Serif" w:eastAsia="Times New Roman" w:hAnsi="Liberation Serif" w:cs="Liberation Serif"/>
          <w:bCs/>
          <w:sz w:val="28"/>
          <w:szCs w:val="28"/>
          <w:lang w:eastAsia="ru-RU"/>
        </w:rPr>
        <w:t>,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протокола, составленного по итогам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w:t>
      </w:r>
      <w:r w:rsidRPr="003765FB">
        <w:rPr>
          <w:rFonts w:ascii="Liberation Serif" w:eastAsia="Calibri" w:hAnsi="Liberation Serif" w:cs="Liberation Serif"/>
          <w:sz w:val="28"/>
          <w:szCs w:val="28"/>
        </w:rPr>
        <w:lastRenderedPageBreak/>
        <w:t>пять дней с даты указанного одобрения или с даты вынесения решения указанного органа по результатам обжалования действий (бездействия) заказчика, комиссии, оператора электронной площадки.</w:t>
      </w:r>
    </w:p>
    <w:p w14:paraId="419793A7"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 xml:space="preserve">Договор по результатам конкурентной закупки заключается на условиях, которые предусмотрены проектом договора, документацией о закупке, </w:t>
      </w:r>
      <w:r w:rsidRPr="003765FB">
        <w:rPr>
          <w:rFonts w:ascii="Liberation Serif" w:eastAsia="Calibri" w:hAnsi="Liberation Serif" w:cs="Liberation Serif"/>
          <w:sz w:val="28"/>
          <w:szCs w:val="28"/>
        </w:rPr>
        <w:t>извещением об осуществлении конкурентной закупки</w:t>
      </w:r>
      <w:r w:rsidRPr="003765FB">
        <w:rPr>
          <w:rFonts w:ascii="Liberation Serif" w:eastAsia="Times New Roman" w:hAnsi="Liberation Serif" w:cs="Liberation Serif"/>
          <w:bCs/>
          <w:sz w:val="28"/>
          <w:szCs w:val="28"/>
          <w:lang w:eastAsia="ru-RU"/>
        </w:rPr>
        <w:t xml:space="preserve"> и заявкой участника такой закупки, с которым заключается договор, с использованием программно-аппаратных средств электронной площадки и должен быть подписан </w:t>
      </w:r>
      <w:r w:rsidR="00F41A78" w:rsidRPr="00F41A78">
        <w:rPr>
          <w:rFonts w:ascii="Liberation Serif" w:eastAsia="Times New Roman" w:hAnsi="Liberation Serif" w:cs="Liberation Serif"/>
          <w:bCs/>
          <w:sz w:val="28"/>
          <w:szCs w:val="28"/>
          <w:lang w:eastAsia="ru-RU"/>
        </w:rPr>
        <w:t>усиленной квалифицированной электронной подписью (далее – электронная подпись)</w:t>
      </w:r>
      <w:r w:rsidRPr="003765FB">
        <w:rPr>
          <w:rFonts w:ascii="Liberation Serif" w:eastAsia="Times New Roman" w:hAnsi="Liberation Serif" w:cs="Liberation Serif"/>
          <w:bCs/>
          <w:sz w:val="28"/>
          <w:szCs w:val="28"/>
          <w:lang w:eastAsia="ru-RU"/>
        </w:rPr>
        <w:t xml:space="preserve"> лица, имеющего право действовать от имени соответственно участника такой закупки, заказчика. </w:t>
      </w:r>
    </w:p>
    <w:p w14:paraId="6F08513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36. Срок заключения договора при осуществлении закупок, участниками которых могут быть только субъекты малого и среднего предпринимательства, определяется положениями Федерального закона № 223-ФЗ и постановления Правительства Российской Федерации от 11.12.2014 № 1352. </w:t>
      </w:r>
    </w:p>
    <w:p w14:paraId="2D21C716"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Договор по результатам неконкурентной закупки, участниками которой могут быть только субъекты малого и среднего предпринимательства, в электронной форме с использованием электронной площадки, должен быть заключен в срок</w:t>
      </w:r>
      <w:r w:rsidRPr="003765FB">
        <w:rPr>
          <w:rFonts w:ascii="Liberation Serif" w:eastAsia="Calibri" w:hAnsi="Liberation Serif" w:cs="Liberation Serif"/>
          <w:sz w:val="28"/>
          <w:szCs w:val="28"/>
        </w:rPr>
        <w:t xml:space="preserve">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14:paraId="03DF71BC"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 xml:space="preserve">Договор(ы) по результатам неконкурентной закупки, участниками которой могут быть только субъекты малого и среднего предпринимательства, в электронной форме с </w:t>
      </w:r>
      <w:r w:rsidRPr="003765FB">
        <w:rPr>
          <w:rFonts w:ascii="Liberation Serif" w:eastAsia="Calibri" w:hAnsi="Liberation Serif" w:cs="Liberation Serif"/>
          <w:sz w:val="28"/>
          <w:szCs w:val="28"/>
        </w:rPr>
        <w:t>использованием электронной площадки, заключается(</w:t>
      </w:r>
      <w:proofErr w:type="spellStart"/>
      <w:r w:rsidRPr="003765FB">
        <w:rPr>
          <w:rFonts w:ascii="Liberation Serif" w:eastAsia="Calibri" w:hAnsi="Liberation Serif" w:cs="Liberation Serif"/>
          <w:sz w:val="28"/>
          <w:szCs w:val="28"/>
        </w:rPr>
        <w:t>ются</w:t>
      </w:r>
      <w:proofErr w:type="spellEnd"/>
      <w:r w:rsidRPr="003765FB">
        <w:rPr>
          <w:rFonts w:ascii="Liberation Serif" w:eastAsia="Calibri" w:hAnsi="Liberation Serif" w:cs="Liberation Serif"/>
          <w:sz w:val="28"/>
          <w:szCs w:val="28"/>
        </w:rPr>
        <w:t>) на условиях, определенных заказчиком в соответствии критериями, установленными в пункте 233 настоящего положения, на условиях, определенных в соответствии с требованиями, предусмотренными в пункте 234 настоящего положения, а также предложением соответствующего участника закупки</w:t>
      </w:r>
      <w:r w:rsidRPr="003765FB">
        <w:rPr>
          <w:rFonts w:ascii="Liberation Serif" w:eastAsia="Times New Roman" w:hAnsi="Liberation Serif" w:cs="Liberation Serif"/>
          <w:bCs/>
          <w:sz w:val="28"/>
          <w:szCs w:val="28"/>
          <w:lang w:eastAsia="ru-RU"/>
        </w:rPr>
        <w:t xml:space="preserve"> о поставке товара, выполнении работы, оказании услуги.</w:t>
      </w:r>
    </w:p>
    <w:p w14:paraId="2E1AEB80"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 xml:space="preserve">Договор по результатам </w:t>
      </w:r>
      <w:r w:rsidRPr="003765FB">
        <w:rPr>
          <w:rFonts w:ascii="Liberation Serif" w:eastAsia="Times New Roman" w:hAnsi="Liberation Serif" w:cs="Liberation Serif"/>
          <w:bCs/>
          <w:color w:val="000000"/>
          <w:sz w:val="28"/>
          <w:szCs w:val="28"/>
          <w:lang w:eastAsia="ru-RU"/>
        </w:rPr>
        <w:t xml:space="preserve">неконкурентной закупки с использованием подсистемы «Малые закупки» должен быть заключен не позднее чем через двадцать дней с даты размещения в указанной подсистеме протокола, содержащего результаты рассмотрения заявок. Договор по результатам неконкурентной закупки с использованием подсистемы «Малые закупки» заключается на условиях, которые предусмотрены информацией о потребности заказчика, проектом договора </w:t>
      </w:r>
      <w:r w:rsidRPr="003765FB">
        <w:rPr>
          <w:rFonts w:ascii="Liberation Serif" w:eastAsia="Times New Roman" w:hAnsi="Liberation Serif" w:cs="Liberation Serif"/>
          <w:bCs/>
          <w:color w:val="000000"/>
          <w:sz w:val="28"/>
          <w:szCs w:val="28"/>
          <w:lang w:eastAsia="ru-RU"/>
        </w:rPr>
        <w:br/>
        <w:t>и заявкой участника закупки, с которым заключается договор в электронной форме, с использованием программно-аппаратных средств подсистемы путем подписания электронной подписью лица, имеющего право действовать от имени соответственно участника такой закупки, заказчика. Заказчик вправе заключить договор по результатам неконкурентной закупки с использованием подсистемы «Малые закупки» путем его подписания в письменной форме.</w:t>
      </w:r>
    </w:p>
    <w:p w14:paraId="59C95BC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lastRenderedPageBreak/>
        <w:t xml:space="preserve">37. Изменение 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не допускается, за исключением случаев, указанных </w:t>
      </w:r>
      <w:r w:rsidRPr="003765FB">
        <w:rPr>
          <w:rFonts w:ascii="Liberation Serif" w:eastAsia="Calibri" w:hAnsi="Liberation Serif" w:cs="Liberation Serif"/>
          <w:sz w:val="28"/>
          <w:szCs w:val="28"/>
        </w:rPr>
        <w:t xml:space="preserve">в </w:t>
      </w:r>
      <w:r w:rsidR="00047B09" w:rsidRPr="00047B09">
        <w:rPr>
          <w:rFonts w:ascii="Liberation Serif" w:eastAsia="Calibri" w:hAnsi="Liberation Serif" w:cs="Liberation Serif"/>
          <w:sz w:val="28"/>
          <w:szCs w:val="28"/>
        </w:rPr>
        <w:t>пунктах 48, 49, 49.1 и 49.2</w:t>
      </w:r>
      <w:r w:rsidRPr="003765FB">
        <w:rPr>
          <w:rFonts w:ascii="Liberation Serif" w:eastAsia="Calibri" w:hAnsi="Liberation Serif" w:cs="Liberation Serif"/>
          <w:sz w:val="28"/>
          <w:szCs w:val="28"/>
        </w:rPr>
        <w:t xml:space="preserve"> настоящего положения.</w:t>
      </w:r>
    </w:p>
    <w:p w14:paraId="1CD39A32"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38. Заказчик в течение четырех рабочих дней с даты размещения в ЕИС, на официальном сайте, за исключением случаев, предусмотренных Федеральным законом № 223-ФЗ, протокола, составленного по итогам конкурентной закупки, направляет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 использованием программно-аппаратных средств электронной площадки проект договора без своей подписи.</w:t>
      </w:r>
    </w:p>
    <w:p w14:paraId="7CCF380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39.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соответствии с настоящим положением,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в течение </w:t>
      </w:r>
      <w:r w:rsidRPr="003765FB">
        <w:rPr>
          <w:rFonts w:ascii="Liberation Serif" w:eastAsia="Calibri" w:hAnsi="Liberation Serif" w:cs="Liberation Serif"/>
          <w:sz w:val="28"/>
          <w:szCs w:val="28"/>
        </w:rPr>
        <w:br/>
      </w:r>
      <w:r w:rsidR="003103B6">
        <w:rPr>
          <w:rFonts w:ascii="Liberation Serif" w:eastAsia="Calibri" w:hAnsi="Liberation Serif" w:cs="Liberation Serif"/>
          <w:sz w:val="28"/>
          <w:szCs w:val="28"/>
        </w:rPr>
        <w:t>двух</w:t>
      </w:r>
      <w:r w:rsidRPr="003765FB">
        <w:rPr>
          <w:rFonts w:ascii="Liberation Serif" w:eastAsia="Calibri" w:hAnsi="Liberation Serif" w:cs="Liberation Serif"/>
          <w:sz w:val="28"/>
          <w:szCs w:val="28"/>
        </w:rPr>
        <w:t xml:space="preserve"> рабочих дней с даты получения проекта договора. </w:t>
      </w:r>
    </w:p>
    <w:p w14:paraId="34A4F91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14:paraId="37F41F0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место и дату составления протокола;</w:t>
      </w:r>
    </w:p>
    <w:p w14:paraId="2B5804B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наименование предмета закупки и номер закупки;</w:t>
      </w:r>
    </w:p>
    <w:p w14:paraId="6AB90BB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содержатся неточности, технические ошибки, опечатки, несоответствие условиям, предложенным в заявке указанных лиц;</w:t>
      </w:r>
    </w:p>
    <w:p w14:paraId="58041AC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4) предложения победителя закупки, с которым заключается договор, </w:t>
      </w:r>
      <w:r w:rsidRPr="003765FB">
        <w:rPr>
          <w:rFonts w:ascii="Liberation Serif" w:eastAsia="Calibri" w:hAnsi="Liberation Serif" w:cs="Liberation Serif"/>
          <w:sz w:val="28"/>
          <w:szCs w:val="28"/>
        </w:rPr>
        <w:br/>
        <w:t>или участника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по изменению таких условий договора.</w:t>
      </w:r>
    </w:p>
    <w:p w14:paraId="30849C0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14:paraId="6A61F6C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Заказчик рассматривает протокол разногласий в течение двух рабочих дней с даты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w:t>
      </w:r>
      <w:r w:rsidRPr="003765FB">
        <w:rPr>
          <w:rFonts w:ascii="Liberation Serif" w:eastAsia="Calibri" w:hAnsi="Liberation Serif" w:cs="Liberation Serif"/>
          <w:sz w:val="28"/>
          <w:szCs w:val="28"/>
        </w:rPr>
        <w:lastRenderedPageBreak/>
        <w:t>предусмотренном пунктом 44 настоящего положения,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w:t>
      </w:r>
    </w:p>
    <w:p w14:paraId="4B4437E2" w14:textId="0A673566"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40. </w:t>
      </w:r>
      <w:r w:rsidR="0046744C" w:rsidRPr="0046744C">
        <w:rPr>
          <w:rFonts w:ascii="Liberation Serif" w:eastAsia="Calibri" w:hAnsi="Liberation Serif" w:cs="Liberation Serif"/>
          <w:sz w:val="28"/>
          <w:szCs w:val="28"/>
        </w:rPr>
        <w:t>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в течение четырех рабочих дней с даты получения согласованного проекта договора от заказчика, подписывает проект договора с использованием программно-аппаратных средств и размещает его на электронной площадке вместе с обеспечением исполнения договора, если данное требование установлено в извещении об осуществлении конкурентной закупки и (или) документации о закупке, за исключением случаев оформления и подписания протокола разногласий.</w:t>
      </w:r>
    </w:p>
    <w:p w14:paraId="1320B6EA"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41. При заключении договора по результатам конкурентной закупки, конкурентной закупки, участниками которой могут быть только субъекты малого и среднего предпринимательства,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конкурентной закупки,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915F25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42. В течение трех рабочих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об осуществлении конкурентной закупки и (или) документации о закупке, обеспечения исполнения договора, но не ранее срока, установленного в пункте 35 настоящего положения, заказчик обязан разместить на электронной площадке подписанный договор от имени заказчика и направить в ЕИС подписанный договор от имени заказчика.</w:t>
      </w:r>
    </w:p>
    <w:p w14:paraId="09FFE54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43. Победитель закупки считается уклонившимся от заключения договора при наступлении любого из следующих событий:</w:t>
      </w:r>
    </w:p>
    <w:p w14:paraId="390C9D0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представление письменного отказа от заключения договора;</w:t>
      </w:r>
    </w:p>
    <w:p w14:paraId="33F1F30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непредставление в срок, предусмотренный пунктом 40 настоящего положения, подписанного со своей стороны проекта договора;</w:t>
      </w:r>
    </w:p>
    <w:p w14:paraId="6404742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3) непредоставление обеспечения исполнения договора в соответствии </w:t>
      </w:r>
      <w:r w:rsidRPr="003765FB">
        <w:rPr>
          <w:rFonts w:ascii="Liberation Serif" w:eastAsia="Calibri" w:hAnsi="Liberation Serif" w:cs="Liberation Serif"/>
          <w:sz w:val="28"/>
          <w:szCs w:val="28"/>
        </w:rPr>
        <w:br/>
        <w:t>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14:paraId="19E919F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 непредоставление информации, подтверждающей добросовестность участника закупки, в соответствии с главой 44 настоящего положения;</w:t>
      </w:r>
    </w:p>
    <w:p w14:paraId="1E96071A"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 xml:space="preserve">5) отказ от заключения договора хотя бы одного участника закупки, входящего </w:t>
      </w:r>
      <w:r w:rsidRPr="003765FB">
        <w:rPr>
          <w:rFonts w:ascii="Liberation Serif" w:eastAsia="Times New Roman" w:hAnsi="Liberation Serif" w:cs="Liberation Serif"/>
          <w:bCs/>
          <w:color w:val="000000"/>
          <w:sz w:val="28"/>
          <w:szCs w:val="28"/>
          <w:lang w:eastAsia="ru-RU"/>
        </w:rPr>
        <w:t>в состав коллективного участника,</w:t>
      </w:r>
      <w:r w:rsidRPr="003765FB">
        <w:rPr>
          <w:rFonts w:ascii="Liberation Serif" w:eastAsia="Calibri" w:hAnsi="Liberation Serif" w:cs="Liberation Serif"/>
          <w:sz w:val="28"/>
          <w:szCs w:val="28"/>
        </w:rPr>
        <w:t xml:space="preserve"> после признания коллективного участника закупки победителем закупки.</w:t>
      </w:r>
    </w:p>
    <w:p w14:paraId="7C9B394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44.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p w14:paraId="69F1218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w:t>
      </w:r>
      <w:r w:rsidRPr="003765FB">
        <w:rPr>
          <w:rFonts w:ascii="Liberation Serif" w:eastAsia="Calibri" w:hAnsi="Liberation Serif" w:cs="Liberation Serif"/>
          <w:sz w:val="28"/>
          <w:szCs w:val="28"/>
        </w:rPr>
        <w:br/>
        <w:t>его уклонившимся от заключения договора.</w:t>
      </w:r>
      <w:r w:rsidRPr="003765FB">
        <w:rPr>
          <w:rFonts w:ascii="Calibri" w:eastAsia="Calibri" w:hAnsi="Calibri" w:cs="Times New Roman"/>
        </w:rPr>
        <w:t xml:space="preserve"> </w:t>
      </w:r>
    </w:p>
    <w:p w14:paraId="62A0E01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w:t>
      </w:r>
    </w:p>
    <w:p w14:paraId="50C178D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w:t>
      </w:r>
      <w:r w:rsidRPr="003765FB">
        <w:rPr>
          <w:rFonts w:ascii="Liberation Serif" w:eastAsia="Calibri" w:hAnsi="Liberation Serif" w:cs="Liberation Serif"/>
          <w:sz w:val="28"/>
          <w:szCs w:val="28"/>
        </w:rPr>
        <w:br/>
        <w:t>его уклонившимся от заключения договора.</w:t>
      </w:r>
    </w:p>
    <w:p w14:paraId="2946C46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45. Если договор по результатам конкурентной закупки, конкурентной закупки, участниками которой могут быть только субъекты малого и среднего предпринимательства не заключен, в том числе в связи с признанием победителя закупки уклонившимся от заключения договора,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случае, предусмотренном пунктом 44 настоящего положения, или осуществить закупку в порядке, установленном настоящим положением, без соблюдения правил, установленных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(далее </w:t>
      </w:r>
      <w:r w:rsidRPr="003765FB">
        <w:rPr>
          <w:rFonts w:ascii="Liberation Serif" w:eastAsia="Times New Roman" w:hAnsi="Liberation Serif" w:cs="Liberation Serif"/>
          <w:sz w:val="28"/>
          <w:szCs w:val="28"/>
          <w:lang w:eastAsia="ru-RU"/>
        </w:rPr>
        <w:t>–</w:t>
      </w:r>
      <w:r w:rsidRPr="003765FB">
        <w:rPr>
          <w:rFonts w:ascii="Liberation Serif" w:eastAsia="Calibri" w:hAnsi="Liberation Serif" w:cs="Liberation Serif"/>
          <w:sz w:val="28"/>
          <w:szCs w:val="28"/>
        </w:rPr>
        <w:t xml:space="preserve"> Положение об особенностях участия субъектов малого и среднего предпринимательства в закупках).</w:t>
      </w:r>
    </w:p>
    <w:p w14:paraId="1AEA530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46. За неисполнение или ненадлежащее исполнение обязательств, предусмотренных договором, стороны несут ответственность в соответствии </w:t>
      </w:r>
      <w:r w:rsidRPr="003765FB">
        <w:rPr>
          <w:rFonts w:ascii="Liberation Serif" w:eastAsia="Calibri" w:hAnsi="Liberation Serif" w:cs="Liberation Serif"/>
          <w:sz w:val="28"/>
          <w:szCs w:val="28"/>
        </w:rPr>
        <w:br/>
        <w:t xml:space="preserve">с законодательством Российской Федерации. В договор, заключаемый </w:t>
      </w:r>
      <w:r w:rsidRPr="003765FB">
        <w:rPr>
          <w:rFonts w:ascii="Liberation Serif" w:eastAsia="Calibri" w:hAnsi="Liberation Serif" w:cs="Liberation Serif"/>
          <w:sz w:val="28"/>
          <w:szCs w:val="28"/>
        </w:rPr>
        <w:br/>
        <w:t xml:space="preserve">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включаются </w:t>
      </w:r>
      <w:r w:rsidRPr="003765FB">
        <w:rPr>
          <w:rFonts w:ascii="Liberation Serif" w:eastAsia="Calibri" w:hAnsi="Liberation Serif" w:cs="Liberation Serif"/>
          <w:sz w:val="28"/>
          <w:szCs w:val="28"/>
        </w:rPr>
        <w:lastRenderedPageBreak/>
        <w:t xml:space="preserve">обязательные условия об ответственности сторон в соответствии с приложением № 3 к настоящему положению. </w:t>
      </w:r>
    </w:p>
    <w:p w14:paraId="2A800DA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47. В договор, заключаемый по результатам конкурентной закупки, конкурентной закупки, участниками которой могут быть только субъекты малого и среднего предпринимательства, включается обязательное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D99B9C2"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В проекте договора, заключаемого по результатам конкурентной закупки, заказчик вправе установить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14:paraId="5D78106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2194F5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При осуществлении заказчиком конкурентной закупки, в отношении участников которой заказчиком устанавливается требование</w:t>
      </w:r>
      <w:r w:rsidRPr="003765FB">
        <w:rPr>
          <w:rFonts w:ascii="Liberation Serif" w:eastAsia="Times New Roman" w:hAnsi="Liberation Serif" w:cs="Liberation Serif"/>
          <w:bCs/>
          <w:sz w:val="28"/>
          <w:szCs w:val="28"/>
          <w:lang w:eastAsia="ru-RU"/>
        </w:rPr>
        <w:t xml:space="preserve"> о привлечении к исполнению договора субподрядчиков (соисполнителей) из числа субъектов малого и среднего предпринимательства, обязательным условием договора является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такой договор также включается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0005073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48. Изменение </w:t>
      </w:r>
      <w:r w:rsidRPr="003765FB">
        <w:rPr>
          <w:rFonts w:ascii="Liberation Serif" w:eastAsia="Times New Roman" w:hAnsi="Liberation Serif" w:cs="Liberation Serif"/>
          <w:bCs/>
          <w:sz w:val="28"/>
          <w:szCs w:val="28"/>
          <w:lang w:eastAsia="ru-RU"/>
        </w:rPr>
        <w:t>существенных условий договора, заключенного по результатам конкурентной, конкурентной закупки, участниками которой могут быть только субъекты малого и среднего предпринимательства, неконкурентной закупки, при его исполнении не допускается, за исключением их изменения по соглашению сторон в случаях, предусмотренных настоящим положением, договором.</w:t>
      </w:r>
    </w:p>
    <w:p w14:paraId="5BF15C5B"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По соглашению сторон допускается изменить следующие существенные условия договора:</w:t>
      </w:r>
    </w:p>
    <w:p w14:paraId="5570F76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изменений в договор в связи с сокращением объема закупаемой продукции (объема выполняемых работ, оказываемых услуг) заказчик обязан изменить </w:t>
      </w:r>
      <w:r w:rsidRPr="003765FB">
        <w:rPr>
          <w:rFonts w:ascii="Liberation Serif" w:eastAsia="Calibri" w:hAnsi="Liberation Serif" w:cs="Liberation Serif"/>
          <w:sz w:val="28"/>
          <w:szCs w:val="28"/>
        </w:rPr>
        <w:lastRenderedPageBreak/>
        <w:t xml:space="preserve">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w:t>
      </w:r>
      <w:r w:rsidRPr="003765FB">
        <w:rPr>
          <w:rFonts w:ascii="Liberation Serif" w:eastAsia="Calibri" w:hAnsi="Liberation Serif" w:cs="Liberation Serif"/>
          <w:sz w:val="28"/>
          <w:szCs w:val="28"/>
        </w:rPr>
        <w:br/>
        <w:t xml:space="preserve">как в целом по лоту, так и по отдельным позициям лота, при условии </w:t>
      </w:r>
      <w:r w:rsidRPr="003765FB">
        <w:rPr>
          <w:rFonts w:ascii="Liberation Serif" w:eastAsia="Calibri" w:hAnsi="Liberation Serif" w:cs="Liberation Serif"/>
          <w:sz w:val="28"/>
          <w:szCs w:val="28"/>
        </w:rPr>
        <w:br/>
        <w:t>не превышения 30 % объема продукции по соответствующей позиции лота;</w:t>
      </w:r>
    </w:p>
    <w:p w14:paraId="69D145F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предусмотренный договором объем и(или) вид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30 % цены договора;</w:t>
      </w:r>
    </w:p>
    <w:p w14:paraId="1C773E5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3) сроки исполнения </w:t>
      </w:r>
      <w:r w:rsidRPr="003765FB">
        <w:rPr>
          <w:rFonts w:ascii="Liberation Serif" w:eastAsia="Calibri" w:hAnsi="Liberation Serif" w:cs="Liberation Serif"/>
          <w:color w:val="000000"/>
          <w:sz w:val="28"/>
          <w:szCs w:val="28"/>
        </w:rPr>
        <w:t>обязательств сторон по договору не более чем на 30% от первоначально предусмотренных сроков;</w:t>
      </w:r>
    </w:p>
    <w:p w14:paraId="259EC53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4) срок исполнения отдельного этапа (отдельных этапов) исполнения договоров в рамках срока исполнения договора, предусмотренного при его заключении;</w:t>
      </w:r>
    </w:p>
    <w:p w14:paraId="5700279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5) цену договора, цену единицы товара, работы, услуги, в случае изменения в соответствии с законодательством Российской Федерации регулируемых цен (тарифов) на товары, работы, услуги;</w:t>
      </w:r>
    </w:p>
    <w:p w14:paraId="3BFAD10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6) цену договора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20329E5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7) цену единицы товара, работы, услуги путем ее уменьшения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14:paraId="50F229E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8) объем закупаемых товаров (объем оказываемых услуг, выполняемых работ), цену договора, цену единицы товара, работы, услуги</w:t>
      </w:r>
      <w:r w:rsidRPr="003765FB">
        <w:rPr>
          <w:rFonts w:ascii="Liberation Serif" w:eastAsia="Calibri" w:hAnsi="Liberation Serif" w:cs="Liberation Serif"/>
          <w:sz w:val="28"/>
          <w:szCs w:val="28"/>
        </w:rPr>
        <w:t>, сроки исполнения обязательств сторон по договору, срок исполнения отдельного этапа (отдельных этапов) с единственным поставщиком (подрядчиком, исполнителем) в соответствии с пунктами 1-5 приложения № 5 к настоящему положению.</w:t>
      </w:r>
    </w:p>
    <w:p w14:paraId="753F689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rsidRPr="003765FB">
        <w:rPr>
          <w:rFonts w:ascii="Calibri" w:eastAsia="Calibri" w:hAnsi="Calibri" w:cs="Times New Roman"/>
        </w:rPr>
        <w:t xml:space="preserve"> </w:t>
      </w:r>
      <w:r w:rsidRPr="003765FB">
        <w:rPr>
          <w:rFonts w:ascii="Liberation Serif" w:eastAsia="Calibri"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закупке.</w:t>
      </w:r>
    </w:p>
    <w:p w14:paraId="1C9DA1D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поставкой, работами, услугами, предусмотренными договором, </w:t>
      </w:r>
      <w:r w:rsidRPr="003765FB">
        <w:rPr>
          <w:rFonts w:ascii="Liberation Serif" w:eastAsia="Calibri" w:hAnsi="Liberation Serif" w:cs="Liberation Serif"/>
          <w:sz w:val="28"/>
          <w:szCs w:val="28"/>
        </w:rPr>
        <w:br/>
      </w:r>
      <w:r w:rsidRPr="003765FB">
        <w:rPr>
          <w:rFonts w:ascii="Liberation Serif" w:eastAsia="Calibri" w:hAnsi="Liberation Serif" w:cs="Liberation Serif"/>
          <w:sz w:val="28"/>
          <w:szCs w:val="28"/>
        </w:rPr>
        <w:lastRenderedPageBreak/>
        <w:t>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
    <w:p w14:paraId="2700BC2F" w14:textId="7A945F7D" w:rsidR="000D6DE5"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765FB">
        <w:rPr>
          <w:rFonts w:ascii="Liberation Serif" w:eastAsia="Times New Roman" w:hAnsi="Liberation Serif" w:cs="Liberation Serif"/>
          <w:bCs/>
          <w:sz w:val="28"/>
          <w:szCs w:val="28"/>
          <w:lang w:eastAsia="ru-RU"/>
        </w:rPr>
        <w:t>49. </w:t>
      </w:r>
      <w:r w:rsidR="000D6DE5" w:rsidRPr="000D6DE5">
        <w:rPr>
          <w:rFonts w:ascii="Liberation Serif" w:eastAsia="Times New Roman" w:hAnsi="Liberation Serif" w:cs="Liberation Serif"/>
          <w:bCs/>
          <w:sz w:val="28"/>
          <w:szCs w:val="28"/>
          <w:lang w:eastAsia="ru-RU"/>
        </w:rPr>
        <w:t xml:space="preserve"> Допускается изменение существенных условий договора, заключенного до 1 января 202</w:t>
      </w:r>
      <w:r w:rsidR="00E652A2">
        <w:rPr>
          <w:rFonts w:ascii="Liberation Serif" w:eastAsia="Times New Roman" w:hAnsi="Liberation Serif" w:cs="Liberation Serif"/>
          <w:bCs/>
          <w:sz w:val="28"/>
          <w:szCs w:val="28"/>
          <w:lang w:eastAsia="ru-RU"/>
        </w:rPr>
        <w:t>6</w:t>
      </w:r>
      <w:r w:rsidR="000D6DE5" w:rsidRPr="000D6DE5">
        <w:rPr>
          <w:rFonts w:ascii="Liberation Serif" w:eastAsia="Times New Roman" w:hAnsi="Liberation Serif" w:cs="Liberation Serif"/>
          <w:bCs/>
          <w:sz w:val="28"/>
          <w:szCs w:val="28"/>
          <w:lang w:eastAsia="ru-RU"/>
        </w:rPr>
        <w:t xml:space="preserve"> года, путем заключения заказчиком и поставщиком (подрядчиком, исполнителем) соглашения об изменении условий договора на основании поступившего заказчику в письменной форме предложения поставщика (подрядчика, исполнителя) об изменении существенных условий договора с приложением информации и документов, обосновывающих такое предложение, если при исполнении такого договора возникли независящие от сторон договора обстоятельства, влекущие невозможность его исполнения без изменения условий.</w:t>
      </w:r>
      <w:r w:rsidR="000D6DE5">
        <w:rPr>
          <w:rFonts w:ascii="Liberation Serif" w:eastAsia="Times New Roman" w:hAnsi="Liberation Serif" w:cs="Liberation Serif"/>
          <w:bCs/>
          <w:sz w:val="28"/>
          <w:szCs w:val="28"/>
          <w:lang w:eastAsia="ru-RU"/>
        </w:rPr>
        <w:t xml:space="preserve"> </w:t>
      </w:r>
    </w:p>
    <w:p w14:paraId="73798026" w14:textId="794A00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765FB">
        <w:rPr>
          <w:rFonts w:ascii="Liberation Serif" w:eastAsia="Times New Roman" w:hAnsi="Liberation Serif" w:cs="Liberation Serif"/>
          <w:bCs/>
          <w:sz w:val="28"/>
          <w:szCs w:val="28"/>
          <w:lang w:eastAsia="ru-RU"/>
        </w:rPr>
        <w:t>Предусмотренное настоящим пунктом изменение осуществляется:</w:t>
      </w:r>
    </w:p>
    <w:p w14:paraId="17361922"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765FB">
        <w:rPr>
          <w:rFonts w:ascii="Liberation Serif" w:eastAsia="Times New Roman" w:hAnsi="Liberation Serif" w:cs="Liberation Serif"/>
          <w:bCs/>
          <w:sz w:val="28"/>
          <w:szCs w:val="28"/>
          <w:lang w:eastAsia="ru-RU"/>
        </w:rPr>
        <w:t>1) в пределах сумм, установленных в соответствии с планом финансово-хозяйственной деятельности с учетом планируемых объемов поступлений и планируемых объемов выплат, связанных с осуществлением деятельности, предусмотренной уставом;</w:t>
      </w:r>
    </w:p>
    <w:p w14:paraId="116EF36A"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765FB">
        <w:rPr>
          <w:rFonts w:ascii="Liberation Serif" w:eastAsia="Times New Roman" w:hAnsi="Liberation Serif" w:cs="Liberation Serif"/>
          <w:bCs/>
          <w:sz w:val="28"/>
          <w:szCs w:val="28"/>
          <w:lang w:eastAsia="ru-RU"/>
        </w:rPr>
        <w:t xml:space="preserve">2) при наличии в письменной форме согласия исполнительного органа государственной власти Свердловской области, осуществляющего функции и полномочия учредителя в отношении заказчика; </w:t>
      </w:r>
    </w:p>
    <w:p w14:paraId="687CD69D"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3) </w:t>
      </w:r>
      <w:r w:rsidRPr="003765FB">
        <w:rPr>
          <w:rFonts w:ascii="Liberation Serif" w:eastAsia="Times New Roman" w:hAnsi="Liberation Serif" w:cs="Liberation Serif"/>
          <w:bCs/>
          <w:color w:val="000000"/>
          <w:sz w:val="28"/>
          <w:szCs w:val="28"/>
          <w:lang w:eastAsia="ru-RU"/>
        </w:rPr>
        <w:t>при условии предоставления поставщиком (подрядчиком, исполнителем) обеспечения исполнения договора (обеспечения гарантийных обязательств),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(обеспечением гарантийных обязательств), и если при определении поставщика (подрядчика, исполнителя) требование обеспечения исполнения договора (обеспечения гарантийных обязательств) установлено в извещении о закупке и (или) документации о закупке в соответствии с главой 6 настоящего положения. При этом:</w:t>
      </w:r>
    </w:p>
    <w:p w14:paraId="18422C37" w14:textId="77777777" w:rsidR="003765FB" w:rsidRPr="003765FB" w:rsidRDefault="003765FB" w:rsidP="003765FB">
      <w:pPr>
        <w:widowControl w:val="0"/>
        <w:shd w:val="clear" w:color="auto" w:fill="FFFFFF"/>
        <w:tabs>
          <w:tab w:val="left" w:pos="-1069"/>
        </w:tabs>
        <w:suppressAutoHyphens/>
        <w:autoSpaceDN w:val="0"/>
        <w:spacing w:after="0" w:line="240" w:lineRule="auto"/>
        <w:ind w:firstLine="709"/>
        <w:jc w:val="both"/>
        <w:textAlignment w:val="baseline"/>
        <w:rPr>
          <w:rFonts w:ascii="Liberation Serif" w:eastAsia="Lucida Sans Unicode" w:hAnsi="Liberation Serif" w:cs="Times New Roman"/>
          <w:sz w:val="28"/>
          <w:szCs w:val="28"/>
          <w:lang w:bidi="en-US"/>
        </w:rPr>
      </w:pPr>
      <w:r w:rsidRPr="003765FB">
        <w:rPr>
          <w:rFonts w:ascii="Liberation Serif" w:eastAsia="Lucida Sans Unicode" w:hAnsi="Liberation Serif" w:cs="Times New Roman"/>
          <w:sz w:val="28"/>
          <w:szCs w:val="28"/>
          <w:lang w:bidi="en-US"/>
        </w:rPr>
        <w:t>размер обеспечения исполнения договора может быть уменьшен по решению заказчика в порядке, предусмотренном пунктом 32 настоящего положения;</w:t>
      </w:r>
    </w:p>
    <w:p w14:paraId="3DA6F207" w14:textId="77777777" w:rsidR="003765FB" w:rsidRPr="003765FB" w:rsidRDefault="003765FB" w:rsidP="003765FB">
      <w:pPr>
        <w:widowControl w:val="0"/>
        <w:shd w:val="clear" w:color="auto" w:fill="FFFFFF"/>
        <w:tabs>
          <w:tab w:val="left" w:pos="0"/>
          <w:tab w:val="left" w:pos="993"/>
        </w:tabs>
        <w:suppressAutoHyphens/>
        <w:autoSpaceDN w:val="0"/>
        <w:spacing w:after="0" w:line="240" w:lineRule="auto"/>
        <w:ind w:firstLine="709"/>
        <w:jc w:val="both"/>
        <w:textAlignment w:val="baseline"/>
        <w:rPr>
          <w:rFonts w:ascii="Liberation Serif" w:eastAsia="Lucida Sans Unicode" w:hAnsi="Liberation Serif" w:cs="Times New Roman"/>
          <w:sz w:val="28"/>
          <w:szCs w:val="28"/>
          <w:lang w:bidi="en-US"/>
        </w:rPr>
      </w:pPr>
      <w:r w:rsidRPr="003765FB">
        <w:rPr>
          <w:rFonts w:ascii="Liberation Serif" w:eastAsia="Lucida Sans Unicode" w:hAnsi="Liberation Serif" w:cs="Times New Roman"/>
          <w:sz w:val="28"/>
          <w:szCs w:val="28"/>
          <w:lang w:bidi="en-US"/>
        </w:rPr>
        <w:t xml:space="preserve">обеспечение исполнения (обеспечение гарантийных обязательств)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w:t>
      </w:r>
    </w:p>
    <w:p w14:paraId="489FCB49" w14:textId="77777777" w:rsidR="003765FB" w:rsidRPr="003765FB" w:rsidRDefault="003765FB" w:rsidP="003765FB">
      <w:pPr>
        <w:tabs>
          <w:tab w:val="left" w:pos="993"/>
        </w:tabs>
        <w:suppressAutoHyphens/>
        <w:autoSpaceDE w:val="0"/>
        <w:autoSpaceDN w:val="0"/>
        <w:spacing w:after="0" w:line="240" w:lineRule="auto"/>
        <w:ind w:firstLine="709"/>
        <w:jc w:val="both"/>
        <w:textAlignment w:val="baseline"/>
        <w:rPr>
          <w:rFonts w:ascii="Liberation Serif" w:eastAsia="Lucida Sans Unicode" w:hAnsi="Liberation Serif" w:cs="Times New Roman"/>
          <w:sz w:val="28"/>
          <w:szCs w:val="28"/>
          <w:lang w:bidi="en-US"/>
        </w:rPr>
      </w:pPr>
      <w:r w:rsidRPr="003765FB">
        <w:rPr>
          <w:rFonts w:ascii="Liberation Serif" w:eastAsia="Lucida Sans Unicode" w:hAnsi="Liberation Serif" w:cs="Times New Roman"/>
          <w:sz w:val="28"/>
          <w:szCs w:val="28"/>
          <w:lang w:bidi="en-US"/>
        </w:rPr>
        <w:t>если обеспечение исполнения договора осуществляется путем предоставления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банковской (независимой) гарантии прекращается с момента выдачи новой банковской гарантии;</w:t>
      </w:r>
    </w:p>
    <w:p w14:paraId="35469A12" w14:textId="77777777" w:rsidR="003765FB" w:rsidRPr="003765FB" w:rsidRDefault="003765FB" w:rsidP="003765FB">
      <w:pPr>
        <w:tabs>
          <w:tab w:val="left" w:pos="1134"/>
        </w:tabs>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Lucida Sans Unicode" w:hAnsi="Liberation Serif" w:cs="Times New Roman"/>
          <w:sz w:val="28"/>
          <w:szCs w:val="28"/>
          <w:lang w:bidi="en-US"/>
        </w:rPr>
        <w:t>если при увеличении в соответствии с настоящим пунктом</w:t>
      </w:r>
      <w:r w:rsidRPr="003765FB">
        <w:rPr>
          <w:rFonts w:ascii="Liberation Serif" w:eastAsia="Calibri" w:hAnsi="Liberation Serif" w:cs="Times New Roman"/>
          <w:sz w:val="28"/>
          <w:szCs w:val="28"/>
        </w:rPr>
        <w:t xml:space="preserve"> цены договора обеспечение исполнения договора осуществляется путем внесения денежных средств, поставщик (подрядчик, исполнитель) осуществляет перечисление денежных средств на счет заказчика, указанный в извещении о закупке и (или) документации о закупке, в размере, пропорциональном стоимости новых обязательств поставщика (подрядчика, исполнителя);</w:t>
      </w:r>
    </w:p>
    <w:p w14:paraId="70916340" w14:textId="77777777" w:rsidR="003765FB" w:rsidRDefault="003765FB" w:rsidP="003765FB">
      <w:pPr>
        <w:suppressAutoHyphens/>
        <w:autoSpaceDN w:val="0"/>
        <w:spacing w:after="0" w:line="240" w:lineRule="auto"/>
        <w:ind w:firstLine="708"/>
        <w:jc w:val="both"/>
        <w:textAlignment w:val="baseline"/>
        <w:rPr>
          <w:rFonts w:ascii="Liberation Serif" w:eastAsia="Calibri" w:hAnsi="Liberation Serif" w:cs="Times New Roman"/>
          <w:sz w:val="28"/>
          <w:szCs w:val="28"/>
        </w:rPr>
      </w:pPr>
      <w:r w:rsidRPr="003765FB">
        <w:rPr>
          <w:rFonts w:ascii="Liberation Serif" w:eastAsia="Calibri" w:hAnsi="Liberation Serif" w:cs="Times New Roman"/>
          <w:sz w:val="28"/>
          <w:szCs w:val="28"/>
        </w:rPr>
        <w:lastRenderedPageBreak/>
        <w:t>в случае уменьшения в соответствии с настоящим 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14:paraId="14998FBB" w14:textId="77777777" w:rsidR="00441BFF" w:rsidRDefault="00441BFF" w:rsidP="003765FB">
      <w:pPr>
        <w:suppressAutoHyphens/>
        <w:autoSpaceDN w:val="0"/>
        <w:spacing w:after="0" w:line="240" w:lineRule="auto"/>
        <w:ind w:firstLine="708"/>
        <w:jc w:val="both"/>
        <w:textAlignment w:val="baseline"/>
        <w:rPr>
          <w:rFonts w:ascii="Liberation Serif" w:eastAsia="Calibri" w:hAnsi="Liberation Serif" w:cs="Times New Roman"/>
          <w:sz w:val="28"/>
          <w:szCs w:val="28"/>
        </w:rPr>
      </w:pPr>
      <w:r w:rsidRPr="00441BFF">
        <w:rPr>
          <w:rFonts w:ascii="Liberation Serif" w:eastAsia="Calibri" w:hAnsi="Liberation Serif" w:cs="Times New Roman"/>
          <w:sz w:val="28"/>
          <w:szCs w:val="28"/>
        </w:rPr>
        <w:t>49.1. Допускается изменение существенных условий договора путем заключения заказчиком и поставщиком (подрядчиком, исполнителем) соглашения об изменении условий договора, если при исполнении такого договора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622BA79D" w14:textId="77777777" w:rsidR="00441BFF" w:rsidRPr="00441BFF" w:rsidRDefault="00441BFF" w:rsidP="003765FB">
      <w:pPr>
        <w:suppressAutoHyphens/>
        <w:autoSpaceDN w:val="0"/>
        <w:spacing w:after="0" w:line="240" w:lineRule="auto"/>
        <w:ind w:firstLine="708"/>
        <w:jc w:val="both"/>
        <w:textAlignment w:val="baseline"/>
        <w:rPr>
          <w:rFonts w:ascii="Liberation Serif" w:eastAsia="Calibri" w:hAnsi="Liberation Serif" w:cs="Times New Roman"/>
          <w:sz w:val="28"/>
          <w:szCs w:val="28"/>
        </w:rPr>
      </w:pPr>
      <w:r w:rsidRPr="00441BFF">
        <w:rPr>
          <w:rFonts w:ascii="Liberation Serif" w:eastAsia="Calibri" w:hAnsi="Liberation Serif" w:cs="Times New Roman"/>
          <w:sz w:val="28"/>
          <w:szCs w:val="28"/>
        </w:rPr>
        <w:t>49.2. 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4CA61ADE"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 xml:space="preserve">50. При исполнении договора по согласованию заказчика с поставщиком (подрядчиком, исполнителем) допускается поставка (использование) товара, выполнение работы или оказание услуги, функциональные характеристики (потребительские свойства), технические, качественные и эксплуатационные характеристики которых являются улучшенными по сравнению с такими характеристиками, указанными в договоре. </w:t>
      </w:r>
    </w:p>
    <w:p w14:paraId="7A5F4B06" w14:textId="77777777" w:rsidR="0046744C" w:rsidRPr="0046744C" w:rsidRDefault="0046744C" w:rsidP="0046744C">
      <w:pPr>
        <w:suppressAutoHyphens/>
        <w:autoSpaceDN w:val="0"/>
        <w:spacing w:after="0" w:line="240" w:lineRule="auto"/>
        <w:ind w:firstLine="708"/>
        <w:jc w:val="both"/>
        <w:textAlignment w:val="baseline"/>
        <w:rPr>
          <w:rFonts w:ascii="Liberation Serif" w:eastAsia="Times New Roman" w:hAnsi="Liberation Serif" w:cs="Liberation Serif"/>
          <w:bCs/>
          <w:i/>
          <w:sz w:val="24"/>
          <w:szCs w:val="28"/>
          <w:lang w:eastAsia="ru-RU"/>
        </w:rPr>
      </w:pPr>
      <w:r w:rsidRPr="0046744C">
        <w:rPr>
          <w:rFonts w:ascii="Liberation Serif" w:eastAsia="Times New Roman" w:hAnsi="Liberation Serif" w:cs="Liberation Serif"/>
          <w:bCs/>
          <w:sz w:val="28"/>
          <w:szCs w:val="28"/>
          <w:lang w:eastAsia="ru-RU"/>
        </w:rPr>
        <w:t>Вносимые в соответствии с настоящим пунктом в договор изменения не должны противоречить положениям главы 43-1 настоящего положения.</w:t>
      </w:r>
    </w:p>
    <w:p w14:paraId="4624F750" w14:textId="094FB8D1" w:rsidR="003765FB" w:rsidRPr="003765FB" w:rsidRDefault="003765FB"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51. В проект договора заказчик вправе включить в соответствии </w:t>
      </w:r>
      <w:r w:rsidRPr="003765FB">
        <w:rPr>
          <w:rFonts w:ascii="Liberation Serif" w:eastAsia="Calibri" w:hAnsi="Liberation Serif" w:cs="Liberation Serif"/>
          <w:sz w:val="28"/>
          <w:szCs w:val="28"/>
        </w:rPr>
        <w:br/>
        <w:t xml:space="preserve">с положениями гражданского законодательства Российской Федерации условие </w:t>
      </w:r>
      <w:r w:rsidRPr="003765FB">
        <w:rPr>
          <w:rFonts w:ascii="Liberation Serif" w:eastAsia="Calibri" w:hAnsi="Liberation Serif" w:cs="Liberation Serif"/>
          <w:sz w:val="28"/>
          <w:szCs w:val="28"/>
        </w:rPr>
        <w:br/>
        <w:t xml:space="preserve">о возможности уступки финансовому агенту (фактору) денежных требований </w:t>
      </w:r>
      <w:r w:rsidRPr="003765FB">
        <w:rPr>
          <w:rFonts w:ascii="Liberation Serif" w:eastAsia="Calibri" w:hAnsi="Liberation Serif" w:cs="Liberation Serif"/>
          <w:sz w:val="28"/>
          <w:szCs w:val="28"/>
        </w:rPr>
        <w:br/>
        <w:t>к заказчику, возникших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(договор факторинга).</w:t>
      </w:r>
    </w:p>
    <w:p w14:paraId="133094A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52.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w:t>
      </w:r>
      <w:r w:rsidRPr="003765FB">
        <w:rPr>
          <w:rFonts w:ascii="Liberation Serif" w:eastAsia="Calibri" w:hAnsi="Liberation Serif" w:cs="Liberation Serif"/>
          <w:sz w:val="28"/>
          <w:szCs w:val="28"/>
        </w:rPr>
        <w:br/>
        <w:t>или наблюдательным советом учреждения, и может быть заключен только после получения предварительного одобрения наблюдательного совета автономного учреждения. В случае неполучения соответствующего одобрения заказчик обязан отказаться от заключения договора.</w:t>
      </w:r>
    </w:p>
    <w:p w14:paraId="49C477CE" w14:textId="77777777" w:rsidR="003765FB" w:rsidRPr="003765FB" w:rsidRDefault="003765FB" w:rsidP="003765FB">
      <w:pPr>
        <w:suppressAutoHyphens/>
        <w:autoSpaceDE w:val="0"/>
        <w:autoSpaceDN w:val="0"/>
        <w:spacing w:after="0" w:line="240" w:lineRule="auto"/>
        <w:ind w:firstLine="720"/>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53.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w:t>
      </w:r>
      <w:r w:rsidRPr="003765FB">
        <w:rPr>
          <w:rFonts w:ascii="Liberation Serif" w:eastAsia="Calibri" w:hAnsi="Liberation Serif" w:cs="Liberation Serif"/>
          <w:sz w:val="28"/>
          <w:szCs w:val="28"/>
        </w:rPr>
        <w:br/>
        <w:t xml:space="preserve">из трех членов. </w:t>
      </w:r>
    </w:p>
    <w:p w14:paraId="1134F434"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54. Приемка</w:t>
      </w:r>
      <w:r w:rsidRPr="003765FB">
        <w:rPr>
          <w:rFonts w:ascii="Liberation Serif" w:eastAsia="Times New Roman" w:hAnsi="Liberation Serif" w:cs="Liberation Serif"/>
          <w:sz w:val="28"/>
          <w:szCs w:val="28"/>
        </w:rPr>
        <w:t xml:space="preserve"> товара (выполненных работ, оказанных услуг) по договору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w:t>
      </w:r>
    </w:p>
    <w:p w14:paraId="3789249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rPr>
      </w:pPr>
      <w:r w:rsidRPr="003765FB">
        <w:rPr>
          <w:rFonts w:ascii="Liberation Serif" w:eastAsia="Times New Roman" w:hAnsi="Liberation Serif" w:cs="Liberation Serif"/>
          <w:sz w:val="28"/>
          <w:szCs w:val="28"/>
        </w:rPr>
        <w:t xml:space="preserve">Заказчик, приемочная комиссия отказывают в приемке товара (выполненных работ, оказанных услуг) по договору в случае несоответствия поставленного товара (результатов выполненных работ, оказанных услуг) условиям договора, </w:t>
      </w:r>
      <w:r w:rsidRPr="003765FB">
        <w:rPr>
          <w:rFonts w:ascii="Liberation Serif" w:eastAsia="Times New Roman" w:hAnsi="Liberation Serif" w:cs="Liberation Serif"/>
          <w:sz w:val="28"/>
          <w:szCs w:val="28"/>
        </w:rPr>
        <w:br/>
        <w:t xml:space="preserve">за исключением случая несущественного отклонения поставленного товара (результатов выполненных работ, оказанных услуг) от требований договора, которые были устранены поставщиком (подрядчиком, исполнителем) договора </w:t>
      </w:r>
      <w:r w:rsidRPr="003765FB">
        <w:rPr>
          <w:rFonts w:ascii="Liberation Serif" w:eastAsia="Times New Roman" w:hAnsi="Liberation Serif" w:cs="Liberation Serif"/>
          <w:sz w:val="28"/>
          <w:szCs w:val="28"/>
        </w:rPr>
        <w:br/>
        <w:t>в указанный заказчиком срок.</w:t>
      </w:r>
    </w:p>
    <w:p w14:paraId="234E7DF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rPr>
      </w:pPr>
      <w:r w:rsidRPr="003765FB">
        <w:rPr>
          <w:rFonts w:ascii="Liberation Serif" w:eastAsia="Times New Roman" w:hAnsi="Liberation Serif" w:cs="Liberation Serif"/>
          <w:sz w:val="28"/>
          <w:szCs w:val="28"/>
        </w:rPr>
        <w:t xml:space="preserve">55. С даты подписания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14:paraId="15425767" w14:textId="77777777" w:rsid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i/>
          <w:color w:val="000000"/>
          <w:sz w:val="28"/>
          <w:szCs w:val="28"/>
          <w:lang w:eastAsia="ru-RU"/>
        </w:rPr>
      </w:pPr>
      <w:r w:rsidRPr="003765FB">
        <w:rPr>
          <w:rFonts w:ascii="Liberation Serif" w:eastAsia="Times New Roman" w:hAnsi="Liberation Serif" w:cs="Liberation Serif"/>
          <w:bCs/>
          <w:i/>
          <w:sz w:val="28"/>
          <w:szCs w:val="28"/>
          <w:vertAlign w:val="superscript"/>
          <w:lang w:eastAsia="ru-RU"/>
        </w:rPr>
        <w:footnoteReference w:id="1"/>
      </w:r>
      <w:r w:rsidRPr="003765FB">
        <w:rPr>
          <w:rFonts w:ascii="Liberation Serif" w:eastAsia="Times New Roman" w:hAnsi="Liberation Serif" w:cs="Liberation Serif"/>
          <w:bCs/>
          <w:i/>
          <w:sz w:val="28"/>
          <w:szCs w:val="28"/>
          <w:lang w:eastAsia="ru-RU"/>
        </w:rPr>
        <w:t xml:space="preserve">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w:t>
      </w:r>
      <w:r w:rsidRPr="003765FB">
        <w:rPr>
          <w:rFonts w:ascii="Liberation Serif" w:eastAsia="Times New Roman" w:hAnsi="Liberation Serif" w:cs="Liberation Serif"/>
          <w:bCs/>
          <w:i/>
          <w:color w:val="000000"/>
          <w:sz w:val="28"/>
          <w:szCs w:val="28"/>
          <w:lang w:eastAsia="ru-RU"/>
        </w:rPr>
        <w:t>установлен заказчиком в настоящем положении.</w:t>
      </w:r>
    </w:p>
    <w:p w14:paraId="2D1FBD85" w14:textId="77777777" w:rsidR="00224FB9" w:rsidRPr="00224FB9" w:rsidRDefault="00224FB9"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i/>
          <w:sz w:val="28"/>
          <w:szCs w:val="28"/>
          <w:lang w:eastAsia="ru-RU"/>
        </w:rPr>
      </w:pPr>
      <w:r w:rsidRPr="00224FB9">
        <w:rPr>
          <w:rFonts w:ascii="Liberation Serif" w:eastAsia="Times New Roman" w:hAnsi="Liberation Serif" w:cs="Liberation Serif"/>
          <w:bCs/>
          <w:i/>
          <w:sz w:val="28"/>
          <w:szCs w:val="28"/>
          <w:lang w:eastAsia="ru-RU"/>
        </w:rPr>
        <w:t>При осуществлении закупок, в соответствии с конкретным перечнем товаров, работ, услуг (форма в приложении № 6 к настоящему положению)  срок оплаты поставленного товара, выполненной работы (ее результатов), оказанной услуги составляет не более 30 рабочих дней С даты приемки поставленного товара, выполненной работы (ее результатов), оказанной услуги и подписания документов о приемке..</w:t>
      </w:r>
    </w:p>
    <w:p w14:paraId="35B66C83"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i/>
          <w:color w:val="000000"/>
          <w:sz w:val="28"/>
          <w:szCs w:val="28"/>
          <w:lang w:eastAsia="ru-RU"/>
        </w:rPr>
      </w:pPr>
    </w:p>
    <w:p w14:paraId="326DA539"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Times New Roman"/>
          <w:sz w:val="28"/>
          <w:szCs w:val="28"/>
        </w:rPr>
        <w:t>56. При осуществлении конкурентной закупки, 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368480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Times New Roman"/>
          <w:sz w:val="28"/>
          <w:szCs w:val="28"/>
        </w:rPr>
        <w:t xml:space="preserve">При осуществлении конкурентной закупки, </w:t>
      </w:r>
      <w:r w:rsidRPr="003765FB">
        <w:rPr>
          <w:rFonts w:ascii="Liberation Serif" w:eastAsia="Times New Roman" w:hAnsi="Liberation Serif" w:cs="Times New Roman"/>
          <w:sz w:val="28"/>
          <w:szCs w:val="28"/>
          <w:lang w:eastAsia="ru-RU"/>
        </w:rPr>
        <w:t xml:space="preserve">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w:t>
      </w:r>
      <w:r w:rsidRPr="003765FB">
        <w:rPr>
          <w:rFonts w:ascii="Liberation Serif" w:eastAsia="Times New Roman" w:hAnsi="Liberation Serif" w:cs="Times New Roman"/>
          <w:sz w:val="28"/>
          <w:szCs w:val="28"/>
          <w:lang w:eastAsia="ru-RU"/>
        </w:rPr>
        <w:br/>
        <w:t>предпринимательства</w:t>
      </w:r>
      <w:r w:rsidRPr="003765FB">
        <w:rPr>
          <w:rFonts w:ascii="Liberation Serif" w:eastAsia="Calibri" w:hAnsi="Liberation Serif" w:cs="Times New Roman"/>
          <w:sz w:val="28"/>
          <w:szCs w:val="28"/>
        </w:rPr>
        <w:t xml:space="preserve">, срок оплаты поставленных товаров, выполненных работ, оказанных услуг по договору (отдельному этапу договора), заключенному </w:t>
      </w:r>
      <w:r w:rsidRPr="003765FB">
        <w:rPr>
          <w:rFonts w:ascii="Liberation Serif" w:eastAsia="Calibri" w:hAnsi="Liberation Serif" w:cs="Times New Roman"/>
          <w:sz w:val="28"/>
          <w:szCs w:val="28"/>
        </w:rPr>
        <w:br/>
        <w:t xml:space="preserve">поставщиком (подрядчиком, исполнителем) с субъектом малого и среднего </w:t>
      </w:r>
      <w:r w:rsidRPr="003765FB">
        <w:rPr>
          <w:rFonts w:ascii="Liberation Serif" w:eastAsia="Calibri" w:hAnsi="Liberation Serif" w:cs="Times New Roman"/>
          <w:sz w:val="28"/>
          <w:szCs w:val="28"/>
        </w:rPr>
        <w:br/>
        <w:t xml:space="preserve">предпринимательства в целях исполнения договора, заключенного поставщиком </w:t>
      </w:r>
      <w:r w:rsidRPr="003765FB">
        <w:rPr>
          <w:rFonts w:ascii="Liberation Serif" w:eastAsia="Calibri" w:hAnsi="Liberation Serif" w:cs="Times New Roman"/>
          <w:sz w:val="28"/>
          <w:szCs w:val="28"/>
        </w:rPr>
        <w:lastRenderedPageBreak/>
        <w:t xml:space="preserve">(исполнителем, подрядчиком) с заказчиком,  составляет не более 7 рабочих дней со дня подписания заказчиком документа о приемке поставленного товара, </w:t>
      </w:r>
      <w:r w:rsidRPr="003765FB">
        <w:rPr>
          <w:rFonts w:ascii="Liberation Serif" w:eastAsia="Calibri" w:hAnsi="Liberation Serif" w:cs="Times New Roman"/>
          <w:sz w:val="28"/>
          <w:szCs w:val="28"/>
        </w:rPr>
        <w:br/>
        <w:t>выполненной работы, оказанной услуги по договору (отдельному этапу договора).</w:t>
      </w:r>
    </w:p>
    <w:p w14:paraId="42A144C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Times New Roman"/>
          <w:sz w:val="28"/>
          <w:szCs w:val="28"/>
        </w:rPr>
        <w:t xml:space="preserve">При осуществлении закупки, участниками которых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w:t>
      </w:r>
      <w:r w:rsidRPr="003765FB">
        <w:rPr>
          <w:rFonts w:ascii="Liberation Serif" w:eastAsia="Calibri" w:hAnsi="Liberation Serif" w:cs="Times New Roman"/>
          <w:color w:val="000000"/>
          <w:sz w:val="28"/>
          <w:szCs w:val="28"/>
        </w:rPr>
        <w:t>заключенному по результатам закупки, составляет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3FD99F7A"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57. Расторжение договора по результатам осуществления конкурентных закупок, конкурентных закупок, участниками которых могут быть только субъекты малого и среднего предпринимательства, неконкурентных закупок, допускается:</w:t>
      </w:r>
    </w:p>
    <w:p w14:paraId="1AC7E2D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по соглашению сторон;</w:t>
      </w:r>
    </w:p>
    <w:p w14:paraId="01560B94"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по </w:t>
      </w:r>
      <w:r w:rsidRPr="003765FB">
        <w:rPr>
          <w:rFonts w:ascii="Liberation Serif" w:eastAsia="Calibri" w:hAnsi="Liberation Serif" w:cs="Times New Roman"/>
          <w:color w:val="000000"/>
          <w:sz w:val="28"/>
          <w:szCs w:val="28"/>
        </w:rPr>
        <w:t>решению суда;</w:t>
      </w:r>
    </w:p>
    <w:p w14:paraId="5D06EC7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Times New Roman"/>
          <w:color w:val="000000"/>
          <w:sz w:val="28"/>
          <w:szCs w:val="28"/>
        </w:rPr>
      </w:pPr>
      <w:r w:rsidRPr="003765FB">
        <w:rPr>
          <w:rFonts w:ascii="Liberation Serif" w:eastAsia="Calibri" w:hAnsi="Liberation Serif" w:cs="Times New Roman"/>
          <w:color w:val="000000"/>
          <w:sz w:val="28"/>
          <w:szCs w:val="28"/>
        </w:rPr>
        <w:t xml:space="preserve">в случае одностороннего отказа стороны договора от исполнения договора </w:t>
      </w:r>
      <w:r w:rsidRPr="003765FB">
        <w:rPr>
          <w:rFonts w:ascii="Liberation Serif" w:eastAsia="Calibri" w:hAnsi="Liberation Serif" w:cs="Times New Roman"/>
          <w:color w:val="000000"/>
          <w:sz w:val="28"/>
          <w:szCs w:val="28"/>
        </w:rPr>
        <w:br/>
        <w:t>в соответствии с гражданским и иным законодательством Российской Федерации.</w:t>
      </w:r>
    </w:p>
    <w:p w14:paraId="6DAA071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Times New Roman"/>
          <w:color w:val="000000"/>
          <w:sz w:val="28"/>
          <w:szCs w:val="28"/>
        </w:rPr>
      </w:pPr>
      <w:r w:rsidRPr="003765FB">
        <w:rPr>
          <w:rFonts w:ascii="Liberation Serif" w:eastAsia="Calibri" w:hAnsi="Liberation Serif" w:cs="Times New Roman"/>
          <w:color w:val="000000"/>
          <w:sz w:val="28"/>
          <w:szCs w:val="28"/>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w:t>
      </w:r>
      <w:proofErr w:type="gramStart"/>
      <w:r w:rsidRPr="003765FB">
        <w:rPr>
          <w:rFonts w:ascii="Liberation Serif" w:eastAsia="Calibri" w:hAnsi="Liberation Serif" w:cs="Times New Roman"/>
          <w:color w:val="000000"/>
          <w:sz w:val="28"/>
          <w:szCs w:val="28"/>
        </w:rPr>
        <w:t>обязательств, при условии, если</w:t>
      </w:r>
      <w:proofErr w:type="gramEnd"/>
      <w:r w:rsidRPr="003765FB">
        <w:rPr>
          <w:rFonts w:ascii="Liberation Serif" w:eastAsia="Calibri" w:hAnsi="Liberation Serif" w:cs="Times New Roman"/>
          <w:color w:val="000000"/>
          <w:sz w:val="28"/>
          <w:szCs w:val="28"/>
        </w:rPr>
        <w:t xml:space="preserve"> это было предусмотрено договором.</w:t>
      </w:r>
    </w:p>
    <w:p w14:paraId="2EDFDB32"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Times New Roman"/>
          <w:color w:val="000000"/>
          <w:sz w:val="28"/>
          <w:szCs w:val="28"/>
        </w:rPr>
        <w:t>Заказчик обязан принять решение об одностороннем отказе от исполнения договора, заключенного по результатам конкурентной закупки, конкурентной закупки, участниками которой могут быть только субъекты малого и среднего предпринимательства, если в ходе исполнения договора установлено, что:</w:t>
      </w:r>
    </w:p>
    <w:p w14:paraId="5CE8EA26" w14:textId="45EB5FCA" w:rsidR="003765FB" w:rsidRPr="003765FB" w:rsidRDefault="0046744C" w:rsidP="003765FB">
      <w:pPr>
        <w:suppressAutoHyphens/>
        <w:autoSpaceDN w:val="0"/>
        <w:spacing w:after="0" w:line="240" w:lineRule="auto"/>
        <w:ind w:firstLine="709"/>
        <w:jc w:val="both"/>
        <w:textAlignment w:val="baseline"/>
        <w:rPr>
          <w:rFonts w:ascii="Calibri" w:eastAsia="Calibri" w:hAnsi="Calibri" w:cs="Times New Roman"/>
        </w:rPr>
      </w:pPr>
      <w:r w:rsidRPr="0046744C">
        <w:rPr>
          <w:rFonts w:ascii="Liberation Serif" w:eastAsia="Calibri" w:hAnsi="Liberation Serif" w:cs="Times New Roman"/>
          <w:color w:val="000000"/>
          <w:sz w:val="28"/>
          <w:szCs w:val="28"/>
        </w:rPr>
        <w:t>1) поставщик (подрядчик, исполнитель) и (или) поставляемый товар перестали соответствовать установленным извещением об осуществлении конкурентной закупки и (или) документацией о закупке требованиям к участникам закупки (за исключением требований, предусмотренных подпунктами 1 и 2 пункта 62, подпунктами 1 и 2 пункта 62.1 настоящего положения (в случае установления таких требований)) и (или) поставляемому товару;</w:t>
      </w:r>
    </w:p>
    <w:p w14:paraId="6E6B9D9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3765FB">
        <w:rPr>
          <w:rFonts w:ascii="Liberation Serif" w:eastAsia="Calibri" w:hAnsi="Liberation Serif" w:cs="Times New Roman"/>
          <w:sz w:val="28"/>
          <w:szCs w:val="28"/>
        </w:rPr>
        <w:t>2)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подпункте 1 настоящего пункта, что позволило ему стать победителем определения поставщика (подрядчика, исполнителя).</w:t>
      </w:r>
    </w:p>
    <w:p w14:paraId="318A091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3765FB">
        <w:rPr>
          <w:rFonts w:ascii="Liberation Serif" w:eastAsia="Calibri" w:hAnsi="Liberation Serif" w:cs="Times New Roman"/>
          <w:sz w:val="28"/>
          <w:szCs w:val="28"/>
        </w:rPr>
        <w:t>Заказчик вправе принять решение об одностороннем отказе от исполнения договора, заключенного по результатам неконкурентной закупки, если в ходе исполнения договора установлено, что:</w:t>
      </w:r>
    </w:p>
    <w:p w14:paraId="178AAF3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3765FB">
        <w:rPr>
          <w:rFonts w:ascii="Liberation Serif" w:eastAsia="Calibri" w:hAnsi="Liberation Serif" w:cs="Times New Roman"/>
          <w:sz w:val="28"/>
          <w:szCs w:val="28"/>
        </w:rPr>
        <w:t>1) поставщик (подрядчик, исполнитель) и (или) поставляемый товар перестали соответствовать установленным в договоре требованиям к участникам закупки и (или) поставляемому товару;</w:t>
      </w:r>
    </w:p>
    <w:p w14:paraId="3E7082E2" w14:textId="05E70BDB" w:rsidR="003765FB" w:rsidRDefault="003765FB" w:rsidP="003765FB">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3765FB">
        <w:rPr>
          <w:rFonts w:ascii="Liberation Serif" w:eastAsia="Calibri" w:hAnsi="Liberation Serif" w:cs="Times New Roman"/>
          <w:sz w:val="28"/>
          <w:szCs w:val="28"/>
        </w:rPr>
        <w:t>2) поставщик (подрядчик, исполнитель) представил недостоверную информацию о своем соответствии и (или) соответствии поставляемого товара требованиям, установленным в договоре.</w:t>
      </w:r>
    </w:p>
    <w:p w14:paraId="0BBE7341" w14:textId="7ECE737D" w:rsidR="00A6146D" w:rsidRPr="003765FB" w:rsidRDefault="00A6146D" w:rsidP="003765FB">
      <w:pPr>
        <w:suppressAutoHyphens/>
        <w:autoSpaceDN w:val="0"/>
        <w:spacing w:after="0" w:line="240" w:lineRule="auto"/>
        <w:ind w:firstLine="709"/>
        <w:jc w:val="both"/>
        <w:textAlignment w:val="baseline"/>
        <w:rPr>
          <w:rFonts w:ascii="Liberation Serif" w:eastAsia="Calibri" w:hAnsi="Liberation Serif" w:cs="Times New Roman"/>
          <w:sz w:val="28"/>
          <w:szCs w:val="28"/>
        </w:rPr>
      </w:pPr>
      <w:r w:rsidRPr="00A6146D">
        <w:rPr>
          <w:rFonts w:ascii="Liberation Serif" w:eastAsia="Calibri" w:hAnsi="Liberation Serif" w:cs="Times New Roman"/>
          <w:sz w:val="28"/>
          <w:szCs w:val="28"/>
        </w:rPr>
        <w:t xml:space="preserve">Поставщик (подрядчик, исполнитель) вправе принять решение об одностороннем отказе от исполнения договора по основаниям, предусмотренным Гражданским </w:t>
      </w:r>
      <w:r w:rsidRPr="00A6146D">
        <w:rPr>
          <w:rFonts w:ascii="Liberation Serif" w:eastAsia="Calibri" w:hAnsi="Liberation Serif" w:cs="Times New Roman"/>
          <w:sz w:val="28"/>
          <w:szCs w:val="28"/>
        </w:rPr>
        <w:lastRenderedPageBreak/>
        <w:t>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14:paraId="7D59F0E3"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 xml:space="preserve">58. При расторжении договора по решению суда или в случае одностороннего отказа стороны договора от его исполнения, заказчик вправе при условии согласия такого участника закупки заключить договор с участником закупки, заявке на участие в закупке которого присвоен второй порядковый номер. </w:t>
      </w:r>
      <w:r w:rsidRPr="003765FB">
        <w:rPr>
          <w:rFonts w:ascii="Liberation Serif" w:eastAsia="Calibri" w:hAnsi="Liberation Serif" w:cs="Liberation Serif"/>
          <w:sz w:val="28"/>
          <w:szCs w:val="28"/>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w:t>
      </w:r>
      <w:r w:rsidRPr="003765FB">
        <w:rPr>
          <w:rFonts w:ascii="Liberation Serif" w:eastAsia="Times New Roman" w:hAnsi="Liberation Serif" w:cs="Liberation Serif"/>
          <w:bCs/>
          <w:sz w:val="28"/>
          <w:szCs w:val="28"/>
          <w:lang w:eastAsia="ru-RU"/>
        </w:rPr>
        <w:t xml:space="preserve"> Принятие заказчиком решения о заключении договора со вторым или третьим участником закупки не накладывает на такого участника закупки обязанности заключения договора. Отказ таких участников закупки не влечет за собой признание его уклонившимся от заключения договора.</w:t>
      </w:r>
    </w:p>
    <w:p w14:paraId="7E7B3E08"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 xml:space="preserve">Указанный договор заключается на условиях, предусмотренных в </w:t>
      </w:r>
      <w:r w:rsidRPr="003765FB">
        <w:rPr>
          <w:rFonts w:ascii="Liberation Serif" w:eastAsia="Calibri" w:hAnsi="Liberation Serif" w:cs="Liberation Serif"/>
          <w:sz w:val="28"/>
          <w:szCs w:val="28"/>
        </w:rPr>
        <w:t>извещении об осуществлении конкурентной закупки</w:t>
      </w:r>
      <w:r w:rsidRPr="003765FB">
        <w:rPr>
          <w:rFonts w:ascii="Liberation Serif" w:eastAsia="Times New Roman" w:hAnsi="Liberation Serif" w:cs="Liberation Serif"/>
          <w:bCs/>
          <w:sz w:val="28"/>
          <w:szCs w:val="28"/>
          <w:lang w:eastAsia="ru-RU"/>
        </w:rPr>
        <w:t xml:space="preserve"> и (или) документации о закупке, по цене, предложенной таким участником,</w:t>
      </w:r>
      <w:r w:rsidRPr="003765FB">
        <w:rPr>
          <w:rFonts w:ascii="Liberation Serif" w:eastAsia="Times New Roman" w:hAnsi="Liberation Serif" w:cs="Liberation Serif"/>
          <w:bCs/>
          <w:color w:val="000000"/>
          <w:sz w:val="28"/>
          <w:szCs w:val="28"/>
          <w:lang w:eastAsia="ru-RU"/>
        </w:rPr>
        <w:t xml:space="preserve"> в порядке, определенном настоящей главой.</w:t>
      </w:r>
    </w:p>
    <w:p w14:paraId="5907A5A0"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765FB">
        <w:rPr>
          <w:rFonts w:ascii="Liberation Serif" w:eastAsia="Times New Roman" w:hAnsi="Liberation Serif" w:cs="Liberation Serif"/>
          <w:bCs/>
          <w:sz w:val="28"/>
          <w:szCs w:val="28"/>
          <w:lang w:eastAsia="ru-RU"/>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w:t>
      </w:r>
      <w:r w:rsidRPr="003765FB">
        <w:rPr>
          <w:rFonts w:ascii="Liberation Serif" w:eastAsia="Times New Roman" w:hAnsi="Liberation Serif" w:cs="Liberation Serif"/>
          <w:bCs/>
          <w:sz w:val="28"/>
          <w:szCs w:val="28"/>
          <w:lang w:eastAsia="ru-RU"/>
        </w:rPr>
        <w:br/>
        <w:t>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14:paraId="1569DA8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 xml:space="preserve">Указанный в настоящем пункте договор заключается после предоставления участником закупки обеспечения исполнения договора (обеспечения исполнения гарантийных обязательств), если требование обеспечения исполнения договора (обеспечения исполнения гарантийных обязательств) предусмотрено извещением об осуществлении </w:t>
      </w:r>
      <w:r w:rsidRPr="003765FB">
        <w:rPr>
          <w:rFonts w:ascii="Liberation Serif" w:eastAsia="Times New Roman" w:hAnsi="Liberation Serif" w:cs="Liberation Serif"/>
          <w:sz w:val="28"/>
          <w:szCs w:val="28"/>
          <w:lang w:eastAsia="ru-RU"/>
        </w:rPr>
        <w:t>конкурентной</w:t>
      </w:r>
      <w:r w:rsidRPr="003765FB">
        <w:rPr>
          <w:rFonts w:ascii="Liberation Serif" w:eastAsia="Times New Roman" w:hAnsi="Liberation Serif" w:cs="Liberation Serif"/>
          <w:bCs/>
          <w:sz w:val="28"/>
          <w:szCs w:val="28"/>
          <w:lang w:eastAsia="ru-RU"/>
        </w:rPr>
        <w:t xml:space="preserve"> закупки и (или) документацией о закупке.</w:t>
      </w:r>
    </w:p>
    <w:p w14:paraId="18F1E429" w14:textId="77777777" w:rsid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Действие настоящего пункта распространяется в том числе на договоры, заключенные по результатам осуществления конкурентных закупок, участниками которых могут быть только субъекты малого и среднего предпринимательства.</w:t>
      </w:r>
    </w:p>
    <w:p w14:paraId="184F7B9C" w14:textId="0B95E8BF" w:rsidR="003C7484" w:rsidRPr="003C7484" w:rsidRDefault="00746AC6" w:rsidP="003C7484">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746AC6">
        <w:rPr>
          <w:rFonts w:ascii="Liberation Serif" w:eastAsia="Calibri" w:hAnsi="Liberation Serif" w:cs="Liberation Serif"/>
          <w:sz w:val="28"/>
          <w:szCs w:val="28"/>
        </w:rPr>
        <w:t>58.1.</w:t>
      </w:r>
      <w:r w:rsidR="003C7484" w:rsidRPr="003C7484">
        <w:t xml:space="preserve"> </w:t>
      </w:r>
      <w:r w:rsidR="003C7484" w:rsidRPr="003C7484">
        <w:rPr>
          <w:rFonts w:ascii="Liberation Serif" w:eastAsia="Calibri" w:hAnsi="Liberation Serif" w:cs="Liberation Serif"/>
          <w:sz w:val="28"/>
          <w:szCs w:val="28"/>
        </w:rPr>
        <w:t>При осуществлении закупок товаров, работ, услуг на сумму, не превышающую сто тысяч рублей, договор может быть заключен в простой письменной форме, предусмотренной Гражданским кодексом Российской Федерации для совершения сделок.</w:t>
      </w:r>
    </w:p>
    <w:p w14:paraId="12CAAE52" w14:textId="29A9EBEF" w:rsidR="00746AC6" w:rsidRPr="003765FB" w:rsidRDefault="003C7484" w:rsidP="003C7484">
      <w:pPr>
        <w:suppressAutoHyphens/>
        <w:autoSpaceDN w:val="0"/>
        <w:spacing w:after="0" w:line="240" w:lineRule="auto"/>
        <w:ind w:firstLine="709"/>
        <w:jc w:val="both"/>
        <w:textAlignment w:val="baseline"/>
        <w:rPr>
          <w:rFonts w:ascii="Calibri" w:eastAsia="Calibri" w:hAnsi="Calibri" w:cs="Times New Roman"/>
        </w:rPr>
      </w:pPr>
      <w:r w:rsidRPr="003C7484">
        <w:rPr>
          <w:rFonts w:ascii="Liberation Serif" w:eastAsia="Calibri" w:hAnsi="Liberation Serif" w:cs="Liberation Serif"/>
          <w:sz w:val="28"/>
          <w:szCs w:val="28"/>
        </w:rPr>
        <w:t>Несоблюдение письменной формы влечет в данном случае недействительность договора.</w:t>
      </w:r>
      <w:r w:rsidR="00746AC6" w:rsidRPr="00746AC6">
        <w:rPr>
          <w:rFonts w:ascii="Liberation Serif" w:eastAsia="Calibri" w:hAnsi="Liberation Serif" w:cs="Liberation Serif"/>
          <w:sz w:val="28"/>
          <w:szCs w:val="28"/>
        </w:rPr>
        <w:t xml:space="preserve"> </w:t>
      </w:r>
    </w:p>
    <w:p w14:paraId="048E46D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613FC79F"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Глава 8. Требования к участникам закупок</w:t>
      </w:r>
    </w:p>
    <w:p w14:paraId="66D9F6B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52DB20D9"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59. </w:t>
      </w:r>
      <w:r w:rsidR="00441BFF" w:rsidRPr="00441BFF">
        <w:rPr>
          <w:rFonts w:ascii="Liberation Serif" w:eastAsia="Calibri" w:hAnsi="Liberation Serif" w:cs="Liberation Serif"/>
          <w:sz w:val="28"/>
          <w:szCs w:val="28"/>
        </w:rPr>
        <w:t>При осуществлении конкурентных закупок, предусмотренных подпунктом 2 пункта 69 настоящего положения, заказчик вправе, а при осуществлении конкурентных закупок, предусмотренных подпунктом 1 пункта 69 настоящего положения, заказчик обязан предъявить к участникам закупок следующие требования:</w:t>
      </w:r>
    </w:p>
    <w:p w14:paraId="3B881886"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 xml:space="preserve">1) соответствие участников закупки требованиям, установленным </w:t>
      </w:r>
      <w:r w:rsidRPr="003765FB">
        <w:rPr>
          <w:rFonts w:ascii="Liberation Serif" w:eastAsia="Calibri" w:hAnsi="Liberation Serif" w:cs="Liberation Serif"/>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F21918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p w14:paraId="75D9323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w:t>
      </w:r>
      <w:proofErr w:type="spellStart"/>
      <w:r w:rsidRPr="003765FB">
        <w:rPr>
          <w:rFonts w:ascii="Liberation Serif" w:eastAsia="Calibri" w:hAnsi="Liberation Serif" w:cs="Liberation Serif"/>
          <w:sz w:val="28"/>
          <w:szCs w:val="28"/>
        </w:rPr>
        <w:t>неприостановление</w:t>
      </w:r>
      <w:proofErr w:type="spellEnd"/>
      <w:r w:rsidRPr="003765FB">
        <w:rPr>
          <w:rFonts w:ascii="Liberation Serif" w:eastAsia="Calibri" w:hAnsi="Liberation Serif" w:cs="Liberation Serif"/>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w:t>
      </w:r>
    </w:p>
    <w:p w14:paraId="2867AB1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3765FB">
        <w:rPr>
          <w:rFonts w:ascii="Liberation Serif" w:eastAsia="Calibri" w:hAnsi="Liberation Serif" w:cs="Liberation Serif"/>
          <w:sz w:val="28"/>
          <w:szCs w:val="28"/>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 </w:t>
      </w:r>
    </w:p>
    <w:p w14:paraId="2C1A6B3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w:t>
      </w:r>
      <w:r w:rsidRPr="003765FB">
        <w:rPr>
          <w:rFonts w:ascii="Liberation Serif" w:eastAsia="Calibri" w:hAnsi="Liberation Serif" w:cs="Liberation Serif"/>
          <w:sz w:val="28"/>
          <w:szCs w:val="28"/>
          <w:vertAlign w:val="superscript"/>
        </w:rPr>
        <w:t>1</w:t>
      </w:r>
      <w:r w:rsidRPr="003765FB">
        <w:rPr>
          <w:rFonts w:ascii="Liberation Serif" w:eastAsia="Calibri" w:hAnsi="Liberation Serif" w:cs="Liberation Serif"/>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0C90E89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w:t>
      </w:r>
      <w:r w:rsidRPr="003765FB">
        <w:rPr>
          <w:rFonts w:ascii="Liberation Serif" w:eastAsia="Calibri" w:hAnsi="Liberation Serif" w:cs="Liberation Serif"/>
          <w:sz w:val="28"/>
          <w:szCs w:val="28"/>
          <w:vertAlign w:val="superscript"/>
        </w:rPr>
        <w:t xml:space="preserve">28 </w:t>
      </w:r>
      <w:r w:rsidRPr="003765FB">
        <w:rPr>
          <w:rFonts w:ascii="Liberation Serif" w:eastAsia="Calibri" w:hAnsi="Liberation Serif" w:cs="Liberation Serif"/>
          <w:sz w:val="28"/>
          <w:szCs w:val="28"/>
        </w:rPr>
        <w:t xml:space="preserve">Кодекса Российской Федерации об административных правонарушениях; </w:t>
      </w:r>
    </w:p>
    <w:p w14:paraId="2E38A6A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7) соответствие участника закупки, участниками которой могут быть только субъекты малого и среднего предпринимательства, указанным в извещении об осуществлении конкурентной закупки и(или) документации о закупке требованиям законодательства Российской Федерации к лицам, осуществляющим поставку товара, </w:t>
      </w:r>
      <w:r w:rsidRPr="003765FB">
        <w:rPr>
          <w:rFonts w:ascii="Liberation Serif" w:eastAsia="Calibri" w:hAnsi="Liberation Serif" w:cs="Liberation Serif"/>
          <w:sz w:val="28"/>
          <w:szCs w:val="28"/>
        </w:rPr>
        <w:lastRenderedPageBreak/>
        <w:t xml:space="preserve">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 </w:t>
      </w:r>
    </w:p>
    <w:p w14:paraId="4E5D2EE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w:t>
      </w:r>
      <w:r w:rsidRPr="003765FB">
        <w:rPr>
          <w:rFonts w:ascii="Liberation Serif" w:eastAsia="Calibri" w:hAnsi="Liberation Serif" w:cs="Liberation Serif"/>
          <w:color w:val="000000"/>
          <w:sz w:val="28"/>
          <w:szCs w:val="28"/>
        </w:rPr>
        <w:t xml:space="preserve">с исполнением договора заказчик приобретает права на такие результаты; </w:t>
      </w:r>
    </w:p>
    <w:p w14:paraId="67DE1C0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9) обладание участником закупки правами использования результата интеллектуальной деятельности в случае использования такого результата </w:t>
      </w:r>
      <w:r w:rsidRPr="003765FB">
        <w:rPr>
          <w:rFonts w:ascii="Liberation Serif" w:eastAsia="Calibri" w:hAnsi="Liberation Serif" w:cs="Liberation Serif"/>
          <w:color w:val="000000"/>
          <w:sz w:val="28"/>
          <w:szCs w:val="28"/>
        </w:rPr>
        <w:br/>
        <w:t>при исполнении договора;</w:t>
      </w:r>
    </w:p>
    <w:p w14:paraId="4EE621E4"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10) соответствие участника закупки и привлекаемых им субподрядчиков, соисполнителей и (или) изготовителей товара, являющегося предметом закупки, требованиям, установленным в документации о закупке или извещением о проведении запроса котировок в электронной форме, при осуществлении конкурентной закупки на выполнение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DAF108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11)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3765FB">
        <w:rPr>
          <w:rFonts w:ascii="Liberation Serif" w:eastAsia="Calibri" w:hAnsi="Liberation Serif" w:cs="Liberation Serif"/>
          <w:sz w:val="28"/>
          <w:szCs w:val="28"/>
        </w:rPr>
        <w:t xml:space="preserve">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sidRPr="003765FB">
        <w:rPr>
          <w:rFonts w:ascii="Liberation Serif" w:eastAsia="Calibri" w:hAnsi="Liberation Serif" w:cs="Liberation Serif"/>
          <w:sz w:val="28"/>
          <w:szCs w:val="28"/>
        </w:rPr>
        <w:b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018F52F" w14:textId="77777777" w:rsid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sz w:val="28"/>
          <w:szCs w:val="28"/>
        </w:rPr>
        <w:t xml:space="preserve">12) отсутствие у участника закупки ограничений для участия в закупках, установленных законодательством </w:t>
      </w:r>
      <w:r w:rsidRPr="003765FB">
        <w:rPr>
          <w:rFonts w:ascii="Liberation Serif" w:eastAsia="Calibri" w:hAnsi="Liberation Serif" w:cs="Liberation Serif"/>
          <w:color w:val="000000"/>
          <w:sz w:val="28"/>
          <w:szCs w:val="28"/>
        </w:rPr>
        <w:t>Российской Федерации.</w:t>
      </w:r>
    </w:p>
    <w:p w14:paraId="0883017E" w14:textId="77777777" w:rsidR="00F62211" w:rsidRDefault="00F62211"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F62211">
        <w:rPr>
          <w:rFonts w:ascii="Liberation Serif" w:eastAsia="Calibri" w:hAnsi="Liberation Serif" w:cs="Liberation Serif"/>
          <w:sz w:val="28"/>
          <w:szCs w:val="28"/>
        </w:rPr>
        <w:t xml:space="preserve">13) </w:t>
      </w:r>
      <w:r w:rsidR="002B4E62">
        <w:rPr>
          <w:rFonts w:ascii="Liberation Serif" w:eastAsia="Calibri" w:hAnsi="Liberation Serif" w:cs="Liberation Serif"/>
          <w:sz w:val="28"/>
          <w:szCs w:val="28"/>
        </w:rPr>
        <w:t>утратил силу</w:t>
      </w:r>
      <w:r w:rsidRPr="00F62211">
        <w:rPr>
          <w:rFonts w:ascii="Liberation Serif" w:eastAsia="Calibri" w:hAnsi="Liberation Serif" w:cs="Liberation Serif"/>
          <w:sz w:val="28"/>
          <w:szCs w:val="28"/>
        </w:rPr>
        <w:t>.</w:t>
      </w:r>
    </w:p>
    <w:p w14:paraId="24DCE42A" w14:textId="77777777" w:rsidR="002B4E62" w:rsidRPr="00F62211" w:rsidRDefault="002B4E62"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2B4E62">
        <w:rPr>
          <w:rFonts w:ascii="Liberation Serif" w:eastAsia="Calibri" w:hAnsi="Liberation Serif" w:cs="Liberation Serif"/>
          <w:sz w:val="28"/>
          <w:szCs w:val="28"/>
        </w:rPr>
        <w:t>59.1. При осуществлении закупок, предусмотренных пунктом 69 настоящего положения, заказчик обязан предъявить требование о том, что участник закупки не является иностранным агентом в соответствии с Федеральным законом № 255-ФЗ.</w:t>
      </w:r>
    </w:p>
    <w:p w14:paraId="4929EB3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lastRenderedPageBreak/>
        <w:t>60. При осуществлении неконкурентной закупки заказчик вправе установить к участникам закупки требования, установленные пунктом 59 настоящего положения, за исключением подпункта 10 пункта 59 настоящего положения.</w:t>
      </w:r>
    </w:p>
    <w:p w14:paraId="68323DAD" w14:textId="77777777" w:rsidR="00F62211" w:rsidRDefault="00F62211"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Pr>
          <w:rFonts w:ascii="Liberation Serif" w:eastAsia="Calibri" w:hAnsi="Liberation Serif" w:cs="Liberation Serif"/>
          <w:color w:val="000000"/>
          <w:sz w:val="28"/>
          <w:szCs w:val="28"/>
        </w:rPr>
        <w:t>6</w:t>
      </w:r>
      <w:r w:rsidRPr="00F62211">
        <w:rPr>
          <w:rFonts w:ascii="Liberation Serif" w:eastAsia="Calibri" w:hAnsi="Liberation Serif" w:cs="Liberation Serif"/>
          <w:color w:val="000000"/>
          <w:sz w:val="28"/>
          <w:szCs w:val="28"/>
        </w:rPr>
        <w:t>1. Коллективный участник закупки должен соответствовать требованиям, указанным в извещении об осуществлении конкурентной закупки, документации о закупке, в совокупности, а не отдельно взятое юридическое лицо, физическое 5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14:paraId="642731D3" w14:textId="77777777" w:rsidR="00BD0BAA"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62</w:t>
      </w:r>
      <w:r w:rsidR="0051706E">
        <w:rPr>
          <w:rFonts w:ascii="Liberation Serif" w:eastAsia="Calibri" w:hAnsi="Liberation Serif" w:cs="Liberation Serif"/>
          <w:color w:val="000000"/>
          <w:sz w:val="28"/>
          <w:szCs w:val="28"/>
        </w:rPr>
        <w:t xml:space="preserve">. </w:t>
      </w:r>
      <w:r w:rsidR="0051706E" w:rsidRPr="0051706E">
        <w:rPr>
          <w:rFonts w:ascii="Liberation Serif" w:eastAsia="Calibri" w:hAnsi="Liberation Serif" w:cs="Liberation Serif"/>
          <w:color w:val="000000"/>
          <w:sz w:val="28"/>
          <w:szCs w:val="28"/>
        </w:rPr>
        <w:t>При осуществлении конкурентной закупки заказчик вправе установить в документации о закупке следующие требования к участникам закупки:</w:t>
      </w:r>
    </w:p>
    <w:p w14:paraId="280FAB94" w14:textId="27683788"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 отсутствие сведений об участнике закупки в реестре недобросовестных поставщиков, предусмотренном Федеральным </w:t>
      </w:r>
      <w:r w:rsidRPr="003765FB">
        <w:rPr>
          <w:rFonts w:ascii="Liberation Serif" w:eastAsia="Calibri" w:hAnsi="Liberation Serif" w:cs="Liberation Serif"/>
          <w:sz w:val="28"/>
          <w:szCs w:val="28"/>
        </w:rPr>
        <w:t>законом № 223-ФЗ;</w:t>
      </w:r>
    </w:p>
    <w:p w14:paraId="7C3617D7"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2) отсутствие сведений об участнике закупки в реестре недобросовестных поставщиков, предусмотренном Федеральным законом № 44-ФЗ;</w:t>
      </w:r>
    </w:p>
    <w:p w14:paraId="423D9375" w14:textId="74EAEC90"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sidRPr="003765FB">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sidRPr="003765FB">
        <w:rPr>
          <w:rFonts w:ascii="Liberation Serif" w:eastAsia="Calibri"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w:t>
      </w:r>
    </w:p>
    <w:p w14:paraId="35371BFF" w14:textId="77777777" w:rsidR="00BD0BAA" w:rsidRPr="00BD0BAA" w:rsidRDefault="00BD0BAA" w:rsidP="00BD0BAA">
      <w:pPr>
        <w:suppressAutoHyphens/>
        <w:autoSpaceDN w:val="0"/>
        <w:spacing w:after="0" w:line="240" w:lineRule="auto"/>
        <w:ind w:firstLine="708"/>
        <w:jc w:val="both"/>
        <w:textAlignment w:val="baseline"/>
        <w:rPr>
          <w:rFonts w:ascii="Liberation Serif" w:eastAsia="Times New Roman" w:hAnsi="Liberation Serif" w:cs="Liberation Serif"/>
          <w:bCs/>
          <w:color w:val="000000"/>
          <w:sz w:val="28"/>
          <w:szCs w:val="28"/>
          <w:lang w:eastAsia="ru-RU"/>
        </w:rPr>
      </w:pPr>
      <w:r w:rsidRPr="00BD0BAA">
        <w:rPr>
          <w:rFonts w:ascii="Liberation Serif" w:eastAsia="Times New Roman" w:hAnsi="Liberation Serif" w:cs="Liberation Serif"/>
          <w:bCs/>
          <w:color w:val="000000"/>
          <w:sz w:val="28"/>
          <w:szCs w:val="28"/>
          <w:lang w:eastAsia="ru-RU"/>
        </w:rPr>
        <w:t>62.1.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в документации о закупке следующие требования к участникам закупки:</w:t>
      </w:r>
    </w:p>
    <w:p w14:paraId="1E39C6C0" w14:textId="77777777" w:rsidR="00BD0BAA" w:rsidRPr="00BD0BAA" w:rsidRDefault="00BD0BAA" w:rsidP="00BD0BAA">
      <w:pPr>
        <w:suppressAutoHyphens/>
        <w:autoSpaceDN w:val="0"/>
        <w:spacing w:after="0" w:line="240" w:lineRule="auto"/>
        <w:ind w:firstLine="708"/>
        <w:jc w:val="both"/>
        <w:textAlignment w:val="baseline"/>
        <w:rPr>
          <w:rFonts w:ascii="Liberation Serif" w:eastAsia="Times New Roman" w:hAnsi="Liberation Serif" w:cs="Liberation Serif"/>
          <w:bCs/>
          <w:color w:val="000000"/>
          <w:sz w:val="28"/>
          <w:szCs w:val="28"/>
          <w:lang w:eastAsia="ru-RU"/>
        </w:rPr>
      </w:pPr>
      <w:r w:rsidRPr="00BD0BAA">
        <w:rPr>
          <w:rFonts w:ascii="Liberation Serif" w:eastAsia="Times New Roman" w:hAnsi="Liberation Serif" w:cs="Liberation Serif"/>
          <w:bCs/>
          <w:color w:val="000000"/>
          <w:sz w:val="28"/>
          <w:szCs w:val="28"/>
          <w:lang w:eastAsia="ru-RU"/>
        </w:rPr>
        <w:t>1) отсутствие сведений об участнике закупки в реестре недобросовестных поставщиков, предусмотренном Федеральным законом № 223-ФЗ;</w:t>
      </w:r>
    </w:p>
    <w:p w14:paraId="73823AC8" w14:textId="298A87AC" w:rsidR="00BD0BAA" w:rsidRPr="00BD0BAA" w:rsidRDefault="00BD0BAA" w:rsidP="00BD0BAA">
      <w:pPr>
        <w:suppressAutoHyphens/>
        <w:autoSpaceDN w:val="0"/>
        <w:spacing w:after="0" w:line="240" w:lineRule="auto"/>
        <w:ind w:firstLine="708"/>
        <w:jc w:val="both"/>
        <w:textAlignment w:val="baseline"/>
        <w:rPr>
          <w:rFonts w:ascii="Liberation Serif" w:eastAsia="Times New Roman" w:hAnsi="Liberation Serif" w:cs="Liberation Serif"/>
          <w:bCs/>
          <w:color w:val="000000"/>
          <w:sz w:val="28"/>
          <w:szCs w:val="28"/>
          <w:lang w:eastAsia="ru-RU"/>
        </w:rPr>
      </w:pPr>
      <w:r w:rsidRPr="00BD0BAA">
        <w:rPr>
          <w:rFonts w:ascii="Liberation Serif" w:eastAsia="Times New Roman" w:hAnsi="Liberation Serif" w:cs="Liberation Serif"/>
          <w:bCs/>
          <w:color w:val="000000"/>
          <w:sz w:val="28"/>
          <w:szCs w:val="28"/>
          <w:lang w:eastAsia="ru-RU"/>
        </w:rPr>
        <w:t>2) отсутствие сведений об участнике закупки в реестре недобросовестных поставщиков, предусмотренном Федеральным законом № 44-ФЗ.</w:t>
      </w:r>
    </w:p>
    <w:p w14:paraId="4F4ECF3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63. При осуществлении конкурентной закупки, участниками которой могут быть только субъекты малого и среднего предпринимательства, заказчик вправе установить обязанность представления следующих информации и документов: </w:t>
      </w:r>
    </w:p>
    <w:p w14:paraId="1D6F3C8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p>
    <w:p w14:paraId="4F72DE7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p>
    <w:p w14:paraId="04CC5A2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p>
    <w:p w14:paraId="2EAAB65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w:t>
      </w:r>
      <w:r w:rsidRPr="003765FB">
        <w:rPr>
          <w:rFonts w:ascii="Liberation Serif" w:eastAsia="Calibri" w:hAnsi="Liberation Serif" w:cs="Liberation Serif"/>
          <w:sz w:val="28"/>
          <w:szCs w:val="28"/>
        </w:rPr>
        <w:lastRenderedPageBreak/>
        <w:t xml:space="preserve">соответствующего иностранного государства аналог идентификационного номера налогоплательщика таких лиц; </w:t>
      </w:r>
    </w:p>
    <w:p w14:paraId="66215E2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5) копия документа, подтверждающего полномочия лица действовать от имени участника закупки, за исключением случаев подписания заявки: </w:t>
      </w:r>
    </w:p>
    <w:p w14:paraId="2926BDE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индивидуальным предпринимателем, если участником закупки является индивидуальный предприниматель; </w:t>
      </w:r>
    </w:p>
    <w:p w14:paraId="4E4F89A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также – руководитель), если участником закупки является юридическое лицо; </w:t>
      </w:r>
    </w:p>
    <w:p w14:paraId="5C5FA8F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7 пункта 59 настоящего положения; </w:t>
      </w:r>
    </w:p>
    <w:p w14:paraId="5CE331B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7) копия решения о согласии на совершение крупной сделки </w:t>
      </w:r>
      <w:r w:rsidRPr="003765FB">
        <w:rPr>
          <w:rFonts w:ascii="Liberation Serif" w:eastAsia="Calibri" w:hAnsi="Liberation Serif" w:cs="Liberation Serif"/>
          <w:sz w:val="28"/>
          <w:szCs w:val="28"/>
        </w:rPr>
        <w:b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конкурентной закупки, документации о закупке) является крупной сделкой; </w:t>
      </w:r>
    </w:p>
    <w:p w14:paraId="12F7866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8) информация и документы об обеспечении заявки на участие в закупке, если соответствующее требование предусмотрено в извещении об осуществлении конкурентной закупки, документацией о закупке: </w:t>
      </w:r>
    </w:p>
    <w:p w14:paraId="3CEC3BD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реквизиты специального банковского счета участника закупки, </w:t>
      </w:r>
      <w:r w:rsidRPr="003765FB">
        <w:rPr>
          <w:rFonts w:ascii="Liberation Serif" w:eastAsia="Calibri" w:hAnsi="Liberation Serif" w:cs="Liberation Serif"/>
          <w:sz w:val="28"/>
          <w:szCs w:val="28"/>
        </w:rPr>
        <w:br/>
        <w:t xml:space="preserve">если обеспечение заявки на участие в закупке предоставляется участником закупки путем внесения денежных средств; </w:t>
      </w:r>
    </w:p>
    <w:p w14:paraId="4DBF9A5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4A8FE3A7"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9) декларация, подтверждающая на дату подачи заявки на участие в закупке соответствие участника закупки требованиям, установленными подпунктами 2-9 пункта 59 настоящего положения;</w:t>
      </w:r>
    </w:p>
    <w:p w14:paraId="0D1D496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10) предложение участника закупки в отношении предмета закупки; </w:t>
      </w:r>
    </w:p>
    <w:p w14:paraId="3796803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w:t>
      </w:r>
      <w:r w:rsidRPr="003765FB">
        <w:rPr>
          <w:rFonts w:ascii="Liberation Serif" w:eastAsia="Calibri" w:hAnsi="Liberation Serif" w:cs="Liberation Serif"/>
          <w:sz w:val="28"/>
          <w:szCs w:val="28"/>
        </w:rPr>
        <w:br/>
        <w:t xml:space="preserve">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14:paraId="2AF96B18" w14:textId="77777777" w:rsidR="0051706E" w:rsidRDefault="0051706E" w:rsidP="0051706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51706E">
        <w:rPr>
          <w:rFonts w:ascii="Liberation Serif" w:eastAsia="Calibri" w:hAnsi="Liberation Serif" w:cs="Liberation Serif"/>
          <w:sz w:val="28"/>
          <w:szCs w:val="28"/>
        </w:rPr>
        <w:t>12) наименование страны происхождения поставляемого товара</w:t>
      </w:r>
      <w:r>
        <w:rPr>
          <w:rFonts w:ascii="Liberation Serif" w:eastAsia="Calibri" w:hAnsi="Liberation Serif" w:cs="Liberation Serif"/>
          <w:sz w:val="28"/>
          <w:szCs w:val="28"/>
        </w:rPr>
        <w:t xml:space="preserve"> </w:t>
      </w:r>
      <w:r w:rsidRPr="0051706E">
        <w:rPr>
          <w:rFonts w:ascii="Liberation Serif" w:eastAsia="Calibri" w:hAnsi="Liberation Serif" w:cs="Liberation Serif"/>
          <w:sz w:val="28"/>
          <w:szCs w:val="28"/>
        </w:rPr>
        <w:t xml:space="preserve">(при осуществлении закупки товара, в том числе поставляемого заказчику при выполнении </w:t>
      </w:r>
      <w:r w:rsidRPr="0051706E">
        <w:rPr>
          <w:rFonts w:ascii="Liberation Serif" w:eastAsia="Calibri" w:hAnsi="Liberation Serif" w:cs="Liberation Serif"/>
          <w:sz w:val="28"/>
          <w:szCs w:val="28"/>
        </w:rPr>
        <w:lastRenderedPageBreak/>
        <w:t>закупаемых работ, оказании закупаемых услуг), информация и документы, определенные в соответствии с пунктом 2 части 2 статьи 31-4 Федерального закона № 223-ФЗ, и подтверждающие страну происхождения товара;</w:t>
      </w:r>
    </w:p>
    <w:p w14:paraId="50389B05" w14:textId="63A779D2" w:rsidR="003765FB" w:rsidRPr="003765FB" w:rsidRDefault="003765FB" w:rsidP="0051706E">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13) предложение о цене договора (единицы товара, работы, услуги), за исключением проведения аукциона в электронной форме участниками которой могут быть только субъекты малого и среднего предпринимательства.</w:t>
      </w:r>
    </w:p>
    <w:p w14:paraId="269FE47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64. В случае, если документацией о закупке, участниками которой могут быть только субъекты малого и среднего предпринимательства, установлено применение к таким участникам,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w:t>
      </w:r>
      <w:r w:rsidRPr="003765FB">
        <w:rPr>
          <w:rFonts w:ascii="Liberation Serif" w:eastAsia="Calibri" w:hAnsi="Liberation Serif" w:cs="Liberation Serif"/>
          <w:sz w:val="28"/>
          <w:szCs w:val="28"/>
        </w:rPr>
        <w:br/>
        <w:t>для отклонения заявки.</w:t>
      </w:r>
    </w:p>
    <w:p w14:paraId="5F0C4DF2"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65. При </w:t>
      </w:r>
      <w:r w:rsidRPr="003765FB">
        <w:rPr>
          <w:rFonts w:ascii="Liberation Serif" w:eastAsia="Calibri" w:hAnsi="Liberation Serif" w:cs="Liberation Serif"/>
          <w:color w:val="000000"/>
          <w:sz w:val="28"/>
          <w:szCs w:val="28"/>
        </w:rPr>
        <w:t xml:space="preserve">осуществлении конкурентной закупки, 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подтверждением принадлежности участника закупки, субподрядчика (соисполнителя) к субъектам малого и среднего предпринимательства является наличие информации о таком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r w:rsidRPr="003765FB">
        <w:rPr>
          <w:rFonts w:ascii="Liberation Serif" w:eastAsia="Calibri" w:hAnsi="Liberation Serif" w:cs="Liberation Serif"/>
          <w:sz w:val="28"/>
          <w:szCs w:val="28"/>
        </w:rPr>
        <w:t>подпунктом «в» пункта 4 Положения об особенностях участия субъектов малого и среднего предпринимательства в закупках, предоставления информации и документов, подтверждающих их принадлежность к субъектам малого и среднего предпринимательства.</w:t>
      </w:r>
    </w:p>
    <w:p w14:paraId="761716E6"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66. При осуществлении конкурентной закупки с предварительным отбором</w:t>
      </w:r>
      <w:r w:rsidRPr="003765FB">
        <w:rPr>
          <w:rFonts w:ascii="Liberation Serif" w:eastAsia="Calibri" w:hAnsi="Liberation Serif" w:cs="Liberation Serif"/>
          <w:i/>
          <w:color w:val="000000"/>
          <w:sz w:val="28"/>
          <w:szCs w:val="28"/>
        </w:rPr>
        <w:t xml:space="preserve"> </w:t>
      </w:r>
      <w:r w:rsidRPr="003765FB">
        <w:rPr>
          <w:rFonts w:ascii="Liberation Serif" w:eastAsia="Calibri" w:hAnsi="Liberation Serif" w:cs="Liberation Serif"/>
          <w:color w:val="000000"/>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14:paraId="6ED67B86"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 опыта поставки (выполнения, оказания) аналогичных товаров (работ, услуг), в том числе за определенный промежуток времени.</w:t>
      </w:r>
    </w:p>
    <w:p w14:paraId="354DBB3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Заказчиком в документации о закупке определяются критерии, по которым оценивается имеющийся у участника закупки опыт поставки аналогичных товаров, выполнения аналогичных работ, оказания аналогичных услуг предмету закупки;</w:t>
      </w:r>
    </w:p>
    <w:p w14:paraId="021315DB"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2) на праве собственности или ином законном основании материальных ресурсов (могут устанавливаться требования к наличию сервисных центров, иное);</w:t>
      </w:r>
    </w:p>
    <w:p w14:paraId="313A17E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3) трудовых ресурсов (наличие в штате или на основе договоров гражданско-</w:t>
      </w:r>
      <w:r w:rsidRPr="003765FB">
        <w:rPr>
          <w:rFonts w:ascii="Liberation Serif" w:eastAsia="Calibri" w:hAnsi="Liberation Serif" w:cs="Liberation Serif"/>
          <w:color w:val="000000"/>
          <w:sz w:val="28"/>
          <w:szCs w:val="28"/>
        </w:rPr>
        <w:t>правового характера специалистов в соответствующих областях с указанием требуемого опыта работы данных специалистов в указанной области).</w:t>
      </w:r>
    </w:p>
    <w:p w14:paraId="1CB2B164"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67. Участник закупки, подавший заявку на участие в конкурентной закупке, конкурентной закупке, участниками которой могут быть только субъекты малого и среднего предпринимательства, не допускается комиссией к участию в закупке в следующих случаях:</w:t>
      </w:r>
    </w:p>
    <w:p w14:paraId="0E4BF89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 непредоставление информации и(или) документов, предусмотренных извещением о проведении запроса котировок, документацией о закупке, в том числе </w:t>
      </w:r>
      <w:r w:rsidRPr="003765FB">
        <w:rPr>
          <w:rFonts w:ascii="Liberation Serif" w:eastAsia="Calibri" w:hAnsi="Liberation Serif" w:cs="Liberation Serif"/>
          <w:color w:val="000000"/>
          <w:sz w:val="28"/>
          <w:szCs w:val="28"/>
        </w:rPr>
        <w:lastRenderedPageBreak/>
        <w:t>участниками которой могут быть только субъекты малого и среднего предпринимательства;</w:t>
      </w:r>
    </w:p>
    <w:p w14:paraId="138D43C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 несоответствие информации и(или) документов, предусмотренных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 требованиям такой документации либо наличие в таких документах и(или) информации недостоверных сведений;</w:t>
      </w:r>
    </w:p>
    <w:p w14:paraId="2D6CF6BE" w14:textId="77777777"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3) несоответствие участника закупки требованиям, установленным пунктом 59 настоящего положения, а также пунктом 62 настоящего положения (в случае установления таких требований) либо предоставление недостоверных сведений в отношении своего соответствия данным требованиям;</w:t>
      </w:r>
    </w:p>
    <w:p w14:paraId="48429045" w14:textId="77777777" w:rsidR="002B4E62" w:rsidRPr="003765FB" w:rsidRDefault="002B4E62" w:rsidP="003765FB">
      <w:pPr>
        <w:suppressAutoHyphens/>
        <w:autoSpaceDN w:val="0"/>
        <w:spacing w:after="0" w:line="240" w:lineRule="auto"/>
        <w:ind w:firstLine="708"/>
        <w:jc w:val="both"/>
        <w:textAlignment w:val="baseline"/>
        <w:rPr>
          <w:rFonts w:ascii="Calibri" w:eastAsia="Calibri" w:hAnsi="Calibri" w:cs="Times New Roman"/>
        </w:rPr>
      </w:pPr>
      <w:r w:rsidRPr="002B4E62">
        <w:rPr>
          <w:rFonts w:ascii="Liberation Serif" w:eastAsia="Calibri" w:hAnsi="Liberation Serif" w:cs="Liberation Serif"/>
          <w:color w:val="000000"/>
          <w:sz w:val="28"/>
          <w:szCs w:val="28"/>
        </w:rPr>
        <w:t>3.1) несоответствие участника закупки требованию, установленному пунктом 59.1 настоящего положения;</w:t>
      </w:r>
    </w:p>
    <w:p w14:paraId="3CA57837"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извещением о проведении запроса котировок, документацией о закупке, в том числе участниками которой могут быть только субъекты малого и среднего предпринимательства;</w:t>
      </w:r>
    </w:p>
    <w:p w14:paraId="3301A4F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5) 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61220FB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6) несоответствие участника закупки дополнительным требованиям к участникам закупки, установленным в соответствии с пунктом 66 настоящего положения;</w:t>
      </w:r>
    </w:p>
    <w:p w14:paraId="72C1A89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7) несоответствие</w:t>
      </w:r>
      <w:r w:rsidR="00F62211">
        <w:rPr>
          <w:rFonts w:ascii="Liberation Serif" w:eastAsia="Calibri" w:hAnsi="Liberation Serif" w:cs="Liberation Serif"/>
          <w:color w:val="000000"/>
          <w:sz w:val="28"/>
          <w:szCs w:val="28"/>
        </w:rPr>
        <w:t xml:space="preserve"> </w:t>
      </w:r>
      <w:r w:rsidR="00F62211" w:rsidRPr="00F62211">
        <w:rPr>
          <w:rFonts w:ascii="Liberation Serif" w:eastAsia="Calibri" w:hAnsi="Liberation Serif" w:cs="Liberation Serif"/>
          <w:color w:val="000000"/>
          <w:sz w:val="28"/>
          <w:szCs w:val="28"/>
        </w:rPr>
        <w:t>коллективного</w:t>
      </w:r>
      <w:r w:rsidRPr="003765FB">
        <w:rPr>
          <w:rFonts w:ascii="Liberation Serif" w:eastAsia="Calibri" w:hAnsi="Liberation Serif" w:cs="Liberation Serif"/>
          <w:color w:val="000000"/>
          <w:sz w:val="28"/>
          <w:szCs w:val="28"/>
        </w:rPr>
        <w:t xml:space="preserve"> участника закупки требованиям, установленным пунктом 61 настоящего положения, либо предоставление недостоверных сведений в отношении своего соответствия данным требованиям</w:t>
      </w:r>
      <w:r w:rsidRPr="003765FB">
        <w:rPr>
          <w:rFonts w:ascii="Liberation Serif" w:eastAsia="Calibri" w:hAnsi="Liberation Serif" w:cs="Liberation Serif"/>
          <w:sz w:val="28"/>
          <w:szCs w:val="28"/>
        </w:rPr>
        <w:t>;</w:t>
      </w:r>
    </w:p>
    <w:p w14:paraId="0A6E4D4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8) содержания в первой части заявки на участие в конкурсе в электронной форме, участниками которого могут быть только субъекты малого и среднего предпринимательства, аукционе в электронной форме, участниками которого могут быть только субъекты малого и среднего предпринимательства, запросе предложений в электронной форме участниками которого могут быть только субъекты малого и среднего предпринимательства, сведений об участнике таких конкурса, аукциона или запроса предложений и (или) о ценовом предложении;</w:t>
      </w:r>
    </w:p>
    <w:p w14:paraId="44985AB7"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9) отсутствия в едином реестре субъектов малого и среднего предпринимательства информации об участнике закупки, субподрядчике (соисполнителе), предусмотренными подпунктами «б» и «в» пункта 4 Положения об особенностях участия субъектов </w:t>
      </w:r>
      <w:r w:rsidRPr="003765FB">
        <w:rPr>
          <w:rFonts w:ascii="Liberation Serif" w:eastAsia="Calibri" w:hAnsi="Liberation Serif" w:cs="Liberation Serif"/>
          <w:color w:val="000000"/>
          <w:sz w:val="28"/>
          <w:szCs w:val="28"/>
        </w:rPr>
        <w:t xml:space="preserve">малого и среднего предпринимательства в закупках, при осуществлении </w:t>
      </w:r>
      <w:r w:rsidRPr="003765FB">
        <w:rPr>
          <w:rFonts w:ascii="Liberation Serif" w:eastAsia="Calibri" w:hAnsi="Liberation Serif" w:cs="Times New Roman"/>
          <w:color w:val="000000"/>
          <w:sz w:val="28"/>
          <w:szCs w:val="28"/>
        </w:rPr>
        <w:t>конкурентной</w:t>
      </w:r>
      <w:r w:rsidRPr="003765FB">
        <w:rPr>
          <w:rFonts w:ascii="Liberation Serif" w:eastAsia="Calibri" w:hAnsi="Liberation Serif" w:cs="Liberation Serif"/>
          <w:color w:val="000000"/>
          <w:sz w:val="28"/>
          <w:szCs w:val="28"/>
        </w:rPr>
        <w:t xml:space="preserve"> закупки, участниками которой могут быть только субъекты малого и среднего предпринимательства, а также закупки, в отношении </w:t>
      </w:r>
      <w:r w:rsidRPr="003765FB">
        <w:rPr>
          <w:rFonts w:ascii="Liberation Serif" w:eastAsia="Calibri" w:hAnsi="Liberation Serif" w:cs="Liberation Serif"/>
          <w:color w:val="000000"/>
          <w:sz w:val="28"/>
          <w:szCs w:val="28"/>
        </w:rPr>
        <w:lastRenderedPageBreak/>
        <w:t xml:space="preserve">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23DCECDC" w14:textId="77777777"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10) несоответствие участника закупки и(или) привлекаемых им субподрядчиков, соисполнителей и (или) изготовителей товара, являющегося предметом закупки, требованиям, установленным в извещении о проведении запроса котировок в электронной форме или документации о закупке, либо предоставление недостоверных сведений в отношении их соответствия данным требованиям, при осуществлении конкурентной закупки на выполнение работ </w:t>
      </w:r>
      <w:r w:rsidRPr="003765FB">
        <w:rPr>
          <w:rFonts w:ascii="Liberation Serif" w:eastAsia="Calibri" w:hAnsi="Liberation Serif" w:cs="Liberation Serif"/>
          <w:color w:val="000000"/>
          <w:sz w:val="28"/>
          <w:szCs w:val="28"/>
        </w:rPr>
        <w:br/>
        <w:t>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D77673F" w14:textId="77777777" w:rsidR="00F62211" w:rsidRPr="003765FB" w:rsidRDefault="00F62211" w:rsidP="003765FB">
      <w:pPr>
        <w:suppressAutoHyphens/>
        <w:autoSpaceDN w:val="0"/>
        <w:spacing w:after="0" w:line="240" w:lineRule="auto"/>
        <w:ind w:firstLine="708"/>
        <w:jc w:val="both"/>
        <w:textAlignment w:val="baseline"/>
        <w:rPr>
          <w:rFonts w:ascii="Calibri" w:eastAsia="Calibri" w:hAnsi="Calibri" w:cs="Times New Roman"/>
        </w:rPr>
      </w:pPr>
      <w:r w:rsidRPr="00F62211">
        <w:rPr>
          <w:rFonts w:ascii="Liberation Serif" w:eastAsia="Calibri" w:hAnsi="Liberation Serif" w:cs="Liberation Serif"/>
          <w:color w:val="000000"/>
          <w:sz w:val="28"/>
          <w:szCs w:val="28"/>
        </w:rPr>
        <w:t>11) отсутствия на официальном сайте федерального органа исполнительной власти, уполномоченного по</w:t>
      </w:r>
      <w:r w:rsidRPr="00F62211">
        <w:rPr>
          <w:rFonts w:ascii="Calibri" w:eastAsia="Calibri" w:hAnsi="Calibri" w:cs="Times New Roman"/>
        </w:rPr>
        <w:t xml:space="preserve"> </w:t>
      </w:r>
      <w:r w:rsidRPr="00F62211">
        <w:rPr>
          <w:rFonts w:ascii="Liberation Serif" w:eastAsia="Calibri" w:hAnsi="Liberation Serif" w:cs="Liberation Serif"/>
          <w:color w:val="000000"/>
          <w:sz w:val="28"/>
          <w:szCs w:val="28"/>
        </w:rPr>
        <w:t>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Настоящий подпункт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18C0C5F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68. В случае установления недостоверности сведений, содержащихся в информации и(или) документах, представленных участником закупки, установления факта несоответствия требованиям, указанным в извещении о проведении запроса котировок, документации о закупке, в том числе участниками которой могут быть только субъекты малого и среднего предпринимательства, комиссия обязана отклонить заявку такого участника закупки на любом этапе ее проведения.</w:t>
      </w:r>
    </w:p>
    <w:p w14:paraId="3678362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конкурентной закупки, участниками которой могут быть только субъекты малого и среднего предпринимательства, сведений, предусмотренных настоящим пунктом, после подписания и размещения протокола по итогам конкурентной закупки, заказчик имеет право отказаться от заключения договора.</w:t>
      </w:r>
    </w:p>
    <w:p w14:paraId="3CC35030" w14:textId="77777777"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При осуществлении конкурентной закупки, участниками которой могут быть только субъекты малого и среднего предпринимательства, а также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в едином реестре субъектов малого и среднего предпринимательства об участнике закупки, субподрядчике (соисполнителе), предусмотренными подпунктами «б» и «в» пункта 4 Положения об особенностях участия субъектов малого и среднего предпринимательства в закупках.</w:t>
      </w:r>
    </w:p>
    <w:p w14:paraId="2BE8143C" w14:textId="77777777" w:rsidR="0090798B" w:rsidRPr="003765FB" w:rsidRDefault="0090798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90798B">
        <w:rPr>
          <w:rFonts w:ascii="Liberation Serif" w:eastAsia="Calibri" w:hAnsi="Liberation Serif" w:cs="Liberation Serif"/>
          <w:sz w:val="28"/>
          <w:szCs w:val="28"/>
        </w:rPr>
        <w:lastRenderedPageBreak/>
        <w:t>При осуществлении конкурентной закупки, в отношении участников которой заказчиком установлены требования об участии только субъектов малого и среднего предпринимательства или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 Настоящая часть применяется в период действия эксперимента по установлению специального налогового режима «Налог на профессиональный доход» до 31 декабря 2028 года включительно.</w:t>
      </w:r>
    </w:p>
    <w:p w14:paraId="015D10A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w:t>
      </w:r>
      <w:r w:rsidRPr="003765FB">
        <w:rPr>
          <w:rFonts w:ascii="Liberation Serif" w:eastAsia="Calibri" w:hAnsi="Liberation Serif" w:cs="Liberation Serif"/>
          <w:color w:val="000000"/>
          <w:sz w:val="28"/>
          <w:szCs w:val="28"/>
        </w:rPr>
        <w:t>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w:t>
      </w:r>
      <w:r w:rsidRPr="003765FB">
        <w:rPr>
          <w:rFonts w:ascii="Liberation Serif" w:eastAsia="Calibri" w:hAnsi="Liberation Serif" w:cs="Liberation Serif"/>
          <w:sz w:val="28"/>
          <w:szCs w:val="28"/>
        </w:rPr>
        <w:t>такого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пунктах 95, 96 настоящего положения. При этом заказчик вправе заключить договор с иным участником закупки в порядке, установленном пунктом 44 настоящего</w:t>
      </w:r>
      <w:r w:rsidRPr="003765FB">
        <w:rPr>
          <w:rFonts w:ascii="Liberation Serif" w:eastAsia="Calibri" w:hAnsi="Liberation Serif" w:cs="Liberation Serif"/>
          <w:color w:val="000000"/>
          <w:sz w:val="28"/>
          <w:szCs w:val="28"/>
        </w:rPr>
        <w:t xml:space="preserve"> положения.</w:t>
      </w:r>
    </w:p>
    <w:p w14:paraId="6A5380E5"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p>
    <w:p w14:paraId="2084C8EE"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r w:rsidRPr="003765FB">
        <w:rPr>
          <w:rFonts w:ascii="Liberation Serif" w:eastAsia="Calibri" w:hAnsi="Liberation Serif" w:cs="Liberation Serif"/>
          <w:b/>
          <w:color w:val="000000"/>
          <w:sz w:val="28"/>
          <w:szCs w:val="28"/>
        </w:rPr>
        <w:t>Глава 9. Перечень способов закупок</w:t>
      </w:r>
    </w:p>
    <w:p w14:paraId="211D1B71"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color w:val="000000"/>
          <w:sz w:val="28"/>
          <w:szCs w:val="28"/>
        </w:rPr>
      </w:pPr>
    </w:p>
    <w:p w14:paraId="74B294B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69. Закупки осуществляются следующими способами:</w:t>
      </w:r>
    </w:p>
    <w:p w14:paraId="02011CF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 конкурентные способы закупки:</w:t>
      </w:r>
    </w:p>
    <w:p w14:paraId="7FBFC37A"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конкурсы (открытый конкурс в электронной форме, конкурс с предварительным отбором в электронной форме, закрытый конкурс,</w:t>
      </w:r>
      <w:r w:rsidRPr="003765FB">
        <w:rPr>
          <w:rFonts w:ascii="Calibri" w:eastAsia="Calibri" w:hAnsi="Calibri" w:cs="Times New Roman"/>
          <w:color w:val="000000"/>
        </w:rPr>
        <w:t xml:space="preserve"> </w:t>
      </w:r>
      <w:r w:rsidRPr="003765FB">
        <w:rPr>
          <w:rFonts w:ascii="Liberation Serif" w:eastAsia="Calibri" w:hAnsi="Liberation Serif" w:cs="Liberation Serif"/>
          <w:color w:val="000000"/>
          <w:sz w:val="28"/>
          <w:szCs w:val="28"/>
        </w:rPr>
        <w:t>закрытый конкурс с предварительным отбором) (далее – конкурс),</w:t>
      </w:r>
    </w:p>
    <w:p w14:paraId="7ABB2A8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открытый аукцион в электронной форме (закрытый аукцион) (далее – аукцион),</w:t>
      </w:r>
    </w:p>
    <w:p w14:paraId="795BCD6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запрос котировок в электронной форме (закрытый запрос котировок) (далее – запрос котировок),</w:t>
      </w:r>
    </w:p>
    <w:p w14:paraId="51E4614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запрос предложений в электронной форме (закрытый запрос предложений) (далее – запрос предложений);</w:t>
      </w:r>
    </w:p>
    <w:p w14:paraId="4173DD4B"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 конкурентные закупки, участниками которых могут быть только субъекты малого и среднего предпринимательства, путем проведения:</w:t>
      </w:r>
    </w:p>
    <w:p w14:paraId="14FD688E"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14:paraId="58A0CF0D"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14:paraId="2C33F9CB"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14:paraId="6102B2F1"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запроса предложений в электронной форме,</w:t>
      </w:r>
      <w:r w:rsidRPr="003765FB">
        <w:rPr>
          <w:rFonts w:ascii="Calibri" w:eastAsia="Calibri" w:hAnsi="Calibri" w:cs="Times New Roman"/>
          <w:color w:val="000000"/>
        </w:rPr>
        <w:t xml:space="preserve"> </w:t>
      </w:r>
      <w:r w:rsidRPr="003765FB">
        <w:rPr>
          <w:rFonts w:ascii="Liberation Serif" w:eastAsia="Calibri" w:hAnsi="Liberation Serif" w:cs="Liberation Serif"/>
          <w:color w:val="000000"/>
          <w:sz w:val="28"/>
          <w:szCs w:val="28"/>
        </w:rPr>
        <w:t>участниками которого могут быть только субъекты малого и среднего предпринимательства;</w:t>
      </w:r>
    </w:p>
    <w:p w14:paraId="3F97AB5B" w14:textId="77777777" w:rsidR="003765FB" w:rsidRPr="003765FB" w:rsidRDefault="000606B0" w:rsidP="003765FB">
      <w:pPr>
        <w:suppressAutoHyphens/>
        <w:autoSpaceDN w:val="0"/>
        <w:spacing w:after="0" w:line="240" w:lineRule="auto"/>
        <w:ind w:firstLine="708"/>
        <w:jc w:val="both"/>
        <w:textAlignment w:val="baseline"/>
        <w:rPr>
          <w:rFonts w:ascii="Calibri" w:eastAsia="Calibri" w:hAnsi="Calibri" w:cs="Times New Roman"/>
        </w:rPr>
      </w:pPr>
      <w:r>
        <w:rPr>
          <w:rFonts w:ascii="Liberation Serif" w:eastAsia="Calibri" w:hAnsi="Liberation Serif" w:cs="Liberation Serif"/>
          <w:color w:val="000000"/>
          <w:sz w:val="28"/>
          <w:szCs w:val="28"/>
        </w:rPr>
        <w:t>3</w:t>
      </w:r>
      <w:r w:rsidR="003765FB" w:rsidRPr="003765FB">
        <w:rPr>
          <w:rFonts w:ascii="Liberation Serif" w:eastAsia="Calibri" w:hAnsi="Liberation Serif" w:cs="Liberation Serif"/>
          <w:color w:val="000000"/>
          <w:sz w:val="28"/>
          <w:szCs w:val="28"/>
        </w:rPr>
        <w:t>) неконкурентные способы закупки:</w:t>
      </w:r>
    </w:p>
    <w:p w14:paraId="389599C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lastRenderedPageBreak/>
        <w:t xml:space="preserve">закупка у единственного поставщика </w:t>
      </w:r>
      <w:r w:rsidRPr="003765FB">
        <w:rPr>
          <w:rFonts w:ascii="Liberation Serif" w:eastAsia="Times New Roman" w:hAnsi="Liberation Serif" w:cs="Liberation Serif"/>
          <w:bCs/>
          <w:color w:val="000000"/>
          <w:sz w:val="28"/>
          <w:szCs w:val="28"/>
          <w:lang w:eastAsia="ru-RU"/>
        </w:rPr>
        <w:t>(подрядчика, исполнителя),</w:t>
      </w:r>
    </w:p>
    <w:p w14:paraId="5E3A1BD9"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bCs/>
          <w:color w:val="000000"/>
          <w:sz w:val="28"/>
          <w:szCs w:val="28"/>
          <w:lang w:eastAsia="ru-RU"/>
        </w:rPr>
      </w:pPr>
      <w:r w:rsidRPr="003765FB">
        <w:rPr>
          <w:rFonts w:ascii="Liberation Serif" w:eastAsia="Times New Roman" w:hAnsi="Liberation Serif" w:cs="Liberation Serif"/>
          <w:bCs/>
          <w:color w:val="000000"/>
          <w:sz w:val="28"/>
          <w:szCs w:val="28"/>
          <w:lang w:eastAsia="ru-RU"/>
        </w:rPr>
        <w:t>неконкурентная закупка с использованием подсистемы «Малые закупки»,</w:t>
      </w:r>
    </w:p>
    <w:p w14:paraId="764B2D85" w14:textId="77777777"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Times New Roman" w:hAnsi="Liberation Serif" w:cs="Liberation Serif"/>
          <w:bCs/>
          <w:color w:val="000000"/>
          <w:sz w:val="28"/>
          <w:szCs w:val="28"/>
          <w:lang w:eastAsia="ru-RU"/>
        </w:rPr>
        <w:t xml:space="preserve">неконкурентная </w:t>
      </w:r>
      <w:r w:rsidRPr="003765FB">
        <w:rPr>
          <w:rFonts w:ascii="Liberation Serif" w:eastAsia="Calibri" w:hAnsi="Liberation Serif" w:cs="Liberation Serif"/>
          <w:color w:val="000000"/>
          <w:sz w:val="28"/>
          <w:szCs w:val="28"/>
        </w:rPr>
        <w:t>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14:paraId="3D1E316A" w14:textId="77777777" w:rsidR="0051223A" w:rsidRPr="003765FB" w:rsidRDefault="0051223A" w:rsidP="003765FB">
      <w:pPr>
        <w:suppressAutoHyphens/>
        <w:autoSpaceDN w:val="0"/>
        <w:spacing w:after="0" w:line="240" w:lineRule="auto"/>
        <w:ind w:firstLine="708"/>
        <w:jc w:val="both"/>
        <w:textAlignment w:val="baseline"/>
        <w:rPr>
          <w:rFonts w:ascii="Calibri" w:eastAsia="Calibri" w:hAnsi="Calibri" w:cs="Times New Roman"/>
        </w:rPr>
      </w:pPr>
      <w:r w:rsidRPr="003D6FB9">
        <w:rPr>
          <w:rFonts w:ascii="Liberation Serif" w:eastAsia="Calibri" w:hAnsi="Liberation Serif" w:cs="Liberation Serif"/>
          <w:color w:val="000000"/>
          <w:sz w:val="28"/>
          <w:szCs w:val="28"/>
        </w:rPr>
        <w:t>закупка малого объема</w:t>
      </w:r>
    </w:p>
    <w:p w14:paraId="4A5A9124"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70. Конкурс с предварительным отбором в электронной форме, закрытый конкурс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В случае осуществления таких закупок начальная (максимальная) цена единицы товара (продукции) составляет не менее 300 000 рублей.</w:t>
      </w:r>
    </w:p>
    <w:p w14:paraId="0F7EDF8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71. Проведение закрытых конкурентных способов закупки допускается </w:t>
      </w:r>
      <w:r w:rsidRPr="003765FB">
        <w:rPr>
          <w:rFonts w:ascii="Liberation Serif" w:eastAsia="Calibri" w:hAnsi="Liberation Serif" w:cs="Liberation Serif"/>
          <w:color w:val="000000"/>
          <w:sz w:val="28"/>
          <w:szCs w:val="28"/>
        </w:rPr>
        <w:br/>
        <w:t>при наличии следующих обстоятельств:</w:t>
      </w:r>
    </w:p>
    <w:p w14:paraId="11531D63" w14:textId="77777777" w:rsidR="003765FB" w:rsidRPr="003765FB" w:rsidRDefault="003765FB" w:rsidP="003765FB">
      <w:pPr>
        <w:suppressAutoHyphens/>
        <w:autoSpaceDE w:val="0"/>
        <w:autoSpaceDN w:val="0"/>
        <w:spacing w:after="0" w:line="240" w:lineRule="auto"/>
        <w:ind w:firstLine="709"/>
        <w:jc w:val="both"/>
        <w:rPr>
          <w:rFonts w:ascii="Calibri" w:eastAsia="Calibri" w:hAnsi="Calibri" w:cs="Times New Roman"/>
        </w:rPr>
      </w:pPr>
      <w:r w:rsidRPr="003765FB">
        <w:rPr>
          <w:rFonts w:ascii="Liberation Serif" w:eastAsia="Calibri" w:hAnsi="Liberation Serif" w:cs="Liberation Serif"/>
          <w:color w:val="000000"/>
          <w:sz w:val="28"/>
          <w:szCs w:val="28"/>
        </w:rPr>
        <w:t xml:space="preserve">1) если сведения о такой закупке составляют государственную </w:t>
      </w:r>
      <w:r w:rsidRPr="003765FB">
        <w:rPr>
          <w:rFonts w:ascii="Liberation Serif" w:eastAsia="Calibri" w:hAnsi="Liberation Serif" w:cs="Liberation Serif"/>
          <w:sz w:val="28"/>
          <w:szCs w:val="28"/>
        </w:rPr>
        <w:t xml:space="preserve">тайну; </w:t>
      </w:r>
    </w:p>
    <w:p w14:paraId="3C9B076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3765FB">
        <w:rPr>
          <w:rFonts w:ascii="Liberation Serif" w:eastAsia="Calibri" w:hAnsi="Liberation Serif" w:cs="Liberation Serif"/>
          <w:sz w:val="28"/>
          <w:szCs w:val="28"/>
          <w:vertAlign w:val="superscript"/>
        </w:rPr>
        <w:t>1</w:t>
      </w:r>
      <w:r w:rsidRPr="003765FB">
        <w:rPr>
          <w:rFonts w:ascii="Liberation Serif" w:eastAsia="Calibri" w:hAnsi="Liberation Serif" w:cs="Liberation Serif"/>
          <w:sz w:val="28"/>
          <w:szCs w:val="28"/>
        </w:rPr>
        <w:t xml:space="preserve"> Федерального закона № 223-ФЗ; </w:t>
      </w:r>
    </w:p>
    <w:p w14:paraId="2278BDBC" w14:textId="77777777" w:rsidR="003765FB" w:rsidRDefault="00C937E0"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C937E0">
        <w:rPr>
          <w:rFonts w:ascii="Liberation Serif" w:eastAsia="Calibri" w:hAnsi="Liberation Serif" w:cs="Liberation Serif"/>
          <w:sz w:val="28"/>
          <w:szCs w:val="28"/>
        </w:rPr>
        <w:t>3) если закупка проводится в случаях, определенных Правительством Российской Федерации в соответствии с частью 16 статьи</w:t>
      </w:r>
      <w:r>
        <w:rPr>
          <w:rFonts w:ascii="Liberation Serif" w:eastAsia="Calibri" w:hAnsi="Liberation Serif" w:cs="Liberation Serif"/>
          <w:sz w:val="28"/>
          <w:szCs w:val="28"/>
        </w:rPr>
        <w:t xml:space="preserve"> 4 Федерального закона № 223-ФЗ;</w:t>
      </w:r>
    </w:p>
    <w:p w14:paraId="0D13A6AC" w14:textId="77777777" w:rsidR="00C937E0" w:rsidRPr="003765FB" w:rsidRDefault="00C937E0"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C937E0">
        <w:rPr>
          <w:rFonts w:ascii="Liberation Serif" w:eastAsia="Calibri" w:hAnsi="Liberation Serif" w:cs="Liberation Serif"/>
          <w:sz w:val="28"/>
          <w:szCs w:val="28"/>
        </w:rPr>
        <w:t>4) если закупка осуществляется в рамках выполнения государственного оборонного заказа в целях обеспечения обороны и безопасности Российской 2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14:paraId="45EDD20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72. Закрытые конкурентные закупки осуществляются в порядке, установленном Федеральным законом № 223-ФЗ</w:t>
      </w:r>
      <w:r w:rsidRPr="003765FB">
        <w:rPr>
          <w:rFonts w:ascii="Calibri" w:eastAsia="Calibri" w:hAnsi="Calibri" w:cs="Times New Roman"/>
        </w:rPr>
        <w:t xml:space="preserve"> </w:t>
      </w:r>
      <w:r w:rsidRPr="003765FB">
        <w:rPr>
          <w:rFonts w:ascii="Liberation Serif" w:eastAsia="Calibri" w:hAnsi="Liberation Serif" w:cs="Liberation Serif"/>
          <w:sz w:val="28"/>
          <w:szCs w:val="28"/>
        </w:rPr>
        <w:t>и Постановлением Правительства Российской Федерации от 25.12.2018 №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4F9E28B5"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color w:val="000000"/>
          <w:sz w:val="28"/>
          <w:szCs w:val="28"/>
        </w:rPr>
      </w:pPr>
    </w:p>
    <w:p w14:paraId="018C9860"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color w:val="000000"/>
          <w:sz w:val="28"/>
          <w:szCs w:val="28"/>
        </w:rPr>
        <w:t>Глава 10. Конкурентные способы закупки</w:t>
      </w:r>
    </w:p>
    <w:p w14:paraId="09BE4E94"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color w:val="000000"/>
          <w:sz w:val="28"/>
          <w:szCs w:val="28"/>
        </w:rPr>
      </w:pPr>
    </w:p>
    <w:p w14:paraId="64D943FA"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73. При осуществлении конкурентной закупки, конкурентной закупки, участниками которой могут быть только субъекты малого и среднего предпринимательства, в ЕИС, на официальном сайте, за исключением случаев, предусмотренных Федеральным законом № 223-ФЗ, размещается информация </w:t>
      </w:r>
      <w:r w:rsidRPr="003765FB">
        <w:rPr>
          <w:rFonts w:ascii="Liberation Serif" w:eastAsia="Calibri" w:hAnsi="Liberation Serif" w:cs="Liberation Serif"/>
          <w:color w:val="000000"/>
          <w:sz w:val="28"/>
          <w:szCs w:val="28"/>
        </w:rPr>
        <w:br/>
        <w:t xml:space="preserve">о закупке в соответствии с пунктом 5 настоящего положения. </w:t>
      </w:r>
    </w:p>
    <w:p w14:paraId="7E11CCB5"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Заказчик дополнительно вправе разместить указанную в настоящем пункте информацию на своем сайте в информационно-телекоммуникационной сети «Интернет», за исключением информации, не подлежащей в соответствии с Федеральным законом № 223-ФЗ размещению в ЕИС или на официальном сайте. </w:t>
      </w:r>
    </w:p>
    <w:p w14:paraId="0BE7401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74. Конкурс с предварительным отбором в электронной форме, запрос предложений в электронной форме, конкурс в электронной форме, участниками </w:t>
      </w:r>
      <w:r w:rsidRPr="003765FB">
        <w:rPr>
          <w:rFonts w:ascii="Liberation Serif" w:eastAsia="Calibri" w:hAnsi="Liberation Serif" w:cs="Liberation Serif"/>
          <w:color w:val="000000"/>
          <w:sz w:val="28"/>
          <w:szCs w:val="28"/>
        </w:rPr>
        <w:lastRenderedPageBreak/>
        <w:t>которого могут быть только субъекты малого и среднего предпринимательства, запрос предложений в электронной форме, участниками которого могут быть только субъекты малого и среднего предпринимательства могут включать в себя один или несколько этапов.</w:t>
      </w:r>
    </w:p>
    <w:p w14:paraId="419210B7"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75. При описании в документации о закупке, в том числе участниками которой могут быть только субъекты малого и среднего предпринимательства, предмета закупки заказчик руководствуется следующими </w:t>
      </w:r>
      <w:r w:rsidRPr="003765FB">
        <w:rPr>
          <w:rFonts w:ascii="Liberation Serif" w:eastAsia="Calibri" w:hAnsi="Liberation Serif" w:cs="Liberation Serif"/>
          <w:sz w:val="28"/>
          <w:szCs w:val="28"/>
        </w:rPr>
        <w:t>правилами:</w:t>
      </w:r>
    </w:p>
    <w:p w14:paraId="1B9800F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6" w:name="dst200"/>
      <w:bookmarkEnd w:id="6"/>
      <w:r w:rsidRPr="003765FB">
        <w:rPr>
          <w:rFonts w:ascii="Liberation Serif" w:eastAsia="Calibri"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169DE52"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bookmarkStart w:id="7" w:name="dst201"/>
      <w:bookmarkEnd w:id="7"/>
      <w:r w:rsidRPr="003765FB">
        <w:rPr>
          <w:rFonts w:ascii="Liberation Serif" w:eastAsia="Calibri" w:hAnsi="Liberation Serif" w:cs="Liberation Serif"/>
          <w:sz w:val="28"/>
          <w:szCs w:val="28"/>
        </w:rPr>
        <w:t xml:space="preserve">2) в описание предмета закупки не должны включаться требования </w:t>
      </w:r>
      <w:r w:rsidRPr="003765FB">
        <w:rPr>
          <w:rFonts w:ascii="Liberation Serif" w:eastAsia="Calibri" w:hAnsi="Liberation Serif" w:cs="Liberation Serif"/>
          <w:sz w:val="28"/>
          <w:szCs w:val="28"/>
        </w:rPr>
        <w:br/>
        <w:t>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582BA6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8" w:name="dst202"/>
      <w:bookmarkEnd w:id="8"/>
      <w:r w:rsidRPr="003765FB">
        <w:rPr>
          <w:rFonts w:ascii="Liberation Serif" w:eastAsia="Calibri" w:hAnsi="Liberation Serif" w:cs="Liberation Serif"/>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336716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9" w:name="dst203"/>
      <w:bookmarkEnd w:id="9"/>
      <w:r w:rsidRPr="003765FB">
        <w:rPr>
          <w:rFonts w:ascii="Liberation Serif" w:eastAsia="Calibri"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AA9C17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10" w:name="dst204"/>
      <w:bookmarkEnd w:id="10"/>
      <w:r w:rsidRPr="003765FB">
        <w:rPr>
          <w:rFonts w:ascii="Liberation Serif" w:eastAsia="Calibri" w:hAnsi="Liberation Serif" w:cs="Liberation Serif"/>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D705A9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bookmarkStart w:id="11" w:name="dst205"/>
      <w:bookmarkEnd w:id="11"/>
      <w:r w:rsidRPr="003765FB">
        <w:rPr>
          <w:rFonts w:ascii="Liberation Serif" w:eastAsia="Calibri" w:hAnsi="Liberation Serif" w:cs="Liberation Serif"/>
          <w:sz w:val="28"/>
          <w:szCs w:val="28"/>
        </w:rPr>
        <w:t>закупок товаров, необходимых для исполнения государственного или муниципального контракта;</w:t>
      </w:r>
    </w:p>
    <w:p w14:paraId="5A4FEA3B"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bookmarkStart w:id="12" w:name="dst206"/>
      <w:bookmarkEnd w:id="12"/>
      <w:r w:rsidRPr="003765FB">
        <w:rPr>
          <w:rFonts w:ascii="Liberation Serif" w:eastAsia="Calibri"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9" w:anchor="dst100010" w:history="1">
        <w:r w:rsidRPr="003765FB">
          <w:rPr>
            <w:rFonts w:ascii="Liberation Serif" w:eastAsia="Calibri" w:hAnsi="Liberation Serif" w:cs="Liberation Serif"/>
            <w:sz w:val="28"/>
            <w:szCs w:val="28"/>
          </w:rPr>
          <w:t>части 2 статьи 1</w:t>
        </w:r>
      </w:hyperlink>
      <w:r w:rsidRPr="003765FB">
        <w:rPr>
          <w:rFonts w:ascii="Liberation Serif" w:eastAsia="Calibri" w:hAnsi="Liberation Serif" w:cs="Liberation Serif"/>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6D9CD0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76. Извещение об осуществлении конкурентной закупки, конкурентной закупки, участниками которой могут быть только субъекты малого и среднего предпринимательства, размещается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в сроки, установленные в настоящем положении, с учетом положений Федерального закона № 223-ФЗ.</w:t>
      </w:r>
    </w:p>
    <w:p w14:paraId="2C9C299D"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Calibri" w:hAnsi="Liberation Serif" w:cs="Liberation Serif"/>
          <w:sz w:val="28"/>
          <w:szCs w:val="28"/>
        </w:rPr>
        <w:t xml:space="preserve">77. Извещение об осуществлении конкурентной закупки является неотъемлемой частью документации о закупке, в том числе участниками которой могут быть только субъекты малого и среднего предпринимательства. Сведения, содержащиеся в извещении об осуществлении конкурентной закупки, конкурентной закупки, участниками которой могут быть </w:t>
      </w:r>
      <w:r w:rsidRPr="003765FB">
        <w:rPr>
          <w:rFonts w:ascii="Liberation Serif" w:eastAsia="Calibri" w:hAnsi="Liberation Serif" w:cs="Liberation Serif"/>
          <w:color w:val="000000"/>
          <w:sz w:val="28"/>
          <w:szCs w:val="28"/>
        </w:rPr>
        <w:t xml:space="preserve">только субъекты малого и среднего предпринимательства, соответствуют сведениям, содержащимся в документации </w:t>
      </w:r>
      <w:r w:rsidRPr="003765FB">
        <w:rPr>
          <w:rFonts w:ascii="Liberation Serif" w:eastAsia="Calibri" w:hAnsi="Liberation Serif" w:cs="Liberation Serif"/>
          <w:color w:val="000000"/>
          <w:sz w:val="28"/>
          <w:szCs w:val="28"/>
        </w:rPr>
        <w:lastRenderedPageBreak/>
        <w:t>о закупке, в том числе участниками которой могут быть только субъекты малого и среднего предпринимательства.</w:t>
      </w:r>
    </w:p>
    <w:p w14:paraId="7DF54738"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Calibri" w:hAnsi="Liberation Serif" w:cs="Liberation Serif"/>
          <w:color w:val="000000"/>
          <w:sz w:val="28"/>
          <w:szCs w:val="28"/>
        </w:rPr>
        <w:t>78. В извещении об осуществлении конкурентной закупки, конкурентной закупки, участниками которой могут быть только субъекты малого</w:t>
      </w:r>
      <w:r w:rsidRPr="003765FB">
        <w:rPr>
          <w:rFonts w:ascii="Liberation Serif" w:eastAsia="Times New Roman" w:hAnsi="Liberation Serif" w:cs="Liberation Serif"/>
          <w:color w:val="000000"/>
          <w:sz w:val="28"/>
          <w:szCs w:val="28"/>
          <w:lang w:eastAsia="ru-RU"/>
        </w:rPr>
        <w:t xml:space="preserve"> и среднего предпринимательства, указываются:</w:t>
      </w:r>
    </w:p>
    <w:p w14:paraId="45BA31B8"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1) способ осуществления закупки;</w:t>
      </w:r>
    </w:p>
    <w:p w14:paraId="13123BC9"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2) наименование, место нахождения, почтовый адрес, адрес электронной почты, номер контактного телефона заказчика;</w:t>
      </w:r>
    </w:p>
    <w:p w14:paraId="3D8C3CA0"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bookmarkStart w:id="13" w:name="sub_4911"/>
      <w:bookmarkEnd w:id="13"/>
      <w:r w:rsidRPr="003765FB">
        <w:rPr>
          <w:rFonts w:ascii="Liberation Serif" w:eastAsia="Times New Roman" w:hAnsi="Liberation Serif" w:cs="Liberation Serif"/>
          <w:color w:val="000000"/>
          <w:sz w:val="28"/>
          <w:szCs w:val="28"/>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w:t>
      </w:r>
      <w:r w:rsidRPr="003765FB">
        <w:rPr>
          <w:rFonts w:ascii="Liberation Serif" w:eastAsia="Times New Roman" w:hAnsi="Liberation Serif" w:cs="Liberation Serif"/>
          <w:sz w:val="28"/>
          <w:szCs w:val="28"/>
          <w:lang w:eastAsia="ru-RU"/>
        </w:rPr>
        <w:t>предмета закупки в соответствии с пунктом 75 настоящего положения (при необходимости);</w:t>
      </w:r>
    </w:p>
    <w:p w14:paraId="47FE9F37"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sz w:val="28"/>
          <w:szCs w:val="28"/>
          <w:lang w:eastAsia="ru-RU"/>
        </w:rPr>
      </w:pPr>
      <w:bookmarkStart w:id="14" w:name="sub_492"/>
      <w:bookmarkEnd w:id="14"/>
      <w:r w:rsidRPr="003765FB">
        <w:rPr>
          <w:rFonts w:ascii="Liberation Serif" w:eastAsia="Times New Roman" w:hAnsi="Liberation Serif" w:cs="Liberation Serif"/>
          <w:sz w:val="28"/>
          <w:szCs w:val="28"/>
          <w:lang w:eastAsia="ru-RU"/>
        </w:rPr>
        <w:t>4) место поставки товара, выполнения работы, оказания услуги;</w:t>
      </w:r>
    </w:p>
    <w:p w14:paraId="0E2ED9B3"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w:t>
      </w:r>
      <w:r w:rsidR="00CD1207">
        <w:rPr>
          <w:rFonts w:ascii="Liberation Serif" w:eastAsia="Times New Roman" w:hAnsi="Liberation Serif" w:cs="Liberation Serif"/>
          <w:sz w:val="28"/>
          <w:szCs w:val="28"/>
          <w:lang w:eastAsia="ru-RU"/>
        </w:rPr>
        <w:t>мальное значение цены договора</w:t>
      </w:r>
      <w:r w:rsidRPr="003765FB">
        <w:rPr>
          <w:rFonts w:ascii="Liberation Serif" w:eastAsia="Times New Roman" w:hAnsi="Liberation Serif" w:cs="Liberation Serif"/>
          <w:sz w:val="28"/>
          <w:szCs w:val="28"/>
          <w:lang w:eastAsia="ru-RU"/>
        </w:rPr>
        <w:t>;</w:t>
      </w:r>
    </w:p>
    <w:p w14:paraId="36625DE7"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6B93165"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 xml:space="preserve">7) порядок, дата </w:t>
      </w:r>
      <w:r w:rsidRPr="003765FB">
        <w:rPr>
          <w:rFonts w:ascii="Liberation Serif" w:eastAsia="Times New Roman" w:hAnsi="Liberation Serif" w:cs="Liberation Serif"/>
          <w:color w:val="000000"/>
          <w:sz w:val="28"/>
          <w:szCs w:val="28"/>
          <w:lang w:eastAsia="ru-RU"/>
        </w:rPr>
        <w:t>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Pr="003765FB">
        <w:rPr>
          <w:rFonts w:ascii="Times New Roman" w:eastAsia="Times New Roman" w:hAnsi="Times New Roman" w:cs="Times New Roman"/>
          <w:color w:val="000000"/>
          <w:sz w:val="24"/>
          <w:szCs w:val="24"/>
          <w:lang w:eastAsia="ru-RU"/>
        </w:rPr>
        <w:t xml:space="preserve"> </w:t>
      </w:r>
    </w:p>
    <w:p w14:paraId="39A8DEA9"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Times New Roman"/>
          <w:color w:val="000000"/>
          <w:sz w:val="28"/>
          <w:szCs w:val="28"/>
          <w:lang w:eastAsia="ru-RU"/>
        </w:rPr>
        <w:t>8) </w:t>
      </w:r>
      <w:r w:rsidRPr="003765FB">
        <w:rPr>
          <w:rFonts w:ascii="Liberation Serif" w:eastAsia="Times New Roman" w:hAnsi="Liberation Serif" w:cs="Liberation Serif"/>
          <w:color w:val="000000"/>
          <w:sz w:val="28"/>
          <w:szCs w:val="28"/>
          <w:lang w:eastAsia="ru-RU"/>
        </w:rPr>
        <w:t>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 (при проведении конкурса с предварительным отбором);</w:t>
      </w:r>
    </w:p>
    <w:p w14:paraId="1E72D3A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9) сведения о дате и времени проведения аукциона и подведения итогов аукциона (при проведении аукциона);</w:t>
      </w:r>
    </w:p>
    <w:p w14:paraId="362FB5B2"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15" w:name="sub_496"/>
      <w:bookmarkEnd w:id="15"/>
      <w:r w:rsidRPr="003765FB">
        <w:rPr>
          <w:rFonts w:ascii="Liberation Serif" w:eastAsia="Times New Roman" w:hAnsi="Liberation Serif" w:cs="Liberation Serif"/>
          <w:color w:val="000000"/>
          <w:sz w:val="28"/>
          <w:szCs w:val="28"/>
          <w:lang w:eastAsia="ru-RU"/>
        </w:rPr>
        <w:t>10) сроки проведения предварительного отбора (при проведении запроса предложений в случае установления соответствующего этапа);</w:t>
      </w:r>
    </w:p>
    <w:p w14:paraId="5F5A2E53"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11) адрес электронной площадки в информационно-телекоммуникационной сети «Интернет»;</w:t>
      </w:r>
    </w:p>
    <w:p w14:paraId="21B01CFE"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 xml:space="preserve">12) размер обеспечения заявки на участие в закупке, порядок и срок </w:t>
      </w:r>
      <w:r w:rsidRPr="003765FB">
        <w:rPr>
          <w:rFonts w:ascii="Liberation Serif" w:eastAsia="Times New Roman" w:hAnsi="Liberation Serif" w:cs="Liberation Serif"/>
          <w:color w:val="000000"/>
          <w:sz w:val="28"/>
          <w:szCs w:val="28"/>
          <w:lang w:eastAsia="ru-RU"/>
        </w:rPr>
        <w:br/>
        <w:t>его предоставления в случае установления требования обеспечения заявки на участие в конкурентной закупке. Размер обеспечения заявки определяется в соответствии с главой 6 настоящего положения;</w:t>
      </w:r>
    </w:p>
    <w:p w14:paraId="7C54F2E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соответствии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61F724FD"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 xml:space="preserve">14)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w:t>
      </w:r>
      <w:r w:rsidRPr="003765FB">
        <w:rPr>
          <w:rFonts w:ascii="Liberation Serif" w:eastAsia="Times New Roman" w:hAnsi="Liberation Serif" w:cs="Liberation Serif"/>
          <w:color w:val="000000"/>
          <w:sz w:val="28"/>
          <w:szCs w:val="28"/>
          <w:lang w:eastAsia="ru-RU"/>
        </w:rPr>
        <w:lastRenderedPageBreak/>
        <w:t>участников которой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(при установлении соответствующего требования); </w:t>
      </w:r>
    </w:p>
    <w:p w14:paraId="6152EA08"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15)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w:t>
      </w:r>
    </w:p>
    <w:p w14:paraId="44E912DE" w14:textId="30FC570F" w:rsidR="003765FB" w:rsidRDefault="0051706E"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51706E">
        <w:rPr>
          <w:rFonts w:ascii="Liberation Serif" w:eastAsia="Times New Roman" w:hAnsi="Liberation Serif" w:cs="Liberation Serif"/>
          <w:color w:val="000000"/>
          <w:sz w:val="28"/>
          <w:szCs w:val="28"/>
          <w:lang w:eastAsia="ru-RU"/>
        </w:rPr>
        <w:t>16)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5BA49EA2" w14:textId="2B992B64" w:rsidR="0051706E" w:rsidRPr="0051706E" w:rsidRDefault="0051706E"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51706E">
        <w:rPr>
          <w:rFonts w:ascii="Liberation Serif" w:eastAsia="Times New Roman" w:hAnsi="Liberation Serif" w:cs="Liberation Serif"/>
          <w:color w:val="000000"/>
          <w:sz w:val="28"/>
          <w:szCs w:val="28"/>
          <w:lang w:eastAsia="ru-RU"/>
        </w:rPr>
        <w:t>17) иные сведения, определенные настоящим положением.</w:t>
      </w:r>
    </w:p>
    <w:p w14:paraId="3C859FF2"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79. Для осуществления конкурентной закупки, конкурентной закупки, участниками которой могут быть только субъекты малого и среднего предпринимательства, заказчик разрабатывает и утверждает документацию </w:t>
      </w:r>
      <w:r w:rsidRPr="003765FB">
        <w:rPr>
          <w:rFonts w:ascii="Liberation Serif" w:eastAsia="Calibri" w:hAnsi="Liberation Serif" w:cs="Liberation Serif"/>
          <w:sz w:val="28"/>
          <w:szCs w:val="28"/>
        </w:rPr>
        <w:br/>
        <w:t xml:space="preserve">о закупке (за исключением проведения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 которая размещается посредством Региональной информационной системы вместе с извещением </w:t>
      </w:r>
      <w:r w:rsidRPr="003765FB">
        <w:rPr>
          <w:rFonts w:ascii="Liberation Serif" w:eastAsia="Calibri" w:hAnsi="Liberation Serif" w:cs="Liberation Serif"/>
          <w:sz w:val="28"/>
          <w:szCs w:val="28"/>
        </w:rPr>
        <w:br/>
        <w:t xml:space="preserve">об осуществлении конкурентной закупки в ЕИС, на официальном сайте, </w:t>
      </w:r>
      <w:r w:rsidRPr="003765FB">
        <w:rPr>
          <w:rFonts w:ascii="Liberation Serif" w:eastAsia="Calibri" w:hAnsi="Liberation Serif" w:cs="Liberation Serif"/>
          <w:sz w:val="28"/>
          <w:szCs w:val="28"/>
        </w:rPr>
        <w:br/>
        <w:t xml:space="preserve">за исключением случаев, предусмотренных Федеральным законом № 223-ФЗ, </w:t>
      </w:r>
      <w:r w:rsidRPr="003765FB">
        <w:rPr>
          <w:rFonts w:ascii="Liberation Serif" w:eastAsia="Calibri" w:hAnsi="Liberation Serif" w:cs="Liberation Serif"/>
          <w:sz w:val="28"/>
          <w:szCs w:val="28"/>
        </w:rPr>
        <w:br/>
        <w:t xml:space="preserve">а также на сайте электронной площадки, на котором будет проводиться закупка, </w:t>
      </w:r>
      <w:r w:rsidRPr="003765FB">
        <w:rPr>
          <w:rFonts w:ascii="Liberation Serif" w:eastAsia="Calibri" w:hAnsi="Liberation Serif" w:cs="Liberation Serif"/>
          <w:sz w:val="28"/>
          <w:szCs w:val="28"/>
        </w:rPr>
        <w:br/>
        <w:t>и включает в себя следующие сведения:</w:t>
      </w:r>
    </w:p>
    <w:p w14:paraId="6D55E3D3"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w:t>
      </w:r>
      <w:r w:rsidRPr="003765FB">
        <w:rPr>
          <w:rFonts w:ascii="Liberation Serif" w:eastAsia="Times New Roman" w:hAnsi="Liberation Serif" w:cs="Liberation Serif"/>
          <w:color w:val="000000"/>
          <w:sz w:val="28"/>
          <w:szCs w:val="28"/>
          <w:lang w:eastAsia="ru-RU"/>
        </w:rPr>
        <w:t>заказчиком и предусмотренные техническими регламентами в соответствии с </w:t>
      </w:r>
      <w:hyperlink r:id="rId10" w:history="1">
        <w:r w:rsidRPr="003765FB">
          <w:rPr>
            <w:rFonts w:ascii="Liberation Serif" w:eastAsia="Times New Roman" w:hAnsi="Liberation Serif" w:cs="Liberation Serif"/>
            <w:color w:val="000000"/>
            <w:sz w:val="28"/>
            <w:szCs w:val="28"/>
            <w:lang w:eastAsia="ru-RU"/>
          </w:rPr>
          <w:t>законодательством</w:t>
        </w:r>
      </w:hyperlink>
      <w:r w:rsidRPr="003765FB">
        <w:rPr>
          <w:rFonts w:ascii="Liberation Serif" w:eastAsia="Times New Roman" w:hAnsi="Liberation Serif" w:cs="Liberation Serif"/>
          <w:color w:val="000000"/>
          <w:sz w:val="28"/>
          <w:szCs w:val="28"/>
          <w:lang w:eastAsia="ru-RU"/>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1" w:history="1">
        <w:r w:rsidRPr="003765FB">
          <w:rPr>
            <w:rFonts w:ascii="Liberation Serif" w:eastAsia="Times New Roman" w:hAnsi="Liberation Serif" w:cs="Liberation Serif"/>
            <w:color w:val="000000"/>
            <w:sz w:val="28"/>
            <w:szCs w:val="28"/>
            <w:lang w:eastAsia="ru-RU"/>
          </w:rPr>
          <w:t>законодательством</w:t>
        </w:r>
      </w:hyperlink>
      <w:r w:rsidRPr="003765FB">
        <w:rPr>
          <w:rFonts w:ascii="Liberation Serif" w:eastAsia="Times New Roman" w:hAnsi="Liberation Serif" w:cs="Liberation Serif"/>
          <w:color w:val="000000"/>
          <w:sz w:val="28"/>
          <w:szCs w:val="28"/>
          <w:lang w:eastAsia="ru-RU"/>
        </w:rPr>
        <w:t xml:space="preserve"> Российской </w:t>
      </w:r>
      <w:r w:rsidRPr="003765FB">
        <w:rPr>
          <w:rFonts w:ascii="Liberation Serif" w:eastAsia="Times New Roman" w:hAnsi="Liberation Serif" w:cs="Liberation Serif"/>
          <w:sz w:val="28"/>
          <w:szCs w:val="28"/>
          <w:lang w:eastAsia="ru-RU"/>
        </w:rPr>
        <w:t xml:space="preserve">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w:t>
      </w:r>
      <w:r w:rsidRPr="003765FB">
        <w:rPr>
          <w:rFonts w:ascii="Liberation Serif" w:eastAsia="Times New Roman" w:hAnsi="Liberation Serif" w:cs="Liberation Serif"/>
          <w:sz w:val="28"/>
          <w:szCs w:val="28"/>
          <w:lang w:eastAsia="ru-RU"/>
        </w:rPr>
        <w:lastRenderedPageBreak/>
        <w:t>требований, связанных с определением соответствия поставляемого товара, выполняемой работы, оказываемой услуги потребностям заказчика;</w:t>
      </w:r>
    </w:p>
    <w:p w14:paraId="1311F87C"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16" w:name="sub_4101"/>
      <w:bookmarkEnd w:id="16"/>
      <w:r w:rsidRPr="003765FB">
        <w:rPr>
          <w:rFonts w:ascii="Liberation Serif" w:eastAsia="Times New Roman" w:hAnsi="Liberation Serif" w:cs="Liberation Serif"/>
          <w:sz w:val="28"/>
          <w:szCs w:val="28"/>
          <w:lang w:eastAsia="ru-RU"/>
        </w:rPr>
        <w:t>2) требования к содержанию, форме, оформлению и составу заявки на участие в закупке;</w:t>
      </w:r>
    </w:p>
    <w:p w14:paraId="3376770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17" w:name="sub_4102"/>
      <w:bookmarkEnd w:id="17"/>
      <w:r w:rsidRPr="003765FB">
        <w:rPr>
          <w:rFonts w:ascii="Liberation Serif" w:eastAsia="Times New Roman" w:hAnsi="Liberation Serif" w:cs="Liberation Serif"/>
          <w:sz w:val="28"/>
          <w:szCs w:val="28"/>
          <w:lang w:eastAsia="ru-RU"/>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14:paraId="62C01F8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18" w:name="sub_4103"/>
      <w:bookmarkEnd w:id="18"/>
      <w:r w:rsidRPr="003765FB">
        <w:rPr>
          <w:rFonts w:ascii="Liberation Serif" w:eastAsia="Times New Roman" w:hAnsi="Liberation Serif" w:cs="Liberation Serif"/>
          <w:sz w:val="28"/>
          <w:szCs w:val="28"/>
          <w:lang w:eastAsia="ru-RU"/>
        </w:rPr>
        <w:t>4) место, условия и сроки (периоды) поставки товара, выполнения работы, оказания услуги;</w:t>
      </w:r>
    </w:p>
    <w:p w14:paraId="7F875B48" w14:textId="77777777" w:rsidR="00DC4DB1" w:rsidRDefault="00DC4DB1"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19" w:name="sub_4104"/>
      <w:bookmarkStart w:id="20" w:name="sub_4105"/>
      <w:bookmarkEnd w:id="19"/>
      <w:bookmarkEnd w:id="20"/>
      <w:r w:rsidRPr="00DC4DB1">
        <w:rPr>
          <w:rFonts w:ascii="Liberation Serif" w:eastAsia="Times New Roman" w:hAnsi="Liberation Serif" w:cs="Liberation Serif"/>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6C5CB0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6) форма, сроки и порядок оплаты товара, работы, услуги;</w:t>
      </w:r>
    </w:p>
    <w:p w14:paraId="6D0B68CB"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21" w:name="sub_4106"/>
      <w:bookmarkEnd w:id="21"/>
      <w:r w:rsidRPr="003765FB">
        <w:rPr>
          <w:rFonts w:ascii="Liberation Serif" w:eastAsia="Times New Roman" w:hAnsi="Liberation Serif" w:cs="Liberation Serif"/>
          <w:sz w:val="28"/>
          <w:szCs w:val="28"/>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9C020FD"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22" w:name="sub_4107"/>
      <w:bookmarkEnd w:id="22"/>
      <w:r w:rsidRPr="003765FB">
        <w:rPr>
          <w:rFonts w:ascii="Liberation Serif" w:eastAsia="Times New Roman" w:hAnsi="Liberation Serif" w:cs="Liberation Serif"/>
          <w:sz w:val="28"/>
          <w:szCs w:val="28"/>
          <w:lang w:eastAsia="ru-RU"/>
        </w:rPr>
        <w:t xml:space="preserve">8) порядок, дата начала, дата и время окончания срока подачи заявок на участие в закупке (этапах </w:t>
      </w:r>
      <w:r w:rsidRPr="003765FB">
        <w:rPr>
          <w:rFonts w:ascii="Liberation Serif" w:eastAsia="Times New Roman" w:hAnsi="Liberation Serif" w:cs="Liberation Serif"/>
          <w:color w:val="000000"/>
          <w:sz w:val="28"/>
          <w:szCs w:val="28"/>
          <w:lang w:eastAsia="ru-RU"/>
        </w:rPr>
        <w:t>закупки) и порядок подведения итогов такой закупки (этапов такой закупки);</w:t>
      </w:r>
    </w:p>
    <w:p w14:paraId="0ABE83D2" w14:textId="68A3ABEB" w:rsidR="003765FB" w:rsidRDefault="00432B52"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bookmarkStart w:id="23" w:name="sub_4108"/>
      <w:bookmarkEnd w:id="23"/>
      <w:r w:rsidRPr="00432B52">
        <w:rPr>
          <w:rFonts w:ascii="Liberation Serif" w:eastAsia="Times New Roman" w:hAnsi="Liberation Serif" w:cs="Liberation Serif"/>
          <w:color w:val="000000"/>
          <w:sz w:val="28"/>
          <w:szCs w:val="28"/>
          <w:lang w:eastAsia="ru-RU"/>
        </w:rPr>
        <w:t>9) требования к участникам такой закупки, установленные пунктом 59 настоящего положения, а также пунктами 62 или 62.1 настоящего положения в случае установления заказчиком соответствующего требования;</w:t>
      </w:r>
    </w:p>
    <w:p w14:paraId="49D3D712" w14:textId="77777777" w:rsidR="00007BEA" w:rsidRPr="00007BEA" w:rsidRDefault="00007BEA" w:rsidP="00007BEA">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007BEA">
        <w:rPr>
          <w:rFonts w:ascii="Liberation Serif" w:eastAsia="Times New Roman" w:hAnsi="Liberation Serif" w:cs="Liberation Serif"/>
          <w:color w:val="000000"/>
          <w:sz w:val="28"/>
          <w:szCs w:val="28"/>
          <w:lang w:eastAsia="ru-RU"/>
        </w:rPr>
        <w:t>9.1) требование к участникам такой закупки, установленное пунктом 59.1</w:t>
      </w:r>
    </w:p>
    <w:p w14:paraId="5EEEA7D3" w14:textId="77777777" w:rsidR="00007BEA" w:rsidRPr="003765FB" w:rsidRDefault="00007BEA" w:rsidP="00007BEA">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007BEA">
        <w:rPr>
          <w:rFonts w:ascii="Liberation Serif" w:eastAsia="Times New Roman" w:hAnsi="Liberation Serif" w:cs="Liberation Serif"/>
          <w:color w:val="000000"/>
          <w:sz w:val="28"/>
          <w:szCs w:val="28"/>
          <w:lang w:eastAsia="ru-RU"/>
        </w:rPr>
        <w:t>настоящего положения;</w:t>
      </w:r>
    </w:p>
    <w:p w14:paraId="04A9452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bookmarkStart w:id="24" w:name="sub_4109"/>
      <w:bookmarkEnd w:id="24"/>
      <w:r w:rsidRPr="003765FB">
        <w:rPr>
          <w:rFonts w:ascii="Liberation Serif" w:eastAsia="Times New Roman" w:hAnsi="Liberation Serif" w:cs="Liberation Serif"/>
          <w:color w:val="000000"/>
          <w:sz w:val="28"/>
          <w:szCs w:val="28"/>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CCE1060"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bookmarkStart w:id="25" w:name="sub_41010"/>
      <w:bookmarkEnd w:id="25"/>
      <w:r w:rsidRPr="003765FB">
        <w:rPr>
          <w:rFonts w:ascii="Liberation Serif" w:eastAsia="Times New Roman" w:hAnsi="Liberation Serif" w:cs="Liberation Serif"/>
          <w:color w:val="000000"/>
          <w:sz w:val="28"/>
          <w:szCs w:val="28"/>
          <w:lang w:eastAsia="ru-RU"/>
        </w:rPr>
        <w:t>11) формы, порядок, дата и время окончания срока предоставления участникам такой закупки разъяснений положений документации о закупке;</w:t>
      </w:r>
    </w:p>
    <w:p w14:paraId="385729B6"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bookmarkStart w:id="26" w:name="sub_41011"/>
      <w:bookmarkEnd w:id="26"/>
      <w:r w:rsidRPr="003765FB">
        <w:rPr>
          <w:rFonts w:ascii="Liberation Serif" w:eastAsia="Times New Roman" w:hAnsi="Liberation Serif" w:cs="Liberation Serif"/>
          <w:color w:val="000000"/>
          <w:sz w:val="28"/>
          <w:szCs w:val="28"/>
          <w:lang w:eastAsia="ru-RU"/>
        </w:rPr>
        <w:t>12) дата рассмотрения предложений участников такой закупки и подведения итогов такой закупки;</w:t>
      </w:r>
    </w:p>
    <w:p w14:paraId="02E80842"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27" w:name="sub_41012"/>
      <w:bookmarkEnd w:id="27"/>
      <w:r w:rsidRPr="003765FB">
        <w:rPr>
          <w:rFonts w:ascii="Liberation Serif" w:eastAsia="Times New Roman" w:hAnsi="Liberation Serif" w:cs="Liberation Serif"/>
          <w:color w:val="000000"/>
          <w:sz w:val="28"/>
          <w:szCs w:val="28"/>
          <w:lang w:eastAsia="ru-RU"/>
        </w:rPr>
        <w:t>13) критерии оценки и сопоставления заявок (предложений) на участие в такой закупке;</w:t>
      </w:r>
    </w:p>
    <w:p w14:paraId="75FE4A59" w14:textId="77777777" w:rsidR="00050FA4" w:rsidRDefault="00050FA4"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bookmarkStart w:id="28" w:name="sub_41013"/>
      <w:bookmarkStart w:id="29" w:name="sub_41014"/>
      <w:bookmarkEnd w:id="28"/>
      <w:bookmarkEnd w:id="29"/>
      <w:r w:rsidRPr="00050FA4">
        <w:rPr>
          <w:rFonts w:ascii="Liberation Serif" w:eastAsia="Calibri" w:hAnsi="Liberation Serif" w:cs="Liberation Serif"/>
          <w:color w:val="000000"/>
          <w:sz w:val="28"/>
          <w:szCs w:val="28"/>
        </w:rPr>
        <w:t>14) порядок оценки и сопоставления заявок (предложений) на участие в такой закупке, оформленный в соответствии с приложением № 2 приложения № 4 к настоящему положению, в том числе предельные величины значимости каждого критерия;</w:t>
      </w:r>
    </w:p>
    <w:p w14:paraId="598E856D" w14:textId="4284A6C2"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15) описание предмета такой закупки в соответствии с пунктом 75 настоящего положения;</w:t>
      </w:r>
    </w:p>
    <w:p w14:paraId="4BA19C4F"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30" w:name="sub_41015"/>
      <w:bookmarkEnd w:id="30"/>
      <w:r w:rsidRPr="003765FB">
        <w:rPr>
          <w:rFonts w:ascii="Liberation Serif" w:eastAsia="Times New Roman" w:hAnsi="Liberation Serif" w:cs="Liberation Serif"/>
          <w:color w:val="000000"/>
          <w:sz w:val="28"/>
          <w:szCs w:val="28"/>
          <w:lang w:eastAsia="ru-RU"/>
        </w:rPr>
        <w:lastRenderedPageBreak/>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конкурентной закупке. Размер обеспечения заявки определяется </w:t>
      </w:r>
      <w:r w:rsidRPr="003765FB">
        <w:rPr>
          <w:rFonts w:ascii="Liberation Serif" w:eastAsia="Times New Roman" w:hAnsi="Liberation Serif" w:cs="Liberation Serif"/>
          <w:sz w:val="28"/>
          <w:szCs w:val="28"/>
          <w:lang w:eastAsia="ru-RU"/>
        </w:rPr>
        <w:t>в соответствии с главой 6 настоящего положения;</w:t>
      </w:r>
    </w:p>
    <w:p w14:paraId="11F66A4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17)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размер обеспечения исполнения гарантийных обязательств, порядок и срок его предоставления (в случае установления требования обеспечения исполнения договора,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14:paraId="3556F424"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 xml:space="preserve">18)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w:t>
      </w:r>
      <w:r w:rsidRPr="003765FB">
        <w:rPr>
          <w:rFonts w:ascii="Liberation Serif" w:eastAsia="Times New Roman" w:hAnsi="Liberation Serif" w:cs="Liberation Serif"/>
          <w:color w:val="000000"/>
          <w:sz w:val="28"/>
          <w:szCs w:val="28"/>
          <w:lang w:eastAsia="ru-RU"/>
        </w:rPr>
        <w:t xml:space="preserve">договора) при осуществлении </w:t>
      </w:r>
      <w:r w:rsidRPr="003765FB">
        <w:rPr>
          <w:rFonts w:ascii="Liberation Serif" w:eastAsia="Times New Roman" w:hAnsi="Liberation Serif" w:cs="Times New Roman"/>
          <w:color w:val="000000"/>
          <w:sz w:val="28"/>
          <w:szCs w:val="28"/>
          <w:lang w:eastAsia="ru-RU"/>
        </w:rPr>
        <w:t>конкурентной</w:t>
      </w:r>
      <w:r w:rsidRPr="003765FB">
        <w:rPr>
          <w:rFonts w:ascii="Liberation Serif" w:eastAsia="Times New Roman" w:hAnsi="Liberation Serif" w:cs="Liberation Serif"/>
          <w:color w:val="000000"/>
          <w:sz w:val="28"/>
          <w:szCs w:val="28"/>
          <w:lang w:eastAsia="ru-RU"/>
        </w:rPr>
        <w:t xml:space="preserve">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63E0C937"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19) сведения о возможности заказчика изменить предусмотренные договором количество товаров, объем работ, услуг (при необходимости);</w:t>
      </w:r>
    </w:p>
    <w:p w14:paraId="41942F67" w14:textId="77777777" w:rsidR="00850BE1" w:rsidRDefault="00850BE1"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850BE1">
        <w:rPr>
          <w:rFonts w:ascii="Liberation Serif" w:eastAsia="Times New Roman" w:hAnsi="Liberation Serif" w:cs="Liberation Serif"/>
          <w:color w:val="000000"/>
          <w:sz w:val="28"/>
          <w:szCs w:val="28"/>
          <w:lang w:eastAsia="ru-RU"/>
        </w:rPr>
        <w:t>20) информация и перечень документов, подтверждающих соответствие участника закупки требованиям, установленным пунктом 59 настоящего положения;</w:t>
      </w:r>
    </w:p>
    <w:p w14:paraId="6CEB55E3"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21)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w:t>
      </w:r>
      <w:r w:rsidRPr="003765FB">
        <w:rPr>
          <w:rFonts w:ascii="Times New Roman" w:eastAsia="Times New Roman" w:hAnsi="Times New Roman" w:cs="Times New Roman"/>
          <w:color w:val="000000"/>
          <w:sz w:val="24"/>
          <w:szCs w:val="24"/>
          <w:lang w:eastAsia="ru-RU"/>
        </w:rPr>
        <w:t xml:space="preserve"> </w:t>
      </w:r>
      <w:r w:rsidRPr="003765FB">
        <w:rPr>
          <w:rFonts w:ascii="Liberation Serif" w:eastAsia="Times New Roman" w:hAnsi="Liberation Serif" w:cs="Liberation Serif"/>
          <w:color w:val="000000"/>
          <w:sz w:val="28"/>
          <w:szCs w:val="28"/>
          <w:lang w:eastAsia="ru-RU"/>
        </w:rPr>
        <w:t>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B4ACCA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22)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1F998E11"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23) условие об участии в конкурентной закупке только субъектов малого и среднего предпринимательства при осуществлении конкурентной закупки, участниками которой могут быть только субъекты малого и среднего предпринимательства. При этом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пунктами 59 и 63 настоящего положения.</w:t>
      </w:r>
    </w:p>
    <w:p w14:paraId="60EBD786"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24)</w:t>
      </w:r>
      <w:r w:rsidRPr="003765FB">
        <w:rPr>
          <w:rFonts w:ascii="Times New Roman" w:eastAsia="Times New Roman" w:hAnsi="Times New Roman" w:cs="Times New Roman"/>
          <w:color w:val="000000"/>
          <w:sz w:val="24"/>
          <w:szCs w:val="24"/>
          <w:lang w:eastAsia="ru-RU"/>
        </w:rPr>
        <w:t> </w:t>
      </w:r>
      <w:r w:rsidRPr="003765FB">
        <w:rPr>
          <w:rFonts w:ascii="Liberation Serif" w:eastAsia="Times New Roman" w:hAnsi="Liberation Serif" w:cs="Liberation Serif"/>
          <w:color w:val="000000"/>
          <w:sz w:val="28"/>
          <w:szCs w:val="28"/>
          <w:lang w:eastAsia="ru-RU"/>
        </w:rPr>
        <w:t xml:space="preserve">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при осуществлении конкурентной закупки, в отношении участников которой устанавливается требование о привлечении к исполнению </w:t>
      </w:r>
      <w:r w:rsidRPr="003765FB">
        <w:rPr>
          <w:rFonts w:ascii="Liberation Serif" w:eastAsia="Times New Roman" w:hAnsi="Liberation Serif" w:cs="Liberation Serif"/>
          <w:color w:val="000000"/>
          <w:sz w:val="28"/>
          <w:szCs w:val="28"/>
          <w:lang w:eastAsia="ru-RU"/>
        </w:rPr>
        <w:lastRenderedPageBreak/>
        <w:t>договора субподрядчиков (соисполнителей) из числа субъектов малого и среднего предпринимательства (при установлении соответствующего требования);</w:t>
      </w:r>
    </w:p>
    <w:p w14:paraId="52B8161B"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25) требования к оформлению и содержанию предложения участника закупки при проведении запроса предложений;</w:t>
      </w:r>
    </w:p>
    <w:p w14:paraId="7B34EF42"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26) требования к участнику закупки о привлечении к исполнению договора субподрядчиков (соисполнителей) из числа субъектов малого и среднего предпринимательства и о предоставлении в составе заявки на участие в закупке плана привлечения субподрядчиков (соисполнителей) из числа субъектов малого и среднего предпринимательства в соответствии с пунктами 29, 30 Положения об особенностях участия субъектов малого и среднего предпринимательства в закупках;</w:t>
      </w:r>
    </w:p>
    <w:p w14:paraId="38CBB4EF"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27) иные сведения, определенные настоящим положением.</w:t>
      </w:r>
    </w:p>
    <w:p w14:paraId="79E8F556"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80. В случае если документацией о закупке участниками которой могут быть только субъекты малого и среднего предпринимательства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о закупке должна содержать указание на информацию и документы, подлежащие представлению в заявке на участие в такой закупке для осуществления ее оценки. В данном случае применяются положения приложения № 4 к настоящему положению, предусматривающие критерии оценки заявок на участие в конкурсе или запросе предложений и порядок их применения. При этом отсутствие указанных информации и документов в заявке участника закупки не является основанием для отклонения заявки.</w:t>
      </w:r>
    </w:p>
    <w:p w14:paraId="7918CD23"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 xml:space="preserve">81. Изменения, вносимые в извещение об осуществлении конкурентной закупки, документацию о закупке, в том числе при </w:t>
      </w:r>
      <w:r w:rsidRPr="003765FB">
        <w:rPr>
          <w:rFonts w:ascii="Liberation Serif" w:eastAsia="Times New Roman" w:hAnsi="Liberation Serif" w:cs="Liberation Serif"/>
          <w:sz w:val="28"/>
          <w:szCs w:val="28"/>
          <w:lang w:eastAsia="ru-RU"/>
        </w:rPr>
        <w:t xml:space="preserve">осуществлении конкурентной закупки, участниками которой могут быть только субъекты малого и среднего предпринимательства, размещаются заказчиком посредством Региональной информационной системы в ЕИС,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w:t>
      </w:r>
    </w:p>
    <w:p w14:paraId="4782C34E"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В случае внесения изменений в извещение об осуществлении конкурентной закупки, документацию о закупке, в том числе при осуществлении конкурентной закупки, участниками которой могут быть только субъекты малого и среднего предпринимательства, срок подачи заявок на участие в закупке должен быть продлен таким образом, чтобы с даты размещения в ЕИС,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конкурентной закупке оставалось не менее половины срока подачи заявок на участие в такой закупке, установленного настоящим положением для конкретного способа закупки.</w:t>
      </w:r>
    </w:p>
    <w:p w14:paraId="7E8B707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82. Любой участник закупки, в том числе при осуществлении конкурентной закупки, участниками которой могут быть только субъекты малого и среднего предпринимательства, вправе направить заказчику в порядке, предусмотренном Федеральным законом № 223-ФЗ и настоящим положением, запрос о даче разъяснений положений извещения об осуществлении конкурентной закупки и (или) документации о закупке, в том числе закупки, участниками которой могут быть только субъекты малого и среднего предпринимательства</w:t>
      </w:r>
      <w:r w:rsidRPr="003765FB">
        <w:rPr>
          <w:rFonts w:ascii="Liberation Serif" w:eastAsia="Calibri" w:hAnsi="Liberation Serif" w:cs="Liberation Serif"/>
          <w:strike/>
          <w:sz w:val="28"/>
          <w:szCs w:val="28"/>
        </w:rPr>
        <w:t>.</w:t>
      </w:r>
    </w:p>
    <w:p w14:paraId="466632A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 xml:space="preserve">83. В течение трех рабочих дней с даты поступления запроса, указанного в пункте 82 настоящего положения, заказчик осуществляет разъяснение положений извещения об осуществлении </w:t>
      </w:r>
      <w:r w:rsidRPr="003765FB">
        <w:rPr>
          <w:rFonts w:ascii="Liberation Serif" w:eastAsia="Calibri" w:hAnsi="Liberation Serif" w:cs="Liberation Serif"/>
          <w:color w:val="000000"/>
          <w:sz w:val="28"/>
          <w:szCs w:val="28"/>
        </w:rPr>
        <w:t xml:space="preserve">конкурентной закупки и (или) документации о закупке и размещает его в ЕИС, на официальном сайте, за исключением случаев, предусмотренных Федеральным законом № 223-ФЗ, с указанием предмета запроса, но без указания участника закупки, от которого поступил указанный запрос. </w:t>
      </w:r>
      <w:r w:rsidRPr="003765FB">
        <w:rPr>
          <w:rFonts w:ascii="Liberation Serif" w:eastAsia="Calibri" w:hAnsi="Liberation Serif" w:cs="Liberation Serif"/>
          <w:color w:val="000000"/>
          <w:sz w:val="28"/>
          <w:szCs w:val="28"/>
        </w:rPr>
        <w:br/>
        <w:t xml:space="preserve">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конкурентной закупке. </w:t>
      </w:r>
    </w:p>
    <w:p w14:paraId="59B1740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84. Разъяснения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14:paraId="07BDF297"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85. 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14:paraId="1D10327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86. </w:t>
      </w:r>
      <w:r w:rsidRPr="003765FB">
        <w:rPr>
          <w:rFonts w:ascii="Liberation Serif" w:eastAsia="Calibri"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14:paraId="116DE8FD" w14:textId="77777777" w:rsidR="00850BE1" w:rsidRDefault="00850BE1"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850BE1">
        <w:rPr>
          <w:rFonts w:ascii="Liberation Serif" w:eastAsia="Calibri" w:hAnsi="Liberation Serif" w:cs="Liberation Serif"/>
          <w:color w:val="000000"/>
          <w:sz w:val="28"/>
          <w:szCs w:val="28"/>
        </w:rPr>
        <w:t>Решение об отмене конкурентной закупки размещается посредством Региональной информационной системы в ЕИС в день принятия этого решения.</w:t>
      </w:r>
    </w:p>
    <w:p w14:paraId="408FE3E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Для размещения в ЕИС, на официальном сайте, за исключением случаев, предусмотренных Федеральным законом № 223-ФЗ, сведений об отмене конкурентной закупки заказчик посредством Региональной информационной системы формирует и направляет в ЕИС, на официальный сайт, за исключением случаев, предусмотренных Федеральным законом № 223-ФЗ, документ, содержащий следующие основные сведения об отмене конкурентной закупки:</w:t>
      </w:r>
    </w:p>
    <w:p w14:paraId="6B265B3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дата принятия решения;</w:t>
      </w:r>
    </w:p>
    <w:p w14:paraId="398678CB"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основание принятия решения.</w:t>
      </w:r>
    </w:p>
    <w:p w14:paraId="76D4CA8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14:paraId="5C6B760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87. По истечении срока отмены закупки в соответствии с пунктом 85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w:t>
      </w:r>
      <w:r w:rsidRPr="003765FB">
        <w:rPr>
          <w:rFonts w:ascii="Liberation Serif" w:eastAsia="Calibri" w:hAnsi="Liberation Serif" w:cs="Liberation Serif"/>
          <w:color w:val="000000"/>
          <w:sz w:val="28"/>
          <w:szCs w:val="28"/>
        </w:rPr>
        <w:t>Российской Федерации.</w:t>
      </w:r>
    </w:p>
    <w:p w14:paraId="219B356C"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bCs/>
          <w:color w:val="000000"/>
          <w:sz w:val="28"/>
          <w:szCs w:val="28"/>
          <w:lang w:eastAsia="ru-RU"/>
        </w:rPr>
        <w:t>88. </w:t>
      </w:r>
      <w:r w:rsidRPr="003765FB">
        <w:rPr>
          <w:rFonts w:ascii="Liberation Serif" w:eastAsia="Times New Roman" w:hAnsi="Liberation Serif" w:cs="Liberation Serif"/>
          <w:color w:val="000000"/>
          <w:sz w:val="28"/>
          <w:szCs w:val="28"/>
          <w:lang w:eastAsia="ru-RU"/>
        </w:rPr>
        <w:t>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14:paraId="5A5D2C07"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89. При осуществлении конкурентной закупки участниками которой могут быть только субъекты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не допускается.</w:t>
      </w:r>
    </w:p>
    <w:p w14:paraId="436EE06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90.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документации о закупке, участниками которой могут быть </w:t>
      </w:r>
      <w:r w:rsidRPr="003765FB">
        <w:rPr>
          <w:rFonts w:ascii="Liberation Serif" w:eastAsia="Calibri" w:hAnsi="Liberation Serif" w:cs="Liberation Serif"/>
          <w:color w:val="000000"/>
          <w:sz w:val="28"/>
          <w:szCs w:val="28"/>
        </w:rPr>
        <w:lastRenderedPageBreak/>
        <w:t xml:space="preserve">только субъекты малого и среднего предпринимательства, в соответствии с Федеральным законом № 223-ФЗ и настоящим положением. </w:t>
      </w:r>
    </w:p>
    <w:p w14:paraId="0FA4DEA4" w14:textId="027E330F"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91.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конкурентной закупки до предусмотренных документацией о закупке даты и времени окончания срока подачи заявок на участие в закупке. Участник закупки вправе изменить </w:t>
      </w:r>
      <w:r w:rsidRPr="003765FB">
        <w:rPr>
          <w:rFonts w:ascii="Liberation Serif" w:eastAsia="Calibri" w:hAnsi="Liberation Serif" w:cs="Liberation Serif"/>
          <w:color w:val="000000"/>
          <w:sz w:val="28"/>
          <w:szCs w:val="28"/>
        </w:rPr>
        <w:br/>
        <w:t xml:space="preserve">или отозвать свою заявку до истечения срока подачи заявок. Заявка на участие </w:t>
      </w:r>
      <w:r w:rsidRPr="003765FB">
        <w:rPr>
          <w:rFonts w:ascii="Liberation Serif" w:eastAsia="Calibri" w:hAnsi="Liberation Serif" w:cs="Liberation Serif"/>
          <w:color w:val="000000"/>
          <w:sz w:val="28"/>
          <w:szCs w:val="28"/>
        </w:rPr>
        <w:br/>
        <w:t>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54055941" w14:textId="77777777" w:rsidR="00432B52" w:rsidRPr="00432B52" w:rsidRDefault="00432B52" w:rsidP="00432B52">
      <w:pPr>
        <w:suppressAutoHyphens/>
        <w:autoSpaceDN w:val="0"/>
        <w:spacing w:after="0" w:line="240" w:lineRule="auto"/>
        <w:ind w:firstLine="708"/>
        <w:jc w:val="both"/>
        <w:textAlignment w:val="baseline"/>
        <w:rPr>
          <w:rFonts w:ascii="Liberation Serif" w:eastAsia="Times New Roman" w:hAnsi="Liberation Serif" w:cs="Liberation Serif"/>
          <w:bCs/>
          <w:sz w:val="28"/>
          <w:szCs w:val="28"/>
          <w:lang w:eastAsia="ru-RU"/>
        </w:rPr>
      </w:pPr>
      <w:r w:rsidRPr="00432B52">
        <w:rPr>
          <w:rFonts w:ascii="Liberation Serif" w:eastAsia="Times New Roman" w:hAnsi="Liberation Serif" w:cs="Liberation Serif"/>
          <w:bCs/>
          <w:sz w:val="28"/>
          <w:szCs w:val="28"/>
          <w:lang w:eastAsia="ru-RU"/>
        </w:rPr>
        <w:t>Подача заявки на участие в закупке, в том числе участниками которой могут быть только субъекты малого и среднего предпринимательства,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конкурентной закупки, документацией о закупке, в том числе участниками которой могут быть только субъекты малого и среднего предпринимательства, и в соответствии с заявкой такого участника закупки на участие в закупке.</w:t>
      </w:r>
    </w:p>
    <w:p w14:paraId="42FDE4A9" w14:textId="77777777"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92. Заявка на участие в конкурентной закупке должна содержать следующие сведения и документы:</w:t>
      </w:r>
    </w:p>
    <w:p w14:paraId="213A123F" w14:textId="77777777"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 xml:space="preserve">1) сведения о наименовании, об организационно-правовой форме, месте нахождения, почтовый адрес (для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сведения о месте жительства (для физического лица), номер контактного телефона (при наличии), адрес электронной почты участника закупки (при наличии); </w:t>
      </w:r>
    </w:p>
    <w:p w14:paraId="4BDAAF1D" w14:textId="77777777"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2</w:t>
      </w:r>
      <w:r w:rsidRPr="00410DF9">
        <w:rPr>
          <w:rFonts w:ascii="Liberation Serif" w:eastAsia="Calibri" w:hAnsi="Liberation Serif" w:cs="Times New Roman"/>
          <w:bCs/>
          <w:color w:val="000000"/>
          <w:sz w:val="28"/>
          <w:szCs w:val="28"/>
        </w:rPr>
        <w:t xml:space="preserve">) идентификационный номер налогоплательщика участника закупки </w:t>
      </w:r>
      <w:r w:rsidRPr="00410DF9">
        <w:rPr>
          <w:rFonts w:ascii="Liberation Serif" w:eastAsia="Calibri" w:hAnsi="Liberation Serif" w:cs="Times New Roman"/>
          <w:color w:val="000000"/>
          <w:sz w:val="28"/>
          <w:szCs w:val="28"/>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410DF9">
        <w:rPr>
          <w:rFonts w:ascii="Liberation Serif" w:eastAsia="Calibri" w:hAnsi="Liberation Serif" w:cs="Times New Roman"/>
          <w:bCs/>
          <w:color w:val="000000"/>
          <w:sz w:val="28"/>
          <w:szCs w:val="28"/>
        </w:rPr>
        <w:t xml:space="preserve"> (для иностранного лица), </w:t>
      </w:r>
      <w:r w:rsidRPr="00410DF9">
        <w:rPr>
          <w:rFonts w:ascii="Liberation Serif" w:eastAsia="Calibri" w:hAnsi="Liberation Serif" w:cs="Times New Roman"/>
          <w:color w:val="000000"/>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410DF9">
        <w:rPr>
          <w:rFonts w:ascii="Liberation Serif" w:eastAsia="Calibri" w:hAnsi="Liberation Serif" w:cs="Times New Roman"/>
          <w:bCs/>
          <w:color w:val="000000"/>
          <w:sz w:val="28"/>
          <w:szCs w:val="28"/>
        </w:rPr>
        <w:t>;</w:t>
      </w:r>
    </w:p>
    <w:p w14:paraId="1F7CB62B" w14:textId="77777777"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Pr="00410DF9">
        <w:rPr>
          <w:rFonts w:ascii="Liberation Serif" w:eastAsia="Calibri" w:hAnsi="Liberation Serif" w:cs="Times New Roman"/>
          <w:color w:val="000000"/>
          <w:sz w:val="28"/>
          <w:szCs w:val="28"/>
        </w:rPr>
        <w:lastRenderedPageBreak/>
        <w:t>закупки, заявка на участие в конкурентной закупке должна содержать также документ, подтверждающий полномочия такого лица;</w:t>
      </w:r>
    </w:p>
    <w:p w14:paraId="0E653FCE" w14:textId="77777777"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на официальном сайте, за исключением случаев, предусмотренных Федеральным законом № 223-ФЗ, извещения об осуществлении конкурентной закупки;</w:t>
      </w:r>
    </w:p>
    <w:p w14:paraId="5D4D6D71" w14:textId="77777777"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 xml:space="preserve">5) копию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t>
      </w:r>
    </w:p>
    <w:p w14:paraId="7E6C7D4F" w14:textId="77777777"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 xml:space="preserve">6)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410DF9">
        <w:rPr>
          <w:rFonts w:ascii="Liberation Serif" w:eastAsia="Calibri" w:hAnsi="Liberation Serif" w:cs="Times New Roman"/>
          <w:color w:val="000000"/>
          <w:sz w:val="28"/>
          <w:szCs w:val="28"/>
        </w:rPr>
        <w:br/>
        <w:t>в соответствии с законодательством соответствующего государства (для иностранного лица);</w:t>
      </w:r>
    </w:p>
    <w:p w14:paraId="23104A2B" w14:textId="77777777"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7) </w:t>
      </w:r>
      <w:r w:rsidRPr="00410DF9">
        <w:rPr>
          <w:rFonts w:ascii="Liberation Serif" w:eastAsia="Calibri" w:hAnsi="Liberation Serif" w:cs="Times New Roman"/>
          <w:i/>
          <w:color w:val="000000"/>
          <w:sz w:val="28"/>
          <w:szCs w:val="28"/>
        </w:rPr>
        <w:t>утратил силу (приказ от 09.01.2023 № 1-ОД);</w:t>
      </w:r>
    </w:p>
    <w:p w14:paraId="42FA20DF" w14:textId="77777777"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8) копии учредительных документов участника закупки (для юридических лиц);</w:t>
      </w:r>
    </w:p>
    <w:p w14:paraId="3A4B2FE3" w14:textId="77777777" w:rsidR="000D4B45" w:rsidRDefault="000D4B45"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0D4B45">
        <w:rPr>
          <w:rFonts w:ascii="Liberation Serif" w:eastAsia="Calibri" w:hAnsi="Liberation Serif" w:cs="Times New Roman"/>
          <w:color w:val="000000"/>
          <w:sz w:val="28"/>
          <w:szCs w:val="28"/>
        </w:rPr>
        <w:t xml:space="preserve">«9)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учредительными документами юридического лица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p>
    <w:p w14:paraId="7DB62052" w14:textId="4F02D250" w:rsidR="000D4B45" w:rsidRDefault="000D4B45"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0D4B45">
        <w:rPr>
          <w:rFonts w:ascii="Liberation Serif" w:eastAsia="Calibri" w:hAnsi="Liberation Serif" w:cs="Times New Roman"/>
          <w:color w:val="000000"/>
          <w:sz w:val="28"/>
          <w:szCs w:val="28"/>
        </w:rPr>
        <w:t>В случае если для данного участника закупки товаров, работ, услуг, являющиеся предметом договора, внесение денежных средств в качестве обеспечения заявки на участие в конкурентной закупке,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14:paraId="6EC1ACD6" w14:textId="7F97CD91" w:rsidR="00410DF9" w:rsidRPr="00410DF9" w:rsidRDefault="0050232B"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50232B">
        <w:rPr>
          <w:rFonts w:ascii="Liberation Serif" w:eastAsia="Calibri" w:hAnsi="Liberation Serif" w:cs="Times New Roman"/>
          <w:color w:val="000000"/>
          <w:sz w:val="28"/>
          <w:szCs w:val="28"/>
        </w:rPr>
        <w:t>10) декларацию о соответствии участника закупки требованиям, установленным подпунктами 2-6, 8-9, 11-12 пункта 59 настоящего положения</w:t>
      </w:r>
      <w:r w:rsidR="00410DF9" w:rsidRPr="00410DF9">
        <w:rPr>
          <w:rFonts w:ascii="Liberation Serif" w:eastAsia="Calibri" w:hAnsi="Liberation Serif" w:cs="Times New Roman"/>
          <w:color w:val="000000"/>
          <w:sz w:val="28"/>
          <w:szCs w:val="28"/>
        </w:rPr>
        <w:t>;</w:t>
      </w:r>
    </w:p>
    <w:p w14:paraId="31920105" w14:textId="77777777" w:rsidR="00FC7BE0" w:rsidRPr="00FC7BE0" w:rsidRDefault="00FC7BE0"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FC7BE0">
        <w:rPr>
          <w:rFonts w:ascii="Liberation Serif" w:eastAsia="Calibri" w:hAnsi="Liberation Serif" w:cs="Times New Roman"/>
          <w:color w:val="000000"/>
          <w:sz w:val="28"/>
          <w:szCs w:val="28"/>
        </w:rPr>
        <w:t>11) копии документов и(или) информацию, подтверждающие соответствие 3 участника закупки требованиям, установленным подпунктом 1 пункта 59 настоящего положения в случае, если предоставление указанных копий документов и(или) информации предусмотрено документацией о закупке или извещением о проведении запроса котировок в электронной форме, запроса котировок в электронной форме, участниками которого могут быть только субъекты малого и среднего предпринимательства;</w:t>
      </w:r>
    </w:p>
    <w:p w14:paraId="7172CB09" w14:textId="6DAA191B"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 xml:space="preserve">12) копии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w:t>
      </w:r>
      <w:r w:rsidRPr="00410DF9">
        <w:rPr>
          <w:rFonts w:ascii="Liberation Serif" w:eastAsia="Calibri" w:hAnsi="Liberation Serif" w:cs="Times New Roman"/>
          <w:color w:val="000000"/>
          <w:sz w:val="28"/>
          <w:szCs w:val="28"/>
        </w:rPr>
        <w:lastRenderedPageBreak/>
        <w:t xml:space="preserve">документов предусмотрено извещением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документацией </w:t>
      </w:r>
      <w:r w:rsidRPr="00410DF9">
        <w:rPr>
          <w:rFonts w:ascii="Liberation Serif" w:eastAsia="Calibri" w:hAnsi="Liberation Serif" w:cs="Times New Roman"/>
          <w:color w:val="000000"/>
          <w:sz w:val="28"/>
          <w:szCs w:val="28"/>
        </w:rPr>
        <w:br/>
        <w:t>о закупке);</w:t>
      </w:r>
    </w:p>
    <w:p w14:paraId="7006F629" w14:textId="77777777" w:rsidR="00A13628" w:rsidRDefault="00A13628"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A13628">
        <w:rPr>
          <w:rFonts w:ascii="Liberation Serif" w:eastAsia="Calibri" w:hAnsi="Liberation Serif" w:cs="Times New Roman"/>
          <w:color w:val="000000"/>
          <w:sz w:val="28"/>
          <w:szCs w:val="28"/>
        </w:rPr>
        <w:t>13) копии документов и(или) информацию, подтверждающие соответствие участника закупки и привлекаемых им субподрядчиков, соисполнителей и (или) изготовителей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документации о закупке);</w:t>
      </w:r>
    </w:p>
    <w:p w14:paraId="597A410B" w14:textId="0BF2788A" w:rsidR="00410DF9" w:rsidRPr="00410DF9" w:rsidRDefault="00410DF9"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10DF9">
        <w:rPr>
          <w:rFonts w:ascii="Liberation Serif" w:eastAsia="Calibri" w:hAnsi="Liberation Serif" w:cs="Times New Roman"/>
          <w:color w:val="000000"/>
          <w:sz w:val="28"/>
          <w:szCs w:val="28"/>
        </w:rPr>
        <w:t xml:space="preserve">14) план привлечения субподрядчиков (соисполнителей) из числа субъектов малого и среднего предпринимательства в случае установления заказчиком </w:t>
      </w:r>
      <w:r w:rsidRPr="00410DF9">
        <w:rPr>
          <w:rFonts w:ascii="Liberation Serif" w:eastAsia="Calibri" w:hAnsi="Liberation Serif" w:cs="Times New Roman"/>
          <w:color w:val="000000"/>
          <w:sz w:val="28"/>
          <w:szCs w:val="28"/>
        </w:rPr>
        <w:br/>
        <w:t>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p>
    <w:p w14:paraId="421E2D8B" w14:textId="2FC2FA73" w:rsidR="00410DF9" w:rsidRDefault="00432B52"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32B52">
        <w:rPr>
          <w:rFonts w:ascii="Liberation Serif" w:eastAsia="Calibri" w:hAnsi="Liberation Serif" w:cs="Times New Roman"/>
          <w:color w:val="000000"/>
          <w:sz w:val="28"/>
          <w:szCs w:val="28"/>
        </w:rPr>
        <w:t>15) копии документов и информация, подтверждающие страну происхождения товара, в том числе поставляемого при выполнении закупаемых работ, оказании закупаемых услуг, и определенные Правительством Российской Федерации в соответствии с пунктом 2 части 2 статьи 31-4 Федерального закона № 223-ФЗ, в случае, если предоставление указанных копий документов и информации предусмотрено извещением об осуществлении конкурентной закупки;</w:t>
      </w:r>
    </w:p>
    <w:p w14:paraId="660EC90B" w14:textId="614734ED" w:rsidR="00432B52" w:rsidRPr="00410DF9" w:rsidRDefault="00432B52" w:rsidP="00410DF9">
      <w:pPr>
        <w:suppressAutoHyphens/>
        <w:autoSpaceDN w:val="0"/>
        <w:spacing w:after="0" w:line="240" w:lineRule="auto"/>
        <w:ind w:firstLine="708"/>
        <w:jc w:val="both"/>
        <w:textAlignment w:val="baseline"/>
        <w:rPr>
          <w:rFonts w:ascii="Liberation Serif" w:eastAsia="Calibri" w:hAnsi="Liberation Serif" w:cs="Times New Roman"/>
          <w:color w:val="000000"/>
          <w:sz w:val="28"/>
          <w:szCs w:val="28"/>
        </w:rPr>
      </w:pPr>
      <w:r w:rsidRPr="00432B52">
        <w:rPr>
          <w:rFonts w:ascii="Liberation Serif" w:eastAsia="Calibri" w:hAnsi="Liberation Serif" w:cs="Times New Roman"/>
          <w:color w:val="000000"/>
          <w:sz w:val="28"/>
          <w:szCs w:val="28"/>
        </w:rPr>
        <w:t>16) иные сведения, определенные настоящим положением.</w:t>
      </w:r>
    </w:p>
    <w:p w14:paraId="1AC61294"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93. Протоколы, составляемые в ходе осуществления конкурентной закупки, а также по итогам конкурентной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14:paraId="3BC36C84"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94. Протокол, составляемый в ходе осуществления конкурентной закупки (по результатам этапа закупки), конкурентной закупки (по результатам этапа), участниками которой могут быть только субъекты малого и среднего предпринимательства, подписывается всеми присутствующими членами комиссии и должен содержать, в том числе следующие сведения:</w:t>
      </w:r>
    </w:p>
    <w:p w14:paraId="5326D8F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1) дату подписания протокола;</w:t>
      </w:r>
    </w:p>
    <w:p w14:paraId="145F8EB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2) количество поданных на участие </w:t>
      </w:r>
      <w:r w:rsidRPr="003765FB">
        <w:rPr>
          <w:rFonts w:ascii="Liberation Serif" w:eastAsia="Calibri" w:hAnsi="Liberation Serif" w:cs="Liberation Serif"/>
          <w:sz w:val="28"/>
          <w:szCs w:val="28"/>
        </w:rPr>
        <w:t>в закупке (этапе закупки) заявок, а также дату и время регистрации каждой такой заявки;</w:t>
      </w:r>
    </w:p>
    <w:p w14:paraId="30F2174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2731B9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количества заявок на участие в закупке, которые отклонены;</w:t>
      </w:r>
    </w:p>
    <w:p w14:paraId="24F636D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4A1A3E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4) результаты оценки </w:t>
      </w:r>
      <w:r w:rsidRPr="003765FB">
        <w:rPr>
          <w:rFonts w:ascii="Liberation Serif" w:eastAsia="Calibri" w:hAnsi="Liberation Serif" w:cs="Liberation Serif"/>
          <w:color w:val="000000"/>
          <w:sz w:val="28"/>
          <w:szCs w:val="28"/>
        </w:rPr>
        <w:t>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81A973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5) </w:t>
      </w:r>
      <w:r w:rsidRPr="003765FB">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4F26C8FB"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6) сведения о заказчике;</w:t>
      </w:r>
    </w:p>
    <w:p w14:paraId="1DF91609"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7) иные сведения в случае, если необходимость их указания в протоколе предусмотрена настоящим положением.</w:t>
      </w:r>
    </w:p>
    <w:p w14:paraId="77CF0A5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95. Протокол, составляемый по итогам конкурентной закупки, в том числе протокол рассмотрения единственной заявки на участие в конкурентной закупке, подписывается всеми присутствующими членами комиссии и должен содержать, в том числе следующие сведения:</w:t>
      </w:r>
    </w:p>
    <w:p w14:paraId="5CCDB3B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1) дату подписания протокола;</w:t>
      </w:r>
    </w:p>
    <w:p w14:paraId="5A73EE76"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shd w:val="clear" w:color="auto" w:fill="FFFFFF"/>
          <w:lang w:eastAsia="ru-RU"/>
        </w:rPr>
        <w:t>2) </w:t>
      </w:r>
      <w:r w:rsidRPr="003765FB">
        <w:rPr>
          <w:rFonts w:ascii="Liberation Serif" w:eastAsia="Times New Roman" w:hAnsi="Liberation Serif" w:cs="Liberation Serif"/>
          <w:color w:val="000000"/>
          <w:sz w:val="28"/>
          <w:szCs w:val="28"/>
          <w:lang w:eastAsia="ru-RU"/>
        </w:rPr>
        <w:t>дату проведения оценки и сопоставления заявок на участие в конкурсе;</w:t>
      </w:r>
    </w:p>
    <w:p w14:paraId="2C8FF830" w14:textId="77777777" w:rsidR="003765FB" w:rsidRPr="003765FB" w:rsidRDefault="003765FB" w:rsidP="003765FB">
      <w:pPr>
        <w:suppressAutoHyphens/>
        <w:autoSpaceDN w:val="0"/>
        <w:spacing w:after="0" w:line="240" w:lineRule="auto"/>
        <w:ind w:firstLine="708"/>
        <w:jc w:val="both"/>
        <w:textAlignment w:val="baseline"/>
        <w:rPr>
          <w:rFonts w:ascii="Liberation Serif" w:eastAsia="Times New Roman" w:hAnsi="Liberation Serif" w:cs="Liberation Serif"/>
          <w:color w:val="000000"/>
          <w:sz w:val="28"/>
          <w:szCs w:val="28"/>
          <w:shd w:val="clear" w:color="auto" w:fill="FFFFFF"/>
          <w:lang w:eastAsia="ru-RU"/>
        </w:rPr>
      </w:pPr>
      <w:r w:rsidRPr="003765FB">
        <w:rPr>
          <w:rFonts w:ascii="Liberation Serif" w:eastAsia="Times New Roman" w:hAnsi="Liberation Serif" w:cs="Liberation Serif"/>
          <w:color w:val="000000"/>
          <w:sz w:val="28"/>
          <w:szCs w:val="28"/>
          <w:shd w:val="clear" w:color="auto" w:fill="FFFFFF"/>
          <w:lang w:eastAsia="ru-RU"/>
        </w:rPr>
        <w:t>3) количество поданных заявок на участие в закупке, а также дату и время регистрации каждой такой заявки;</w:t>
      </w:r>
    </w:p>
    <w:p w14:paraId="2A3122AE"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bCs/>
          <w:color w:val="000000"/>
          <w:sz w:val="28"/>
          <w:szCs w:val="28"/>
          <w:lang w:eastAsia="ru-RU"/>
        </w:rPr>
        <w:t>4) сведения об объеме, цене закупаемых товаров, работ, услуг (максимальном значении цены либо цене единицы), сроке исполнения договора;</w:t>
      </w:r>
    </w:p>
    <w:p w14:paraId="3A0C2D80"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shd w:val="clear" w:color="auto" w:fill="FFFFFF"/>
          <w:lang w:eastAsia="ru-RU"/>
        </w:rPr>
        <w:t xml:space="preserve">5) порядковые номера заявок на участие </w:t>
      </w:r>
      <w:r w:rsidRPr="003765FB">
        <w:rPr>
          <w:rFonts w:ascii="Liberation Serif" w:eastAsia="Times New Roman" w:hAnsi="Liberation Serif" w:cs="Liberation Serif"/>
          <w:sz w:val="28"/>
          <w:szCs w:val="28"/>
          <w:shd w:val="clear" w:color="auto" w:fill="FFFFFF"/>
          <w:lang w:eastAsia="ru-RU"/>
        </w:rPr>
        <w:t>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03A5B80"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6) результаты рассмотрения заявок на участие в закупке, окончательных предложений (если документацией о закупке, извещением об осуществлении конкурентной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14:paraId="59D4E25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количества заявок на участие в закупке, окончательных предложений, которые отклонены;</w:t>
      </w:r>
    </w:p>
    <w:p w14:paraId="56FCF1B6"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w:t>
      </w:r>
      <w:r w:rsidRPr="003765FB">
        <w:rPr>
          <w:rFonts w:ascii="Liberation Serif" w:eastAsia="Calibri" w:hAnsi="Liberation Serif" w:cs="Liberation Serif"/>
          <w:color w:val="000000"/>
          <w:sz w:val="28"/>
          <w:szCs w:val="28"/>
        </w:rPr>
        <w:t>запроса котировок, которым не соответствуют такие заявка, окончательное предложение;</w:t>
      </w:r>
    </w:p>
    <w:p w14:paraId="40D1B8D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lastRenderedPageBreak/>
        <w:t>7) результаты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и сопоставление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8AE101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8) </w:t>
      </w:r>
      <w:r w:rsidRPr="003765FB">
        <w:rPr>
          <w:rFonts w:ascii="Liberation Serif" w:eastAsia="Times New Roman" w:hAnsi="Liberation Serif" w:cs="Liberation Serif"/>
          <w:bCs/>
          <w:color w:val="000000"/>
          <w:sz w:val="28"/>
          <w:szCs w:val="28"/>
          <w:lang w:eastAsia="ru-RU"/>
        </w:rPr>
        <w:t>причины, по которым закупка признана несостоявшейся, в случае ее признания таковой, в соответствии с пунктом 97 настоящего положения;</w:t>
      </w:r>
    </w:p>
    <w:p w14:paraId="58ACFED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9) сведения о заказчике;</w:t>
      </w:r>
    </w:p>
    <w:p w14:paraId="7FB9D49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10) иные сведения в случае, если необходимость их указания в протоколе предусмотрена настоящим положением.</w:t>
      </w:r>
    </w:p>
    <w:p w14:paraId="171ED96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96. Протоколы, составляемые в ходе и по итогам конкурентной закупки, размещаются заказчиком на электронной площадке, в ЕИС,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14:paraId="15868E1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97. Причины, по которым конкурентная закупка признается несостоявшейся (в случае признания конкурентной закупки таковой):</w:t>
      </w:r>
    </w:p>
    <w:p w14:paraId="66061478" w14:textId="77777777" w:rsidR="003765FB" w:rsidRPr="003765FB" w:rsidRDefault="003765FB" w:rsidP="003765FB">
      <w:pPr>
        <w:suppressAutoHyphens/>
        <w:autoSpaceDE w:val="0"/>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lang w:eastAsia="ru-RU"/>
        </w:rPr>
        <w:t>1) не подано ни одной заявки на участие в закупке;</w:t>
      </w:r>
    </w:p>
    <w:p w14:paraId="124C3310" w14:textId="77777777" w:rsidR="003765FB" w:rsidRPr="003765FB" w:rsidRDefault="003765FB" w:rsidP="003765FB">
      <w:pPr>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eastAsia="ru-RU"/>
        </w:rPr>
      </w:pPr>
      <w:r w:rsidRPr="003765FB">
        <w:rPr>
          <w:rFonts w:ascii="Liberation Serif" w:eastAsia="Calibri" w:hAnsi="Liberation Serif" w:cs="Liberation Serif"/>
          <w:color w:val="000000"/>
          <w:sz w:val="28"/>
          <w:szCs w:val="28"/>
          <w:lang w:eastAsia="ru-RU"/>
        </w:rPr>
        <w:t>2) по результатам ее проведения все заявки на участие в закупке отклонены;</w:t>
      </w:r>
    </w:p>
    <w:p w14:paraId="104F9CC5" w14:textId="77777777" w:rsidR="003765FB" w:rsidRPr="003765FB" w:rsidRDefault="003765FB" w:rsidP="003765FB">
      <w:pPr>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eastAsia="ru-RU"/>
        </w:rPr>
      </w:pPr>
      <w:r w:rsidRPr="003765FB">
        <w:rPr>
          <w:rFonts w:ascii="Liberation Serif" w:eastAsia="Calibri" w:hAnsi="Liberation Serif" w:cs="Liberation Serif"/>
          <w:color w:val="000000"/>
          <w:sz w:val="28"/>
          <w:szCs w:val="28"/>
          <w:lang w:eastAsia="ru-RU"/>
        </w:rPr>
        <w:t>3) на участие в закупке подана только одна заявка;</w:t>
      </w:r>
    </w:p>
    <w:p w14:paraId="593DEEA2"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eastAsia="ru-RU"/>
        </w:rPr>
      </w:pPr>
      <w:r w:rsidRPr="003765FB">
        <w:rPr>
          <w:rFonts w:ascii="Liberation Serif" w:eastAsia="Calibri" w:hAnsi="Liberation Serif" w:cs="Liberation Serif"/>
          <w:color w:val="000000"/>
          <w:sz w:val="28"/>
          <w:szCs w:val="28"/>
          <w:lang w:eastAsia="ru-RU"/>
        </w:rPr>
        <w:t>4) по результатам ее проведения отклонены все заявки, за исключением одной заявки на участие в закупке;</w:t>
      </w:r>
    </w:p>
    <w:p w14:paraId="37F8981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lang w:eastAsia="ru-RU"/>
        </w:rPr>
      </w:pPr>
      <w:r w:rsidRPr="003765FB">
        <w:rPr>
          <w:rFonts w:ascii="Liberation Serif" w:eastAsia="Calibri" w:hAnsi="Liberation Serif" w:cs="Liberation Serif"/>
          <w:color w:val="000000"/>
          <w:sz w:val="28"/>
          <w:szCs w:val="28"/>
          <w:lang w:eastAsia="ru-RU"/>
        </w:rPr>
        <w:t>5) по результатам ее проведения от заключения договора уклонились все участники закупки.</w:t>
      </w:r>
    </w:p>
    <w:p w14:paraId="56F07384"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lang w:eastAsia="ru-RU"/>
        </w:rPr>
        <w:t>98. </w:t>
      </w:r>
      <w:r w:rsidRPr="003765FB">
        <w:rPr>
          <w:rFonts w:ascii="Liberation Serif" w:eastAsia="Calibri" w:hAnsi="Liberation Serif" w:cs="Liberation Serif"/>
          <w:color w:val="000000"/>
          <w:sz w:val="28"/>
          <w:szCs w:val="28"/>
        </w:rPr>
        <w:t>В случае если конкурентная закупка признана несостоявшейся и только один участник закупки, подавший заявку на участие в конкурентной закупке, признан участником закупки, заказчик в течение четырех рабочих дней с даты размещения в ЕИС,</w:t>
      </w:r>
      <w:r w:rsidRPr="003765FB">
        <w:rPr>
          <w:rFonts w:ascii="Calibri" w:eastAsia="Calibri" w:hAnsi="Calibri" w:cs="Times New Roman"/>
          <w:color w:val="000000"/>
        </w:rPr>
        <w:t xml:space="preserve"> </w:t>
      </w:r>
      <w:r w:rsidRPr="003765FB">
        <w:rPr>
          <w:rFonts w:ascii="Liberation Serif" w:eastAsia="Calibri" w:hAnsi="Liberation Serif" w:cs="Liberation Serif"/>
          <w:color w:val="000000"/>
          <w:sz w:val="28"/>
          <w:szCs w:val="28"/>
        </w:rPr>
        <w:t>на официальном сайте, за исключением случаев, предусмотренных Федеральным законом № 223-ФЗ,  протокола рассмотрения единственной заявки на участие в конкурентной закупке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конкурентной закупке, в проект договора, прилагаемый к документации о закупке. При этом договор заключается на условиях, предусмотренных документацией о закупке, по цене договора (</w:t>
      </w:r>
      <w:r w:rsidRPr="003765FB">
        <w:rPr>
          <w:rFonts w:ascii="Liberation Serif" w:eastAsia="Times New Roman" w:hAnsi="Liberation Serif" w:cs="Liberation Serif"/>
          <w:bCs/>
          <w:color w:val="000000"/>
          <w:sz w:val="28"/>
          <w:szCs w:val="28"/>
          <w:lang w:eastAsia="ru-RU"/>
        </w:rPr>
        <w:t>цене единицы товара, работы, услуги)</w:t>
      </w:r>
      <w:r w:rsidRPr="003765FB">
        <w:rPr>
          <w:rFonts w:ascii="Liberation Serif" w:eastAsia="Calibri" w:hAnsi="Liberation Serif" w:cs="Liberation Serif"/>
          <w:color w:val="000000"/>
          <w:sz w:val="28"/>
          <w:szCs w:val="28"/>
        </w:rPr>
        <w:t xml:space="preserve">, указанной участником закупки в заявке на участие в конкурентной закупке, </w:t>
      </w:r>
      <w:r w:rsidRPr="003765FB">
        <w:rPr>
          <w:rFonts w:ascii="Liberation Serif" w:eastAsia="Times New Roman" w:hAnsi="Liberation Serif" w:cs="Liberation Serif"/>
          <w:bCs/>
          <w:color w:val="000000"/>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sidRPr="003765FB">
        <w:rPr>
          <w:rFonts w:ascii="Liberation Serif" w:eastAsia="Calibri" w:hAnsi="Liberation Serif" w:cs="Liberation Serif"/>
          <w:color w:val="000000"/>
          <w:sz w:val="28"/>
          <w:szCs w:val="28"/>
        </w:rPr>
        <w:t>, указанную в извещении об осуществлении конкурентной закупки и документации о закупке.</w:t>
      </w:r>
    </w:p>
    <w:p w14:paraId="618C66C4"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99. В случае если конкурентная закупка признана не состоявшейся в соответствии с подпунктами 1-2 пункта 97 настоящего положения, заказчик вправе провести повторную конкурентную закупку путем проведения конкурентной закупки согласно </w:t>
      </w:r>
      <w:r w:rsidRPr="003765FB">
        <w:rPr>
          <w:rFonts w:ascii="Liberation Serif" w:eastAsia="Times New Roman" w:hAnsi="Liberation Serif" w:cs="Liberation Serif"/>
          <w:bCs/>
          <w:color w:val="000000"/>
          <w:sz w:val="28"/>
          <w:szCs w:val="28"/>
          <w:lang w:eastAsia="ru-RU"/>
        </w:rPr>
        <w:t>пунктам 141, 147, 180, 194, 215 настоящего положения.</w:t>
      </w:r>
    </w:p>
    <w:p w14:paraId="624F68E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100. В случае принятия заказчиком решения о проведении повторной конкурентной закупки заказчик вправе изменить условия такой закупки. При этом </w:t>
      </w:r>
      <w:r w:rsidRPr="003765FB">
        <w:rPr>
          <w:rFonts w:ascii="Liberation Serif" w:eastAsia="Calibri" w:hAnsi="Liberation Serif" w:cs="Liberation Serif"/>
          <w:color w:val="000000"/>
          <w:sz w:val="28"/>
          <w:szCs w:val="28"/>
        </w:rPr>
        <w:lastRenderedPageBreak/>
        <w:t>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извещении об осуществлении конкурентной закупки, документации о закупке, проекте договора должны соответствовать требованиям и условиям, которые содержались в извещении об осуществлении конкурентной закупки, документации о закупке и проекте договора конкурентной закупки, признанной несостоявшейся, за исключением срока исполнения договора, который может быть продлен не менее чем на срок, необходимый для проведения повторной конкурентной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извещении об осуществлении конкурентной закупки и документации о закупке, признанной несостоявшейся.</w:t>
      </w:r>
    </w:p>
    <w:p w14:paraId="1B78883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14:paraId="7A0E6A16"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r w:rsidRPr="003765FB">
        <w:rPr>
          <w:rFonts w:ascii="Liberation Serif" w:eastAsia="Calibri" w:hAnsi="Liberation Serif" w:cs="Liberation Serif"/>
          <w:b/>
          <w:color w:val="000000"/>
          <w:sz w:val="28"/>
          <w:szCs w:val="28"/>
        </w:rPr>
        <w:t xml:space="preserve">Глава 11. Порядок направления документов и сведений </w:t>
      </w:r>
    </w:p>
    <w:p w14:paraId="1608D278"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r w:rsidRPr="003765FB">
        <w:rPr>
          <w:rFonts w:ascii="Liberation Serif" w:eastAsia="Calibri" w:hAnsi="Liberation Serif" w:cs="Liberation Serif"/>
          <w:b/>
          <w:color w:val="000000"/>
          <w:sz w:val="28"/>
          <w:szCs w:val="28"/>
        </w:rPr>
        <w:t xml:space="preserve">при осуществлении конкурентной закупки, </w:t>
      </w:r>
    </w:p>
    <w:p w14:paraId="6B7EFE76"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r w:rsidRPr="003765FB">
        <w:rPr>
          <w:rFonts w:ascii="Liberation Serif" w:eastAsia="Calibri" w:hAnsi="Liberation Serif" w:cs="Liberation Serif"/>
          <w:b/>
          <w:color w:val="000000"/>
          <w:sz w:val="28"/>
          <w:szCs w:val="28"/>
        </w:rPr>
        <w:t xml:space="preserve">конкурентной закупки, участниками которой могут быть только </w:t>
      </w:r>
    </w:p>
    <w:p w14:paraId="01F4EFE7"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r w:rsidRPr="003765FB">
        <w:rPr>
          <w:rFonts w:ascii="Liberation Serif" w:eastAsia="Calibri" w:hAnsi="Liberation Serif" w:cs="Liberation Serif"/>
          <w:b/>
          <w:color w:val="000000"/>
          <w:sz w:val="28"/>
          <w:szCs w:val="28"/>
        </w:rPr>
        <w:t>субъекты малого и среднего предпринимательства</w:t>
      </w:r>
    </w:p>
    <w:p w14:paraId="2CA42E49"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p>
    <w:p w14:paraId="3190774C"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 xml:space="preserve">101. При осуществлении конкурентной закупки направление участниками такой закупки запросов о даче разъяснений положений извещения </w:t>
      </w:r>
      <w:r w:rsidRPr="003765FB">
        <w:rPr>
          <w:rFonts w:ascii="Liberation Serif" w:eastAsia="Times New Roman" w:hAnsi="Liberation Serif" w:cs="Liberation Serif"/>
          <w:color w:val="000000"/>
          <w:sz w:val="28"/>
          <w:szCs w:val="28"/>
          <w:lang w:eastAsia="ru-RU"/>
        </w:rPr>
        <w:br/>
        <w:t xml:space="preserve">об осуществлении конкурентной закупки и (или) документации о закупке, размещение в ЕИС, на официальном сайте, </w:t>
      </w:r>
      <w:r w:rsidRPr="003765FB">
        <w:rPr>
          <w:rFonts w:ascii="Liberation Serif" w:eastAsia="Times New Roman" w:hAnsi="Liberation Serif" w:cs="Liberation Serif"/>
          <w:sz w:val="28"/>
          <w:szCs w:val="28"/>
          <w:lang w:eastAsia="ru-RU"/>
        </w:rPr>
        <w:t>за исключением случаев, предусмотренных Федеральным законом № 223-ФЗ,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составляемых в соответствии с Федеральным законом № 223-ФЗ и настоящим положением, обеспечиваются оператором электронной площадки на электронной площадке.</w:t>
      </w:r>
    </w:p>
    <w:p w14:paraId="0E3D61C0"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102.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3DBACA2"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103.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7D7AB14B"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31" w:name="sub_30303"/>
      <w:bookmarkEnd w:id="31"/>
      <w:r w:rsidRPr="003765FB">
        <w:rPr>
          <w:rFonts w:ascii="Liberation Serif" w:eastAsia="Times New Roman" w:hAnsi="Liberation Serif" w:cs="Liberation Serif"/>
          <w:sz w:val="28"/>
          <w:szCs w:val="28"/>
          <w:lang w:eastAsia="ru-RU"/>
        </w:rPr>
        <w:t>104.</w:t>
      </w:r>
      <w:r w:rsidRPr="003765FB">
        <w:rPr>
          <w:rFonts w:ascii="Times New Roman" w:eastAsia="Times New Roman" w:hAnsi="Times New Roman" w:cs="Times New Roman"/>
          <w:sz w:val="24"/>
          <w:szCs w:val="24"/>
          <w:lang w:eastAsia="ru-RU"/>
        </w:rPr>
        <w:t> </w:t>
      </w:r>
      <w:r w:rsidRPr="003765FB">
        <w:rPr>
          <w:rFonts w:ascii="Liberation Serif" w:eastAsia="Times New Roman" w:hAnsi="Liberation Serif" w:cs="Liberation Serif"/>
          <w:sz w:val="28"/>
          <w:szCs w:val="28"/>
          <w:lang w:eastAsia="ru-RU"/>
        </w:rPr>
        <w:t xml:space="preserve">Электронные документы участника закупки в электронной форме, заказчика, оператора электронной площадки должны быть подписаны </w:t>
      </w:r>
      <w:r w:rsidR="004F2B62" w:rsidRPr="004F2B62">
        <w:rPr>
          <w:rFonts w:ascii="Liberation Serif" w:eastAsia="Times New Roman" w:hAnsi="Liberation Serif" w:cs="Liberation Serif"/>
          <w:sz w:val="28"/>
          <w:szCs w:val="28"/>
          <w:lang w:eastAsia="ru-RU"/>
        </w:rPr>
        <w:t>электронной подписью</w:t>
      </w:r>
      <w:r w:rsidRPr="003765FB">
        <w:rPr>
          <w:rFonts w:ascii="Liberation Serif" w:eastAsia="Times New Roman" w:hAnsi="Liberation Serif" w:cs="Liberation Serif"/>
          <w:sz w:val="28"/>
          <w:szCs w:val="28"/>
          <w:lang w:eastAsia="ru-RU"/>
        </w:rPr>
        <w:t xml:space="preserve"> лица, имеющего право действовать </w:t>
      </w:r>
      <w:r w:rsidRPr="003765FB">
        <w:rPr>
          <w:rFonts w:ascii="Liberation Serif" w:eastAsia="Times New Roman" w:hAnsi="Liberation Serif" w:cs="Liberation Serif"/>
          <w:color w:val="000000"/>
          <w:sz w:val="28"/>
          <w:szCs w:val="28"/>
          <w:lang w:eastAsia="ru-RU"/>
        </w:rPr>
        <w:t>от имени соответственно участника закупки в электронной форме, заказчика, оператора электронной площадки.</w:t>
      </w:r>
    </w:p>
    <w:p w14:paraId="66F08068" w14:textId="77777777" w:rsidR="00C937E0" w:rsidRDefault="00C937E0"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bookmarkStart w:id="32" w:name="sub_30304"/>
      <w:bookmarkStart w:id="33" w:name="sub_30305"/>
      <w:bookmarkEnd w:id="32"/>
      <w:bookmarkEnd w:id="33"/>
      <w:r w:rsidRPr="00C937E0">
        <w:rPr>
          <w:rFonts w:ascii="Liberation Serif" w:eastAsia="Times New Roman" w:hAnsi="Liberation Serif" w:cs="Liberation Serif"/>
          <w:color w:val="000000"/>
          <w:sz w:val="28"/>
          <w:szCs w:val="28"/>
          <w:lang w:eastAsia="ru-RU"/>
        </w:rPr>
        <w:t>105. Размещение заказчиками в ЕИС информации о закупке, предоставление доступа к такой информации осуществляются без взимания платы.</w:t>
      </w:r>
    </w:p>
    <w:p w14:paraId="337B00DB"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 xml:space="preserve">106. Функционирование электронной площадки осуществляется </w:t>
      </w:r>
      <w:r w:rsidRPr="003765FB">
        <w:rPr>
          <w:rFonts w:ascii="Liberation Serif" w:eastAsia="Times New Roman" w:hAnsi="Liberation Serif" w:cs="Liberation Serif"/>
          <w:color w:val="000000"/>
          <w:sz w:val="28"/>
          <w:szCs w:val="28"/>
          <w:lang w:eastAsia="ru-RU"/>
        </w:rPr>
        <w:br/>
        <w:t xml:space="preserve">в соответствии с правилами, действующими на электронной площадке, </w:t>
      </w:r>
      <w:r w:rsidRPr="003765FB">
        <w:rPr>
          <w:rFonts w:ascii="Liberation Serif" w:eastAsia="Times New Roman" w:hAnsi="Liberation Serif" w:cs="Liberation Serif"/>
          <w:color w:val="000000"/>
          <w:sz w:val="28"/>
          <w:szCs w:val="28"/>
          <w:lang w:eastAsia="ru-RU"/>
        </w:rPr>
        <w:br/>
        <w:t>и соглашением, заключенным между заказчиком и оператором электронной площадки, с учетом положений статьи 3</w:t>
      </w:r>
      <w:r w:rsidRPr="003765FB">
        <w:rPr>
          <w:rFonts w:ascii="Liberation Serif" w:eastAsia="Times New Roman" w:hAnsi="Liberation Serif" w:cs="Liberation Serif"/>
          <w:color w:val="000000"/>
          <w:sz w:val="28"/>
          <w:szCs w:val="28"/>
          <w:vertAlign w:val="superscript"/>
          <w:lang w:eastAsia="ru-RU"/>
        </w:rPr>
        <w:t xml:space="preserve">3 </w:t>
      </w:r>
      <w:r w:rsidRPr="003765FB">
        <w:rPr>
          <w:rFonts w:ascii="Liberation Serif" w:eastAsia="Times New Roman" w:hAnsi="Liberation Serif" w:cs="Liberation Serif"/>
          <w:color w:val="000000"/>
          <w:sz w:val="28"/>
          <w:szCs w:val="28"/>
          <w:lang w:eastAsia="ru-RU"/>
        </w:rPr>
        <w:t>Федерального закона № 223-ФЗ.</w:t>
      </w:r>
    </w:p>
    <w:p w14:paraId="10DC9AB1"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p>
    <w:p w14:paraId="7A273690" w14:textId="77777777" w:rsidR="003765FB" w:rsidRPr="003765FB" w:rsidRDefault="003B665A" w:rsidP="003B665A">
      <w:pPr>
        <w:suppressAutoHyphens/>
        <w:autoSpaceDN w:val="0"/>
        <w:spacing w:after="0" w:line="240" w:lineRule="auto"/>
        <w:ind w:firstLine="708"/>
        <w:jc w:val="center"/>
        <w:textAlignment w:val="baseline"/>
        <w:rPr>
          <w:rFonts w:ascii="Liberation Serif" w:eastAsia="Calibri" w:hAnsi="Liberation Serif" w:cs="Liberation Serif"/>
          <w:sz w:val="28"/>
          <w:szCs w:val="28"/>
        </w:rPr>
      </w:pPr>
      <w:r w:rsidRPr="003B665A">
        <w:rPr>
          <w:rFonts w:ascii="Liberation Serif" w:eastAsia="Calibri" w:hAnsi="Liberation Serif" w:cs="Liberation Serif"/>
          <w:b/>
          <w:sz w:val="28"/>
          <w:szCs w:val="28"/>
        </w:rPr>
        <w:t>Глава 12. Неконкурентные способы закупки</w:t>
      </w:r>
    </w:p>
    <w:p w14:paraId="4D653057" w14:textId="77777777"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107. Закупка у единственного поставщика (подрядчика, исполнителя) осуществляется заказчиком в случаях, указанных в приложении № 5 к настоящему положению.</w:t>
      </w:r>
    </w:p>
    <w:p w14:paraId="3DFC6787" w14:textId="37E9CE45" w:rsidR="00E275E3" w:rsidRDefault="00E275E3"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E275E3">
        <w:rPr>
          <w:rFonts w:ascii="Liberation Serif" w:eastAsia="Calibri" w:hAnsi="Liberation Serif" w:cs="Liberation Serif"/>
          <w:sz w:val="28"/>
          <w:szCs w:val="28"/>
        </w:rPr>
        <w:t xml:space="preserve">Закупка малого объема осуществляется заказчиком, если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стоимость товаров, работ, услуг не превышает пятьсот тысяч рублей, и заказчиком принято решение о </w:t>
      </w:r>
      <w:proofErr w:type="spellStart"/>
      <w:r w:rsidRPr="00E275E3">
        <w:rPr>
          <w:rFonts w:ascii="Liberation Serif" w:eastAsia="Calibri" w:hAnsi="Liberation Serif" w:cs="Liberation Serif"/>
          <w:sz w:val="28"/>
          <w:szCs w:val="28"/>
        </w:rPr>
        <w:t>неразмещении</w:t>
      </w:r>
      <w:proofErr w:type="spellEnd"/>
      <w:r w:rsidRPr="00E275E3">
        <w:rPr>
          <w:rFonts w:ascii="Liberation Serif" w:eastAsia="Calibri" w:hAnsi="Liberation Serif" w:cs="Liberation Serif"/>
          <w:sz w:val="28"/>
          <w:szCs w:val="28"/>
        </w:rPr>
        <w:t xml:space="preserve"> сведений о такой закупке в ЕИС. Информация о решении о </w:t>
      </w:r>
      <w:proofErr w:type="spellStart"/>
      <w:r w:rsidRPr="00E275E3">
        <w:rPr>
          <w:rFonts w:ascii="Liberation Serif" w:eastAsia="Calibri" w:hAnsi="Liberation Serif" w:cs="Liberation Serif"/>
          <w:sz w:val="28"/>
          <w:szCs w:val="28"/>
        </w:rPr>
        <w:t>неразмещении</w:t>
      </w:r>
      <w:proofErr w:type="spellEnd"/>
      <w:r w:rsidRPr="00E275E3">
        <w:rPr>
          <w:rFonts w:ascii="Liberation Serif" w:eastAsia="Calibri" w:hAnsi="Liberation Serif" w:cs="Liberation Serif"/>
          <w:sz w:val="28"/>
          <w:szCs w:val="28"/>
        </w:rPr>
        <w:t xml:space="preserve"> в ЕИС сведений о закупке малого объема включается в пояснительную записку.</w:t>
      </w:r>
    </w:p>
    <w:p w14:paraId="1456142D" w14:textId="486B00B3" w:rsidR="004660A7" w:rsidRPr="004660A7" w:rsidRDefault="004660A7" w:rsidP="004660A7">
      <w:pPr>
        <w:suppressAutoHyphens/>
        <w:autoSpaceDN w:val="0"/>
        <w:spacing w:after="0" w:line="240" w:lineRule="auto"/>
        <w:ind w:firstLine="708"/>
        <w:jc w:val="both"/>
        <w:textAlignment w:val="baseline"/>
        <w:rPr>
          <w:rFonts w:ascii="Liberation Serif" w:eastAsia="Calibri" w:hAnsi="Liberation Serif" w:cs="Liberation Serif"/>
          <w:bCs/>
          <w:sz w:val="28"/>
          <w:szCs w:val="28"/>
        </w:rPr>
      </w:pPr>
      <w:r w:rsidRPr="004660A7">
        <w:rPr>
          <w:rFonts w:ascii="Liberation Serif" w:eastAsia="Calibri" w:hAnsi="Liberation Serif" w:cs="Liberation Serif"/>
          <w:bCs/>
          <w:sz w:val="28"/>
          <w:szCs w:val="28"/>
        </w:rPr>
        <w:t>При заключении договора с единственным поставщиком (подрядчиком, исполнителем), заключении договора по результатам неконкурентной закупки с использованием подсистемы «Малые закупки» путем отбора оферт, заключении договора по результатам закупки малого объема, направленный заказчику подписанный поставщиком (подрядчиком, исполнителем) договор, является(-</w:t>
      </w:r>
      <w:proofErr w:type="spellStart"/>
      <w:r w:rsidRPr="004660A7">
        <w:rPr>
          <w:rFonts w:ascii="Liberation Serif" w:eastAsia="Calibri" w:hAnsi="Liberation Serif" w:cs="Liberation Serif"/>
          <w:bCs/>
          <w:sz w:val="28"/>
          <w:szCs w:val="28"/>
        </w:rPr>
        <w:t>ются</w:t>
      </w:r>
      <w:proofErr w:type="spellEnd"/>
      <w:r w:rsidRPr="004660A7">
        <w:rPr>
          <w:rFonts w:ascii="Liberation Serif" w:eastAsia="Calibri" w:hAnsi="Liberation Serif" w:cs="Liberation Serif"/>
          <w:bCs/>
          <w:sz w:val="28"/>
          <w:szCs w:val="28"/>
        </w:rPr>
        <w:t>) документом(-</w:t>
      </w:r>
      <w:proofErr w:type="spellStart"/>
      <w:r w:rsidRPr="004660A7">
        <w:rPr>
          <w:rFonts w:ascii="Liberation Serif" w:eastAsia="Calibri" w:hAnsi="Liberation Serif" w:cs="Liberation Serif"/>
          <w:bCs/>
          <w:sz w:val="28"/>
          <w:szCs w:val="28"/>
        </w:rPr>
        <w:t>ами</w:t>
      </w:r>
      <w:proofErr w:type="spellEnd"/>
      <w:r w:rsidRPr="004660A7">
        <w:rPr>
          <w:rFonts w:ascii="Liberation Serif" w:eastAsia="Calibri" w:hAnsi="Liberation Serif" w:cs="Liberation Serif"/>
          <w:bCs/>
          <w:sz w:val="28"/>
          <w:szCs w:val="28"/>
        </w:rPr>
        <w:t>), предусмотренным(-ми) частью 5 статьи 3 Федерального закона № 223-ФЗ, и приравнивается к заявке на участие в неконкурентной закупке.</w:t>
      </w:r>
    </w:p>
    <w:p w14:paraId="66189DF5"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108. Решение о проведении закупки у единственного поставщика (подрядчика, исполнителя) и закупки малого объема принимается руководителем заказчика либо уполномоченным им лицом.</w:t>
      </w:r>
    </w:p>
    <w:p w14:paraId="5970A109"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Для принятия вышеуказанного решения инициатором закупки:</w:t>
      </w:r>
    </w:p>
    <w:p w14:paraId="50DEB8B9"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1) формируются основные условия закупки, требования к закупаемым товарам, работам, услугам;</w:t>
      </w:r>
    </w:p>
    <w:p w14:paraId="0B6184FA"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2) определяется и обосновывается начальная (максимальная) цена договора;</w:t>
      </w:r>
    </w:p>
    <w:p w14:paraId="6ABE18FD" w14:textId="77777777" w:rsid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3) формируется пояснительная записка, указанная в пункте 109 настоящего положения.</w:t>
      </w:r>
    </w:p>
    <w:p w14:paraId="369AD9AB"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 xml:space="preserve">109. Пояснительная записка, формируемая при осуществлении закупки малого объема, должна содержать обоснование: </w:t>
      </w:r>
    </w:p>
    <w:p w14:paraId="6D9D516E"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 xml:space="preserve">начальной (максимальной) цены договора; </w:t>
      </w:r>
    </w:p>
    <w:p w14:paraId="4749E0C5"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невозможности или нецелесообразности применения конкурентных способов закупки, а также невозможности или нецелесообразности проведения неконкурентной закупки с использованием подсистемы «Малые закупки», или срочности осуществления закупки малого объема;</w:t>
      </w:r>
    </w:p>
    <w:p w14:paraId="7840D07C"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целесообразности осуществления повторной закупки малого объема в случаях, если ранее в течение календарного месяца аналогичные товары (работы, услуги) закупались данным способом.</w:t>
      </w:r>
    </w:p>
    <w:p w14:paraId="698B2CF7"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Пояснительная записка, формируемая при осуществлении закупки у единственного поставщика (подрядчика, исполнителя), должна содержать обоснование:</w:t>
      </w:r>
    </w:p>
    <w:p w14:paraId="1B48ECC1"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выбора основания закупки у единственного поставщика (подрядчика, исполнителя) с указанием на соответствующий пункт приложения № 5 к настоящему положению;</w:t>
      </w:r>
    </w:p>
    <w:p w14:paraId="57AF669A"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начальной (максимальной) цены договора;</w:t>
      </w:r>
    </w:p>
    <w:p w14:paraId="7F000E83"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отсутствия конкурентного рынка;</w:t>
      </w:r>
    </w:p>
    <w:p w14:paraId="4039BF5C" w14:textId="77777777" w:rsidR="000D6DE5" w:rsidRP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lastRenderedPageBreak/>
        <w:t>срочности осуществления закупки у единственного поставщика (подрядчика, исполнителя);</w:t>
      </w:r>
    </w:p>
    <w:p w14:paraId="7C510F0B" w14:textId="77777777" w:rsidR="000D6DE5" w:rsidRDefault="000D6DE5"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0D6DE5">
        <w:rPr>
          <w:rFonts w:ascii="Liberation Serif" w:eastAsia="Calibri" w:hAnsi="Liberation Serif" w:cs="Liberation Serif"/>
          <w:sz w:val="28"/>
          <w:szCs w:val="28"/>
        </w:rPr>
        <w:t>выбора конкретного поставщика (подрядчика, исполнителя), с которым планируется заключение договора.</w:t>
      </w:r>
    </w:p>
    <w:p w14:paraId="2DCA9381" w14:textId="79138137" w:rsidR="00FE2ABA" w:rsidRPr="00FE2ABA" w:rsidRDefault="00FE2ABA" w:rsidP="000D6DE5">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FE2ABA">
        <w:rPr>
          <w:rFonts w:ascii="Liberation Serif" w:eastAsia="Calibri" w:hAnsi="Liberation Serif" w:cs="Liberation Serif"/>
          <w:sz w:val="28"/>
          <w:szCs w:val="28"/>
        </w:rPr>
        <w:t>Выбор заказчиком конкретного поставщика (подрядчика, исполнителя) должен осуществляться с использованием не менее двух критериев:</w:t>
      </w:r>
    </w:p>
    <w:p w14:paraId="4F89781B" w14:textId="77777777" w:rsidR="00FE2ABA" w:rsidRPr="00FE2ABA" w:rsidRDefault="00FE2ABA" w:rsidP="00FE2ABA">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FE2ABA">
        <w:rPr>
          <w:rFonts w:ascii="Liberation Serif" w:eastAsia="Calibri" w:hAnsi="Liberation Serif" w:cs="Liberation Serif"/>
          <w:sz w:val="28"/>
          <w:szCs w:val="28"/>
        </w:rPr>
        <w:t>1) сложность, уникальность товара, работы, услуги;</w:t>
      </w:r>
    </w:p>
    <w:p w14:paraId="67D17F25" w14:textId="77777777" w:rsidR="00FE2ABA" w:rsidRPr="00FE2ABA" w:rsidRDefault="00FE2ABA" w:rsidP="00FE2ABA">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FE2ABA">
        <w:rPr>
          <w:rFonts w:ascii="Liberation Serif" w:eastAsia="Calibri" w:hAnsi="Liberation Serif" w:cs="Liberation Serif"/>
          <w:sz w:val="28"/>
          <w:szCs w:val="28"/>
        </w:rPr>
        <w:t>2) особенность деятельности заказчика, его территориального расположения;</w:t>
      </w:r>
    </w:p>
    <w:p w14:paraId="6B079863" w14:textId="77777777" w:rsidR="00FE2ABA" w:rsidRPr="00FE2ABA" w:rsidRDefault="00FE2ABA" w:rsidP="00FE2ABA">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FE2ABA">
        <w:rPr>
          <w:rFonts w:ascii="Liberation Serif" w:eastAsia="Calibri" w:hAnsi="Liberation Serif" w:cs="Liberation Serif"/>
          <w:sz w:val="28"/>
          <w:szCs w:val="28"/>
        </w:rPr>
        <w:t xml:space="preserve">3) квалификация поставщика (подрядчика, исполнителя); </w:t>
      </w:r>
    </w:p>
    <w:p w14:paraId="1D6E0807" w14:textId="77777777" w:rsidR="00FE2ABA" w:rsidRPr="00FE2ABA" w:rsidRDefault="00FE2ABA" w:rsidP="00FE2ABA">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FE2ABA">
        <w:rPr>
          <w:rFonts w:ascii="Liberation Serif" w:eastAsia="Calibri" w:hAnsi="Liberation Serif" w:cs="Liberation Serif"/>
          <w:sz w:val="28"/>
          <w:szCs w:val="28"/>
        </w:rPr>
        <w:t>4) срок поставки товара (выполнения работ, оказания услуг), который обеспечивает более быстрое удовлетворение потребности заказчика по сравнению с закупкой конкурентным способом;</w:t>
      </w:r>
    </w:p>
    <w:p w14:paraId="2136A3FA" w14:textId="77777777" w:rsidR="00FE2ABA" w:rsidRDefault="00FE2ABA" w:rsidP="00FE2ABA">
      <w:pPr>
        <w:widowControl w:val="0"/>
        <w:autoSpaceDE w:val="0"/>
        <w:autoSpaceDN w:val="0"/>
        <w:spacing w:after="0" w:line="240" w:lineRule="auto"/>
        <w:ind w:left="138" w:right="324" w:firstLine="709"/>
        <w:jc w:val="both"/>
        <w:rPr>
          <w:rFonts w:ascii="Liberation Serif" w:eastAsia="Calibri" w:hAnsi="Liberation Serif" w:cs="Liberation Serif"/>
          <w:sz w:val="28"/>
          <w:szCs w:val="28"/>
        </w:rPr>
      </w:pPr>
      <w:r w:rsidRPr="00FE2ABA">
        <w:rPr>
          <w:rFonts w:ascii="Liberation Serif" w:eastAsia="Calibri" w:hAnsi="Liberation Serif" w:cs="Liberation Serif"/>
          <w:sz w:val="28"/>
          <w:szCs w:val="28"/>
        </w:rPr>
        <w:t>Пояснительная записка предоставляется руководителю заказчика или лицу, уполномоченному им на заключение договора. Указанная пояснительная записка хранится вместе с договором, иными документами, подтверждающими оплату товаров (работ, услуг).</w:t>
      </w:r>
    </w:p>
    <w:p w14:paraId="483D6079" w14:textId="77777777" w:rsidR="00745AED" w:rsidRPr="00745AED" w:rsidRDefault="00745AED" w:rsidP="00FE2ABA">
      <w:pPr>
        <w:widowControl w:val="0"/>
        <w:autoSpaceDE w:val="0"/>
        <w:autoSpaceDN w:val="0"/>
        <w:spacing w:after="0" w:line="240" w:lineRule="auto"/>
        <w:ind w:left="138" w:right="324" w:firstLine="709"/>
        <w:jc w:val="both"/>
        <w:rPr>
          <w:rFonts w:ascii="Times New Roman" w:eastAsia="Times New Roman" w:hAnsi="Times New Roman" w:cs="Times New Roman"/>
          <w:sz w:val="28"/>
        </w:rPr>
      </w:pPr>
      <w:r w:rsidRPr="00745AED">
        <w:rPr>
          <w:rFonts w:ascii="Times New Roman" w:eastAsia="Times New Roman" w:hAnsi="Times New Roman" w:cs="Times New Roman"/>
          <w:sz w:val="28"/>
        </w:rPr>
        <w:t>110. Информация и документы о договоре, стоимость которого превышает</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размеры,</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установленные</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частью</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15</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статьи</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4</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Федерального</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закона</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223-ФЗ,</w:t>
      </w:r>
      <w:r w:rsidRPr="00745AED">
        <w:rPr>
          <w:rFonts w:ascii="Times New Roman" w:eastAsia="Times New Roman" w:hAnsi="Times New Roman" w:cs="Times New Roman"/>
          <w:spacing w:val="-67"/>
          <w:sz w:val="28"/>
        </w:rPr>
        <w:t xml:space="preserve"> </w:t>
      </w:r>
      <w:r w:rsidRPr="00745AED">
        <w:rPr>
          <w:rFonts w:ascii="Times New Roman" w:eastAsia="Times New Roman" w:hAnsi="Times New Roman" w:cs="Times New Roman"/>
          <w:sz w:val="28"/>
        </w:rPr>
        <w:t>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заключенном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по</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результатам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осуществления</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неконкурентной</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закупки,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размещаются</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в</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сроки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порядке,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установленными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пунктом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292</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настоящего</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положения, за исключением случаев, предусмотренных пунктом 293 настоящего</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положения.</w:t>
      </w:r>
    </w:p>
    <w:p w14:paraId="75AAD3B3" w14:textId="19057FC0" w:rsidR="00745AED" w:rsidRPr="00745AED" w:rsidRDefault="000D6DE5" w:rsidP="00745AED">
      <w:pPr>
        <w:widowControl w:val="0"/>
        <w:numPr>
          <w:ilvl w:val="0"/>
          <w:numId w:val="1"/>
        </w:numPr>
        <w:tabs>
          <w:tab w:val="left" w:pos="1407"/>
        </w:tabs>
        <w:autoSpaceDE w:val="0"/>
        <w:autoSpaceDN w:val="0"/>
        <w:spacing w:after="0" w:line="240" w:lineRule="auto"/>
        <w:ind w:right="324" w:firstLine="709"/>
        <w:jc w:val="both"/>
        <w:rPr>
          <w:rFonts w:ascii="Times New Roman" w:eastAsia="Times New Roman" w:hAnsi="Times New Roman" w:cs="Times New Roman"/>
          <w:sz w:val="28"/>
        </w:rPr>
      </w:pPr>
      <w:r w:rsidRPr="000D6DE5">
        <w:rPr>
          <w:rFonts w:ascii="Times New Roman" w:eastAsia="Times New Roman" w:hAnsi="Times New Roman" w:cs="Times New Roman"/>
          <w:sz w:val="28"/>
        </w:rPr>
        <w:t>Заказчик вправе не применять положения подпункта 3 части второй пункта 108, пункта 109 настоящего положения в части формирования пояснительной записки при осуществлении закупок товаров, работ, услуг у единственного поставщика (подрядчика, исполнителя) в соответствии с пунктами 1-5 приложения № 5 к настоящему положению, а также при оплате расходов на осуществление закупок через подотчетное лицо заказчика.</w:t>
      </w:r>
    </w:p>
    <w:p w14:paraId="358880C0" w14:textId="77777777" w:rsidR="00745AED" w:rsidRPr="00745AED" w:rsidRDefault="00745AED" w:rsidP="00745AED">
      <w:pPr>
        <w:widowControl w:val="0"/>
        <w:numPr>
          <w:ilvl w:val="0"/>
          <w:numId w:val="1"/>
        </w:numPr>
        <w:tabs>
          <w:tab w:val="left" w:pos="1407"/>
        </w:tabs>
        <w:autoSpaceDE w:val="0"/>
        <w:autoSpaceDN w:val="0"/>
        <w:spacing w:after="0" w:line="240" w:lineRule="auto"/>
        <w:ind w:right="325" w:firstLine="709"/>
        <w:jc w:val="both"/>
        <w:rPr>
          <w:rFonts w:ascii="Times New Roman" w:eastAsia="Times New Roman" w:hAnsi="Times New Roman" w:cs="Times New Roman"/>
          <w:sz w:val="28"/>
        </w:rPr>
      </w:pPr>
      <w:r w:rsidRPr="00745AED">
        <w:rPr>
          <w:rFonts w:ascii="Times New Roman" w:eastAsia="Times New Roman" w:hAnsi="Times New Roman" w:cs="Times New Roman"/>
          <w:sz w:val="28"/>
        </w:rPr>
        <w:t>Заказчик        вправе        осуществить        неконкурентную        закупку</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использованием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подсистемы</w:t>
      </w:r>
      <w:r w:rsidRPr="00745AED">
        <w:rPr>
          <w:rFonts w:ascii="Times New Roman" w:eastAsia="Times New Roman" w:hAnsi="Times New Roman" w:cs="Times New Roman"/>
          <w:spacing w:val="-2"/>
          <w:sz w:val="28"/>
        </w:rPr>
        <w:t xml:space="preserve"> </w:t>
      </w:r>
      <w:r w:rsidRPr="00745AED">
        <w:rPr>
          <w:rFonts w:ascii="Times New Roman" w:eastAsia="Times New Roman" w:hAnsi="Times New Roman" w:cs="Times New Roman"/>
          <w:sz w:val="28"/>
        </w:rPr>
        <w:t>«Малые закупки»:</w:t>
      </w:r>
    </w:p>
    <w:p w14:paraId="50C01001" w14:textId="77777777" w:rsidR="00745AED" w:rsidRPr="00745AED" w:rsidRDefault="00745AED" w:rsidP="00745AED">
      <w:pPr>
        <w:ind w:left="138" w:right="324" w:firstLine="709"/>
        <w:jc w:val="both"/>
        <w:rPr>
          <w:rFonts w:ascii="Times New Roman" w:eastAsia="Times New Roman" w:hAnsi="Times New Roman" w:cs="Times New Roman"/>
          <w:sz w:val="28"/>
        </w:rPr>
      </w:pPr>
      <w:r w:rsidRPr="00745AED">
        <w:rPr>
          <w:rFonts w:ascii="Times New Roman" w:eastAsia="Times New Roman" w:hAnsi="Times New Roman" w:cs="Times New Roman"/>
          <w:sz w:val="28"/>
        </w:rPr>
        <w:t>путем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размещения</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в</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подсистеме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«Малые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закупки»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информации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о</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своей</w:t>
      </w:r>
      <w:r w:rsidRPr="00745AED">
        <w:rPr>
          <w:rFonts w:ascii="Times New Roman" w:eastAsia="Times New Roman" w:hAnsi="Times New Roman" w:cs="Times New Roman"/>
          <w:spacing w:val="-67"/>
          <w:sz w:val="28"/>
        </w:rPr>
        <w:t xml:space="preserve"> </w:t>
      </w:r>
      <w:r w:rsidRPr="00745AED">
        <w:rPr>
          <w:rFonts w:ascii="Times New Roman" w:eastAsia="Times New Roman" w:hAnsi="Times New Roman" w:cs="Times New Roman"/>
          <w:sz w:val="28"/>
        </w:rPr>
        <w:t>потребности,</w:t>
      </w:r>
      <w:r w:rsidRPr="00745AED">
        <w:rPr>
          <w:rFonts w:ascii="Times New Roman" w:eastAsia="Times New Roman" w:hAnsi="Times New Roman" w:cs="Times New Roman"/>
          <w:spacing w:val="-10"/>
          <w:sz w:val="28"/>
        </w:rPr>
        <w:t xml:space="preserve"> </w:t>
      </w:r>
      <w:r w:rsidRPr="00745AED">
        <w:rPr>
          <w:rFonts w:ascii="Times New Roman" w:eastAsia="Times New Roman" w:hAnsi="Times New Roman" w:cs="Times New Roman"/>
          <w:sz w:val="28"/>
        </w:rPr>
        <w:t>которая</w:t>
      </w:r>
      <w:r w:rsidRPr="00745AED">
        <w:rPr>
          <w:rFonts w:ascii="Times New Roman" w:eastAsia="Times New Roman" w:hAnsi="Times New Roman" w:cs="Times New Roman"/>
          <w:spacing w:val="-9"/>
          <w:sz w:val="28"/>
        </w:rPr>
        <w:t xml:space="preserve"> </w:t>
      </w:r>
      <w:r w:rsidRPr="00745AED">
        <w:rPr>
          <w:rFonts w:ascii="Times New Roman" w:eastAsia="Times New Roman" w:hAnsi="Times New Roman" w:cs="Times New Roman"/>
          <w:sz w:val="28"/>
        </w:rPr>
        <w:t>включает,</w:t>
      </w:r>
      <w:r w:rsidRPr="00745AED">
        <w:rPr>
          <w:rFonts w:ascii="Times New Roman" w:eastAsia="Times New Roman" w:hAnsi="Times New Roman" w:cs="Times New Roman"/>
          <w:spacing w:val="-9"/>
          <w:sz w:val="28"/>
        </w:rPr>
        <w:t xml:space="preserve"> </w:t>
      </w:r>
      <w:r w:rsidRPr="00745AED">
        <w:rPr>
          <w:rFonts w:ascii="Times New Roman" w:eastAsia="Times New Roman" w:hAnsi="Times New Roman" w:cs="Times New Roman"/>
          <w:sz w:val="28"/>
        </w:rPr>
        <w:t>в</w:t>
      </w:r>
      <w:r w:rsidRPr="00745AED">
        <w:rPr>
          <w:rFonts w:ascii="Times New Roman" w:eastAsia="Times New Roman" w:hAnsi="Times New Roman" w:cs="Times New Roman"/>
          <w:spacing w:val="-10"/>
          <w:sz w:val="28"/>
        </w:rPr>
        <w:t xml:space="preserve"> </w:t>
      </w:r>
      <w:r w:rsidRPr="00745AED">
        <w:rPr>
          <w:rFonts w:ascii="Times New Roman" w:eastAsia="Times New Roman" w:hAnsi="Times New Roman" w:cs="Times New Roman"/>
          <w:sz w:val="28"/>
        </w:rPr>
        <w:t>том</w:t>
      </w:r>
      <w:r w:rsidRPr="00745AED">
        <w:rPr>
          <w:rFonts w:ascii="Times New Roman" w:eastAsia="Times New Roman" w:hAnsi="Times New Roman" w:cs="Times New Roman"/>
          <w:spacing w:val="-10"/>
          <w:sz w:val="28"/>
        </w:rPr>
        <w:t xml:space="preserve"> </w:t>
      </w:r>
      <w:r w:rsidRPr="00745AED">
        <w:rPr>
          <w:rFonts w:ascii="Times New Roman" w:eastAsia="Times New Roman" w:hAnsi="Times New Roman" w:cs="Times New Roman"/>
          <w:sz w:val="28"/>
        </w:rPr>
        <w:t>числе</w:t>
      </w:r>
      <w:r w:rsidRPr="00745AED">
        <w:rPr>
          <w:rFonts w:ascii="Times New Roman" w:eastAsia="Times New Roman" w:hAnsi="Times New Roman" w:cs="Times New Roman"/>
          <w:spacing w:val="-10"/>
          <w:sz w:val="28"/>
        </w:rPr>
        <w:t xml:space="preserve"> </w:t>
      </w:r>
      <w:r w:rsidRPr="00745AED">
        <w:rPr>
          <w:rFonts w:ascii="Times New Roman" w:eastAsia="Times New Roman" w:hAnsi="Times New Roman" w:cs="Times New Roman"/>
          <w:sz w:val="28"/>
        </w:rPr>
        <w:t>сведения</w:t>
      </w:r>
      <w:r w:rsidRPr="00745AED">
        <w:rPr>
          <w:rFonts w:ascii="Times New Roman" w:eastAsia="Times New Roman" w:hAnsi="Times New Roman" w:cs="Times New Roman"/>
          <w:spacing w:val="-10"/>
          <w:sz w:val="28"/>
        </w:rPr>
        <w:t xml:space="preserve"> </w:t>
      </w:r>
      <w:r w:rsidRPr="00745AED">
        <w:rPr>
          <w:rFonts w:ascii="Times New Roman" w:eastAsia="Times New Roman" w:hAnsi="Times New Roman" w:cs="Times New Roman"/>
          <w:sz w:val="28"/>
        </w:rPr>
        <w:t>о</w:t>
      </w:r>
      <w:r w:rsidRPr="00745AED">
        <w:rPr>
          <w:rFonts w:ascii="Times New Roman" w:eastAsia="Times New Roman" w:hAnsi="Times New Roman" w:cs="Times New Roman"/>
          <w:spacing w:val="-9"/>
          <w:sz w:val="28"/>
        </w:rPr>
        <w:t xml:space="preserve"> </w:t>
      </w:r>
      <w:r w:rsidRPr="00745AED">
        <w:rPr>
          <w:rFonts w:ascii="Times New Roman" w:eastAsia="Times New Roman" w:hAnsi="Times New Roman" w:cs="Times New Roman"/>
          <w:sz w:val="28"/>
        </w:rPr>
        <w:t>закупаемом</w:t>
      </w:r>
      <w:r w:rsidRPr="00745AED">
        <w:rPr>
          <w:rFonts w:ascii="Times New Roman" w:eastAsia="Times New Roman" w:hAnsi="Times New Roman" w:cs="Times New Roman"/>
          <w:spacing w:val="-9"/>
          <w:sz w:val="28"/>
        </w:rPr>
        <w:t xml:space="preserve"> </w:t>
      </w:r>
      <w:r w:rsidRPr="00745AED">
        <w:rPr>
          <w:rFonts w:ascii="Times New Roman" w:eastAsia="Times New Roman" w:hAnsi="Times New Roman" w:cs="Times New Roman"/>
          <w:sz w:val="28"/>
        </w:rPr>
        <w:t>товаре,</w:t>
      </w:r>
      <w:r w:rsidRPr="00745AED">
        <w:rPr>
          <w:rFonts w:ascii="Times New Roman" w:eastAsia="Times New Roman" w:hAnsi="Times New Roman" w:cs="Times New Roman"/>
          <w:spacing w:val="-10"/>
          <w:sz w:val="28"/>
        </w:rPr>
        <w:t xml:space="preserve"> </w:t>
      </w:r>
      <w:r w:rsidRPr="00745AED">
        <w:rPr>
          <w:rFonts w:ascii="Times New Roman" w:eastAsia="Times New Roman" w:hAnsi="Times New Roman" w:cs="Times New Roman"/>
          <w:sz w:val="28"/>
        </w:rPr>
        <w:t>работе,</w:t>
      </w:r>
      <w:r w:rsidRPr="00745AED">
        <w:rPr>
          <w:rFonts w:ascii="Times New Roman" w:eastAsia="Times New Roman" w:hAnsi="Times New Roman" w:cs="Times New Roman"/>
          <w:spacing w:val="-67"/>
          <w:sz w:val="28"/>
        </w:rPr>
        <w:t xml:space="preserve"> </w:t>
      </w:r>
      <w:r w:rsidRPr="00745AED">
        <w:rPr>
          <w:rFonts w:ascii="Times New Roman" w:eastAsia="Times New Roman" w:hAnsi="Times New Roman" w:cs="Times New Roman"/>
          <w:sz w:val="28"/>
        </w:rPr>
        <w:t>услуге,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иных</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условиях</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проведения</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закупки,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условиях</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исполнения</w:t>
      </w:r>
      <w:r w:rsidRPr="00745AED">
        <w:rPr>
          <w:rFonts w:ascii="Times New Roman" w:eastAsia="Times New Roman" w:hAnsi="Times New Roman" w:cs="Times New Roman"/>
          <w:spacing w:val="70"/>
          <w:sz w:val="28"/>
        </w:rPr>
        <w:t xml:space="preserve"> </w:t>
      </w:r>
      <w:r w:rsidRPr="00745AED">
        <w:rPr>
          <w:rFonts w:ascii="Times New Roman" w:eastAsia="Times New Roman" w:hAnsi="Times New Roman" w:cs="Times New Roman"/>
          <w:sz w:val="28"/>
        </w:rPr>
        <w:t>договора</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(далее – сведения о закупке), если начальная (максимальная) цена договора не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превышает</w:t>
      </w:r>
      <w:r w:rsidRPr="00745AED">
        <w:rPr>
          <w:rFonts w:ascii="Times New Roman" w:eastAsia="Times New Roman" w:hAnsi="Times New Roman" w:cs="Times New Roman"/>
          <w:spacing w:val="-2"/>
          <w:sz w:val="28"/>
        </w:rPr>
        <w:t xml:space="preserve"> </w:t>
      </w:r>
      <w:r w:rsidRPr="00745AED">
        <w:rPr>
          <w:rFonts w:ascii="Times New Roman" w:eastAsia="Times New Roman" w:hAnsi="Times New Roman" w:cs="Times New Roman"/>
          <w:sz w:val="28"/>
        </w:rPr>
        <w:t>шестьсот тысяч рублей;</w:t>
      </w:r>
    </w:p>
    <w:p w14:paraId="7332D06D" w14:textId="77777777" w:rsidR="00745AED" w:rsidRPr="00745AED" w:rsidRDefault="00745AED" w:rsidP="00745AED">
      <w:pPr>
        <w:widowControl w:val="0"/>
        <w:autoSpaceDE w:val="0"/>
        <w:autoSpaceDN w:val="0"/>
        <w:spacing w:after="0" w:line="240" w:lineRule="auto"/>
        <w:ind w:left="138" w:right="325" w:firstLine="709"/>
        <w:jc w:val="both"/>
        <w:rPr>
          <w:rFonts w:ascii="Times New Roman" w:eastAsia="Times New Roman" w:hAnsi="Times New Roman" w:cs="Times New Roman"/>
          <w:sz w:val="28"/>
        </w:rPr>
      </w:pPr>
      <w:r w:rsidRPr="00745AED">
        <w:rPr>
          <w:rFonts w:ascii="Times New Roman" w:eastAsia="Times New Roman" w:hAnsi="Times New Roman" w:cs="Times New Roman"/>
          <w:sz w:val="28"/>
        </w:rPr>
        <w:t>путем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отбора</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оферт</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в</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соответствии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регламентом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подсистемы</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«Малые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закупки»,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если цена</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договора</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не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превышает сто тысяч</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рублей.</w:t>
      </w:r>
    </w:p>
    <w:p w14:paraId="7F72CC2C" w14:textId="77777777" w:rsidR="00745AED" w:rsidRPr="00745AED" w:rsidRDefault="00745AED" w:rsidP="00745AED">
      <w:pPr>
        <w:widowControl w:val="0"/>
        <w:autoSpaceDE w:val="0"/>
        <w:autoSpaceDN w:val="0"/>
        <w:spacing w:after="0" w:line="240" w:lineRule="auto"/>
        <w:ind w:left="138" w:right="325" w:firstLine="709"/>
        <w:jc w:val="both"/>
        <w:rPr>
          <w:rFonts w:ascii="Times New Roman" w:eastAsia="Times New Roman" w:hAnsi="Times New Roman" w:cs="Times New Roman"/>
          <w:sz w:val="28"/>
        </w:rPr>
      </w:pPr>
      <w:r w:rsidRPr="00745AED">
        <w:rPr>
          <w:rFonts w:ascii="Times New Roman" w:eastAsia="Times New Roman" w:hAnsi="Times New Roman" w:cs="Times New Roman"/>
          <w:sz w:val="28"/>
        </w:rPr>
        <w:t>При осуществлении неконкурентной закупки с использованием подсистемы</w:t>
      </w:r>
    </w:p>
    <w:p w14:paraId="720FA772" w14:textId="77777777" w:rsidR="00745AED" w:rsidRPr="00745AED" w:rsidRDefault="00745AED" w:rsidP="00745AED">
      <w:pPr>
        <w:widowControl w:val="0"/>
        <w:autoSpaceDE w:val="0"/>
        <w:autoSpaceDN w:val="0"/>
        <w:spacing w:after="0" w:line="240" w:lineRule="auto"/>
        <w:ind w:left="138" w:right="325" w:firstLine="709"/>
        <w:jc w:val="both"/>
        <w:rPr>
          <w:rFonts w:ascii="Times New Roman" w:eastAsia="Times New Roman" w:hAnsi="Times New Roman" w:cs="Times New Roman"/>
          <w:sz w:val="28"/>
        </w:rPr>
      </w:pPr>
      <w:r w:rsidRPr="00745AED">
        <w:rPr>
          <w:rFonts w:ascii="Times New Roman" w:eastAsia="Times New Roman" w:hAnsi="Times New Roman" w:cs="Times New Roman"/>
          <w:sz w:val="28"/>
        </w:rPr>
        <w:t xml:space="preserve">«Малые   </w:t>
      </w:r>
      <w:proofErr w:type="gramStart"/>
      <w:r w:rsidRPr="00745AED">
        <w:rPr>
          <w:rFonts w:ascii="Times New Roman" w:eastAsia="Times New Roman" w:hAnsi="Times New Roman" w:cs="Times New Roman"/>
          <w:sz w:val="28"/>
        </w:rPr>
        <w:t xml:space="preserve">закупки»   </w:t>
      </w:r>
      <w:proofErr w:type="gramEnd"/>
      <w:r w:rsidRPr="00745AED">
        <w:rPr>
          <w:rFonts w:ascii="Times New Roman" w:eastAsia="Times New Roman" w:hAnsi="Times New Roman" w:cs="Times New Roman"/>
          <w:sz w:val="28"/>
        </w:rPr>
        <w:t xml:space="preserve"> начальная   (максимальная)    цена   договора    определяется и обосновывается заказчиком в соответствии с главой 5 настоящего положения.</w:t>
      </w:r>
    </w:p>
    <w:p w14:paraId="5D97BD2B" w14:textId="77777777" w:rsidR="00745AED" w:rsidRPr="00745AED" w:rsidRDefault="00745AED" w:rsidP="00745AED">
      <w:pPr>
        <w:widowControl w:val="0"/>
        <w:numPr>
          <w:ilvl w:val="0"/>
          <w:numId w:val="1"/>
        </w:numPr>
        <w:tabs>
          <w:tab w:val="left" w:pos="1407"/>
        </w:tabs>
        <w:autoSpaceDE w:val="0"/>
        <w:autoSpaceDN w:val="0"/>
        <w:spacing w:after="0" w:line="240" w:lineRule="auto"/>
        <w:ind w:right="324" w:firstLine="709"/>
        <w:jc w:val="both"/>
        <w:rPr>
          <w:rFonts w:ascii="Times New Roman" w:eastAsia="Times New Roman" w:hAnsi="Times New Roman" w:cs="Times New Roman"/>
          <w:sz w:val="28"/>
        </w:rPr>
      </w:pPr>
      <w:r w:rsidRPr="00745AED">
        <w:rPr>
          <w:rFonts w:ascii="Times New Roman" w:eastAsia="Times New Roman" w:hAnsi="Times New Roman" w:cs="Times New Roman"/>
          <w:sz w:val="28"/>
        </w:rPr>
        <w:t>При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осуществлении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неконкурентной</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закупки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использованием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подсистемы</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«Малые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закупки»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договор</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заключается</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в</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срок,</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предусмотренный</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настоящим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положением,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участником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закупки,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заявка</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на</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участие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в</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закупке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которого</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соответствует</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установленным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заказчиком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требованиям,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и</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который</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lastRenderedPageBreak/>
        <w:t>предложил</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наиболее</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низкую</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цену</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договора</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путем</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снижения</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начальной</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(максимальной)</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цены</w:t>
      </w:r>
      <w:r w:rsidRPr="00745AED">
        <w:rPr>
          <w:rFonts w:ascii="Times New Roman" w:eastAsia="Times New Roman" w:hAnsi="Times New Roman" w:cs="Times New Roman"/>
          <w:spacing w:val="-1"/>
          <w:sz w:val="28"/>
        </w:rPr>
        <w:t xml:space="preserve"> </w:t>
      </w:r>
      <w:r w:rsidRPr="00745AED">
        <w:rPr>
          <w:rFonts w:ascii="Times New Roman" w:eastAsia="Times New Roman" w:hAnsi="Times New Roman" w:cs="Times New Roman"/>
          <w:sz w:val="28"/>
        </w:rPr>
        <w:t>договора.</w:t>
      </w:r>
    </w:p>
    <w:p w14:paraId="21410519" w14:textId="77777777" w:rsidR="00745AED" w:rsidRDefault="00745AED" w:rsidP="00745AED">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pacing w:val="-67"/>
          <w:sz w:val="28"/>
        </w:rPr>
      </w:pPr>
      <w:r w:rsidRPr="00745AED">
        <w:rPr>
          <w:rFonts w:ascii="Times New Roman" w:eastAsia="Times New Roman" w:hAnsi="Times New Roman" w:cs="Times New Roman"/>
          <w:sz w:val="28"/>
        </w:rPr>
        <w:t>При</w:t>
      </w:r>
      <w:r w:rsidRPr="00745AED">
        <w:rPr>
          <w:rFonts w:ascii="Times New Roman" w:eastAsia="Times New Roman" w:hAnsi="Times New Roman" w:cs="Times New Roman"/>
          <w:spacing w:val="-13"/>
          <w:sz w:val="28"/>
        </w:rPr>
        <w:t xml:space="preserve"> </w:t>
      </w:r>
      <w:r w:rsidRPr="00745AED">
        <w:rPr>
          <w:rFonts w:ascii="Times New Roman" w:eastAsia="Times New Roman" w:hAnsi="Times New Roman" w:cs="Times New Roman"/>
          <w:sz w:val="28"/>
        </w:rPr>
        <w:t>отборе</w:t>
      </w:r>
      <w:r w:rsidRPr="00745AED">
        <w:rPr>
          <w:rFonts w:ascii="Times New Roman" w:eastAsia="Times New Roman" w:hAnsi="Times New Roman" w:cs="Times New Roman"/>
          <w:spacing w:val="-13"/>
          <w:sz w:val="28"/>
        </w:rPr>
        <w:t xml:space="preserve"> </w:t>
      </w:r>
      <w:r w:rsidRPr="00745AED">
        <w:rPr>
          <w:rFonts w:ascii="Times New Roman" w:eastAsia="Times New Roman" w:hAnsi="Times New Roman" w:cs="Times New Roman"/>
          <w:sz w:val="28"/>
        </w:rPr>
        <w:t>оферт</w:t>
      </w:r>
      <w:r w:rsidRPr="00745AED">
        <w:rPr>
          <w:rFonts w:ascii="Times New Roman" w:eastAsia="Times New Roman" w:hAnsi="Times New Roman" w:cs="Times New Roman"/>
          <w:spacing w:val="-12"/>
          <w:sz w:val="28"/>
        </w:rPr>
        <w:t xml:space="preserve"> </w:t>
      </w:r>
      <w:r w:rsidRPr="00745AED">
        <w:rPr>
          <w:rFonts w:ascii="Times New Roman" w:eastAsia="Times New Roman" w:hAnsi="Times New Roman" w:cs="Times New Roman"/>
          <w:sz w:val="28"/>
        </w:rPr>
        <w:t>договор</w:t>
      </w:r>
      <w:r w:rsidRPr="00745AED">
        <w:rPr>
          <w:rFonts w:ascii="Times New Roman" w:eastAsia="Times New Roman" w:hAnsi="Times New Roman" w:cs="Times New Roman"/>
          <w:spacing w:val="-13"/>
          <w:sz w:val="28"/>
        </w:rPr>
        <w:t xml:space="preserve"> </w:t>
      </w:r>
      <w:r w:rsidRPr="00745AED">
        <w:rPr>
          <w:rFonts w:ascii="Times New Roman" w:eastAsia="Times New Roman" w:hAnsi="Times New Roman" w:cs="Times New Roman"/>
          <w:sz w:val="28"/>
        </w:rPr>
        <w:t>заключается</w:t>
      </w:r>
      <w:r w:rsidRPr="00745AED">
        <w:rPr>
          <w:rFonts w:ascii="Times New Roman" w:eastAsia="Times New Roman" w:hAnsi="Times New Roman" w:cs="Times New Roman"/>
          <w:spacing w:val="-12"/>
          <w:sz w:val="28"/>
        </w:rPr>
        <w:t xml:space="preserve"> </w:t>
      </w:r>
      <w:r w:rsidRPr="00745AED">
        <w:rPr>
          <w:rFonts w:ascii="Times New Roman" w:eastAsia="Times New Roman" w:hAnsi="Times New Roman" w:cs="Times New Roman"/>
          <w:sz w:val="28"/>
        </w:rPr>
        <w:t>с</w:t>
      </w:r>
      <w:r w:rsidRPr="00745AED">
        <w:rPr>
          <w:rFonts w:ascii="Times New Roman" w:eastAsia="Times New Roman" w:hAnsi="Times New Roman" w:cs="Times New Roman"/>
          <w:spacing w:val="-13"/>
          <w:sz w:val="28"/>
        </w:rPr>
        <w:t xml:space="preserve"> </w:t>
      </w:r>
      <w:r w:rsidRPr="00745AED">
        <w:rPr>
          <w:rFonts w:ascii="Times New Roman" w:eastAsia="Times New Roman" w:hAnsi="Times New Roman" w:cs="Times New Roman"/>
          <w:sz w:val="28"/>
        </w:rPr>
        <w:t>участником</w:t>
      </w:r>
      <w:r w:rsidRPr="00745AED">
        <w:rPr>
          <w:rFonts w:ascii="Times New Roman" w:eastAsia="Times New Roman" w:hAnsi="Times New Roman" w:cs="Times New Roman"/>
          <w:spacing w:val="-12"/>
          <w:sz w:val="28"/>
        </w:rPr>
        <w:t xml:space="preserve"> </w:t>
      </w:r>
      <w:r w:rsidRPr="00745AED">
        <w:rPr>
          <w:rFonts w:ascii="Times New Roman" w:eastAsia="Times New Roman" w:hAnsi="Times New Roman" w:cs="Times New Roman"/>
          <w:sz w:val="28"/>
        </w:rPr>
        <w:t>закупки,</w:t>
      </w:r>
      <w:r w:rsidRPr="00745AED">
        <w:rPr>
          <w:rFonts w:ascii="Times New Roman" w:eastAsia="Times New Roman" w:hAnsi="Times New Roman" w:cs="Times New Roman"/>
          <w:spacing w:val="-13"/>
          <w:sz w:val="28"/>
        </w:rPr>
        <w:t xml:space="preserve"> </w:t>
      </w:r>
      <w:r w:rsidRPr="00745AED">
        <w:rPr>
          <w:rFonts w:ascii="Times New Roman" w:eastAsia="Times New Roman" w:hAnsi="Times New Roman" w:cs="Times New Roman"/>
          <w:sz w:val="28"/>
        </w:rPr>
        <w:t>разместившим</w:t>
      </w:r>
      <w:r w:rsidRPr="00745AED">
        <w:rPr>
          <w:rFonts w:ascii="Times New Roman" w:eastAsia="Times New Roman" w:hAnsi="Times New Roman" w:cs="Times New Roman"/>
          <w:spacing w:val="-67"/>
          <w:sz w:val="28"/>
        </w:rPr>
        <w:t xml:space="preserve"> </w:t>
      </w:r>
      <w:r w:rsidRPr="00745AED">
        <w:rPr>
          <w:rFonts w:ascii="Times New Roman" w:eastAsia="Times New Roman" w:hAnsi="Times New Roman" w:cs="Times New Roman"/>
          <w:sz w:val="28"/>
        </w:rPr>
        <w:t>оферту</w:t>
      </w:r>
      <w:r w:rsidRPr="00745AED">
        <w:rPr>
          <w:rFonts w:ascii="Times New Roman" w:eastAsia="Times New Roman" w:hAnsi="Times New Roman" w:cs="Times New Roman"/>
          <w:spacing w:val="118"/>
          <w:sz w:val="28"/>
        </w:rPr>
        <w:t xml:space="preserve"> </w:t>
      </w:r>
      <w:r w:rsidRPr="00745AED">
        <w:rPr>
          <w:rFonts w:ascii="Times New Roman" w:eastAsia="Times New Roman" w:hAnsi="Times New Roman" w:cs="Times New Roman"/>
          <w:sz w:val="28"/>
        </w:rPr>
        <w:t xml:space="preserve">с  </w:t>
      </w:r>
      <w:r w:rsidRPr="00745AED">
        <w:rPr>
          <w:rFonts w:ascii="Times New Roman" w:eastAsia="Times New Roman" w:hAnsi="Times New Roman" w:cs="Times New Roman"/>
          <w:spacing w:val="48"/>
          <w:sz w:val="28"/>
        </w:rPr>
        <w:t xml:space="preserve"> </w:t>
      </w:r>
      <w:r w:rsidRPr="00745AED">
        <w:rPr>
          <w:rFonts w:ascii="Times New Roman" w:eastAsia="Times New Roman" w:hAnsi="Times New Roman" w:cs="Times New Roman"/>
          <w:sz w:val="28"/>
        </w:rPr>
        <w:t xml:space="preserve">минимальным  </w:t>
      </w:r>
      <w:r w:rsidRPr="00745AED">
        <w:rPr>
          <w:rFonts w:ascii="Times New Roman" w:eastAsia="Times New Roman" w:hAnsi="Times New Roman" w:cs="Times New Roman"/>
          <w:spacing w:val="47"/>
          <w:sz w:val="28"/>
        </w:rPr>
        <w:t xml:space="preserve"> </w:t>
      </w:r>
      <w:r w:rsidRPr="00745AED">
        <w:rPr>
          <w:rFonts w:ascii="Times New Roman" w:eastAsia="Times New Roman" w:hAnsi="Times New Roman" w:cs="Times New Roman"/>
          <w:sz w:val="28"/>
        </w:rPr>
        <w:t xml:space="preserve">предложением  </w:t>
      </w:r>
      <w:r w:rsidRPr="00745AED">
        <w:rPr>
          <w:rFonts w:ascii="Times New Roman" w:eastAsia="Times New Roman" w:hAnsi="Times New Roman" w:cs="Times New Roman"/>
          <w:spacing w:val="47"/>
          <w:sz w:val="28"/>
        </w:rPr>
        <w:t xml:space="preserve"> </w:t>
      </w:r>
      <w:r w:rsidRPr="00745AED">
        <w:rPr>
          <w:rFonts w:ascii="Times New Roman" w:eastAsia="Times New Roman" w:hAnsi="Times New Roman" w:cs="Times New Roman"/>
          <w:sz w:val="28"/>
        </w:rPr>
        <w:t xml:space="preserve">о  </w:t>
      </w:r>
      <w:r w:rsidRPr="00745AED">
        <w:rPr>
          <w:rFonts w:ascii="Times New Roman" w:eastAsia="Times New Roman" w:hAnsi="Times New Roman" w:cs="Times New Roman"/>
          <w:spacing w:val="48"/>
          <w:sz w:val="28"/>
        </w:rPr>
        <w:t xml:space="preserve"> </w:t>
      </w:r>
      <w:r w:rsidRPr="00745AED">
        <w:rPr>
          <w:rFonts w:ascii="Times New Roman" w:eastAsia="Times New Roman" w:hAnsi="Times New Roman" w:cs="Times New Roman"/>
          <w:sz w:val="28"/>
        </w:rPr>
        <w:t xml:space="preserve">цене  </w:t>
      </w:r>
      <w:r w:rsidRPr="00745AED">
        <w:rPr>
          <w:rFonts w:ascii="Times New Roman" w:eastAsia="Times New Roman" w:hAnsi="Times New Roman" w:cs="Times New Roman"/>
          <w:spacing w:val="47"/>
          <w:sz w:val="28"/>
        </w:rPr>
        <w:t xml:space="preserve"> </w:t>
      </w:r>
      <w:r w:rsidRPr="00745AED">
        <w:rPr>
          <w:rFonts w:ascii="Times New Roman" w:eastAsia="Times New Roman" w:hAnsi="Times New Roman" w:cs="Times New Roman"/>
          <w:sz w:val="28"/>
        </w:rPr>
        <w:t>товара</w:t>
      </w:r>
      <w:proofErr w:type="gramStart"/>
      <w:r w:rsidRPr="00745AED">
        <w:rPr>
          <w:rFonts w:ascii="Times New Roman" w:eastAsia="Times New Roman" w:hAnsi="Times New Roman" w:cs="Times New Roman"/>
          <w:sz w:val="28"/>
        </w:rPr>
        <w:t xml:space="preserve">  </w:t>
      </w:r>
      <w:r w:rsidRPr="00745AED">
        <w:rPr>
          <w:rFonts w:ascii="Times New Roman" w:eastAsia="Times New Roman" w:hAnsi="Times New Roman" w:cs="Times New Roman"/>
          <w:spacing w:val="48"/>
          <w:sz w:val="28"/>
        </w:rPr>
        <w:t xml:space="preserve"> </w:t>
      </w:r>
      <w:r w:rsidRPr="00745AED">
        <w:rPr>
          <w:rFonts w:ascii="Times New Roman" w:eastAsia="Times New Roman" w:hAnsi="Times New Roman" w:cs="Times New Roman"/>
          <w:sz w:val="28"/>
        </w:rPr>
        <w:t>(</w:t>
      </w:r>
      <w:proofErr w:type="gramEnd"/>
      <w:r w:rsidRPr="00745AED">
        <w:rPr>
          <w:rFonts w:ascii="Times New Roman" w:eastAsia="Times New Roman" w:hAnsi="Times New Roman" w:cs="Times New Roman"/>
          <w:sz w:val="28"/>
        </w:rPr>
        <w:t xml:space="preserve">работы,  </w:t>
      </w:r>
      <w:r w:rsidRPr="00745AED">
        <w:rPr>
          <w:rFonts w:ascii="Times New Roman" w:eastAsia="Times New Roman" w:hAnsi="Times New Roman" w:cs="Times New Roman"/>
          <w:spacing w:val="47"/>
          <w:sz w:val="28"/>
        </w:rPr>
        <w:t xml:space="preserve"> </w:t>
      </w:r>
      <w:r w:rsidRPr="00745AED">
        <w:rPr>
          <w:rFonts w:ascii="Times New Roman" w:eastAsia="Times New Roman" w:hAnsi="Times New Roman" w:cs="Times New Roman"/>
          <w:sz w:val="28"/>
        </w:rPr>
        <w:t>услуги)</w:t>
      </w:r>
      <w:r w:rsidRPr="00745AED">
        <w:rPr>
          <w:rFonts w:ascii="Times New Roman" w:eastAsia="Times New Roman" w:hAnsi="Times New Roman" w:cs="Times New Roman"/>
          <w:spacing w:val="-68"/>
          <w:sz w:val="28"/>
        </w:rPr>
        <w:t xml:space="preserve"> </w:t>
      </w:r>
      <w:r w:rsidRPr="00745AED">
        <w:rPr>
          <w:rFonts w:ascii="Times New Roman" w:eastAsia="Times New Roman" w:hAnsi="Times New Roman" w:cs="Times New Roman"/>
          <w:sz w:val="28"/>
        </w:rPr>
        <w:t>и</w:t>
      </w:r>
      <w:r w:rsidRPr="00745AED">
        <w:rPr>
          <w:rFonts w:ascii="Times New Roman" w:eastAsia="Times New Roman" w:hAnsi="Times New Roman" w:cs="Times New Roman"/>
          <w:spacing w:val="-3"/>
          <w:sz w:val="28"/>
        </w:rPr>
        <w:t xml:space="preserve"> </w:t>
      </w:r>
      <w:r w:rsidRPr="00745AED">
        <w:rPr>
          <w:rFonts w:ascii="Times New Roman" w:eastAsia="Times New Roman" w:hAnsi="Times New Roman" w:cs="Times New Roman"/>
          <w:sz w:val="28"/>
        </w:rPr>
        <w:t>предлагаемый</w:t>
      </w:r>
      <w:r w:rsidRPr="00745AED">
        <w:rPr>
          <w:rFonts w:ascii="Times New Roman" w:eastAsia="Times New Roman" w:hAnsi="Times New Roman" w:cs="Times New Roman"/>
          <w:spacing w:val="-3"/>
          <w:sz w:val="28"/>
        </w:rPr>
        <w:t xml:space="preserve"> </w:t>
      </w:r>
      <w:r w:rsidRPr="00745AED">
        <w:rPr>
          <w:rFonts w:ascii="Times New Roman" w:eastAsia="Times New Roman" w:hAnsi="Times New Roman" w:cs="Times New Roman"/>
          <w:sz w:val="28"/>
        </w:rPr>
        <w:t>им</w:t>
      </w:r>
      <w:r w:rsidRPr="00745AED">
        <w:rPr>
          <w:rFonts w:ascii="Times New Roman" w:eastAsia="Times New Roman" w:hAnsi="Times New Roman" w:cs="Times New Roman"/>
          <w:spacing w:val="-2"/>
          <w:sz w:val="28"/>
        </w:rPr>
        <w:t xml:space="preserve"> </w:t>
      </w:r>
      <w:r w:rsidRPr="00745AED">
        <w:rPr>
          <w:rFonts w:ascii="Times New Roman" w:eastAsia="Times New Roman" w:hAnsi="Times New Roman" w:cs="Times New Roman"/>
          <w:sz w:val="28"/>
        </w:rPr>
        <w:t>товар</w:t>
      </w:r>
      <w:r w:rsidRPr="00745AED">
        <w:rPr>
          <w:rFonts w:ascii="Times New Roman" w:eastAsia="Times New Roman" w:hAnsi="Times New Roman" w:cs="Times New Roman"/>
          <w:spacing w:val="-3"/>
          <w:sz w:val="28"/>
        </w:rPr>
        <w:t xml:space="preserve"> </w:t>
      </w:r>
      <w:r w:rsidRPr="00745AED">
        <w:rPr>
          <w:rFonts w:ascii="Times New Roman" w:eastAsia="Times New Roman" w:hAnsi="Times New Roman" w:cs="Times New Roman"/>
          <w:sz w:val="28"/>
        </w:rPr>
        <w:t>(работа,</w:t>
      </w:r>
      <w:r w:rsidRPr="00745AED">
        <w:rPr>
          <w:rFonts w:ascii="Times New Roman" w:eastAsia="Times New Roman" w:hAnsi="Times New Roman" w:cs="Times New Roman"/>
          <w:spacing w:val="-3"/>
          <w:sz w:val="28"/>
        </w:rPr>
        <w:t xml:space="preserve"> </w:t>
      </w:r>
      <w:r w:rsidRPr="00745AED">
        <w:rPr>
          <w:rFonts w:ascii="Times New Roman" w:eastAsia="Times New Roman" w:hAnsi="Times New Roman" w:cs="Times New Roman"/>
          <w:sz w:val="28"/>
        </w:rPr>
        <w:t>услуга)</w:t>
      </w:r>
      <w:r w:rsidRPr="00745AED">
        <w:rPr>
          <w:rFonts w:ascii="Times New Roman" w:eastAsia="Times New Roman" w:hAnsi="Times New Roman" w:cs="Times New Roman"/>
          <w:spacing w:val="-2"/>
          <w:sz w:val="28"/>
        </w:rPr>
        <w:t xml:space="preserve"> </w:t>
      </w:r>
      <w:r w:rsidRPr="00745AED">
        <w:rPr>
          <w:rFonts w:ascii="Times New Roman" w:eastAsia="Times New Roman" w:hAnsi="Times New Roman" w:cs="Times New Roman"/>
          <w:sz w:val="28"/>
        </w:rPr>
        <w:t>соответствует</w:t>
      </w:r>
      <w:r w:rsidRPr="00745AED">
        <w:rPr>
          <w:rFonts w:ascii="Times New Roman" w:eastAsia="Times New Roman" w:hAnsi="Times New Roman" w:cs="Times New Roman"/>
          <w:spacing w:val="-2"/>
          <w:sz w:val="28"/>
        </w:rPr>
        <w:t xml:space="preserve"> </w:t>
      </w:r>
      <w:r w:rsidRPr="00745AED">
        <w:rPr>
          <w:rFonts w:ascii="Times New Roman" w:eastAsia="Times New Roman" w:hAnsi="Times New Roman" w:cs="Times New Roman"/>
          <w:sz w:val="28"/>
        </w:rPr>
        <w:t>потребности</w:t>
      </w:r>
      <w:r w:rsidRPr="00745AED">
        <w:rPr>
          <w:rFonts w:ascii="Times New Roman" w:eastAsia="Times New Roman" w:hAnsi="Times New Roman" w:cs="Times New Roman"/>
          <w:spacing w:val="-2"/>
          <w:sz w:val="28"/>
        </w:rPr>
        <w:t xml:space="preserve"> </w:t>
      </w:r>
      <w:r w:rsidRPr="00745AED">
        <w:rPr>
          <w:rFonts w:ascii="Times New Roman" w:eastAsia="Times New Roman" w:hAnsi="Times New Roman" w:cs="Times New Roman"/>
          <w:sz w:val="28"/>
        </w:rPr>
        <w:t>заказчика.</w:t>
      </w:r>
    </w:p>
    <w:p w14:paraId="566D47D4" w14:textId="77777777" w:rsidR="003765FB" w:rsidRPr="003765FB" w:rsidRDefault="003765FB" w:rsidP="00745AED">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 xml:space="preserve">114. При </w:t>
      </w:r>
      <w:r w:rsidRPr="003765FB">
        <w:rPr>
          <w:rFonts w:ascii="Liberation Serif" w:eastAsia="Times New Roman" w:hAnsi="Liberation Serif" w:cs="Liberation Serif"/>
          <w:bCs/>
          <w:sz w:val="28"/>
          <w:szCs w:val="28"/>
          <w:lang w:eastAsia="ru-RU"/>
        </w:rPr>
        <w:t xml:space="preserve">неконкурентной закупке с использованием подсистемы «Малые закупки» руководитель заказчика либо уполномоченное им лицо размещает </w:t>
      </w:r>
      <w:r w:rsidRPr="003765FB">
        <w:rPr>
          <w:rFonts w:ascii="Liberation Serif" w:eastAsia="Times New Roman" w:hAnsi="Liberation Serif" w:cs="Liberation Serif"/>
          <w:bCs/>
          <w:sz w:val="28"/>
          <w:szCs w:val="28"/>
          <w:lang w:eastAsia="ru-RU"/>
        </w:rPr>
        <w:br/>
        <w:t xml:space="preserve">в подсистеме «Малые закупки» </w:t>
      </w:r>
      <w:r w:rsidR="001007D3" w:rsidRPr="001007D3">
        <w:rPr>
          <w:rFonts w:ascii="Liberation Serif" w:eastAsia="Times New Roman" w:hAnsi="Liberation Serif" w:cs="Liberation Serif"/>
          <w:bCs/>
          <w:sz w:val="28"/>
          <w:szCs w:val="28"/>
          <w:lang w:eastAsia="ru-RU"/>
        </w:rPr>
        <w:t>сведения о закупке</w:t>
      </w:r>
      <w:r w:rsidRPr="003765FB">
        <w:rPr>
          <w:rFonts w:ascii="Liberation Serif" w:eastAsia="Times New Roman" w:hAnsi="Liberation Serif" w:cs="Liberation Serif"/>
          <w:bCs/>
          <w:sz w:val="28"/>
          <w:szCs w:val="28"/>
          <w:lang w:eastAsia="ru-RU"/>
        </w:rPr>
        <w:t>.</w:t>
      </w:r>
    </w:p>
    <w:p w14:paraId="39696F40" w14:textId="77777777" w:rsidR="00053181" w:rsidRDefault="00053181"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053181">
        <w:rPr>
          <w:rFonts w:ascii="Liberation Serif" w:eastAsia="Times New Roman" w:hAnsi="Liberation Serif" w:cs="Liberation Serif"/>
          <w:bCs/>
          <w:sz w:val="28"/>
          <w:szCs w:val="28"/>
          <w:lang w:eastAsia="ru-RU"/>
        </w:rPr>
        <w:t xml:space="preserve">115. Сведения о закупке размещаются в подсистеме «Малые закупки» не менее чем за два рабочих дня до даты окончания срок подачи заявок на участие в такой закупке. Документация о закупке может не разрабатываться. В сведениях о закупке указывается следующая информация: </w:t>
      </w:r>
    </w:p>
    <w:p w14:paraId="1CDDBEEC" w14:textId="77777777" w:rsidR="00053181" w:rsidRDefault="00053181"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053181">
        <w:rPr>
          <w:rFonts w:ascii="Liberation Serif" w:eastAsia="Times New Roman" w:hAnsi="Liberation Serif" w:cs="Liberation Serif"/>
          <w:bCs/>
          <w:sz w:val="28"/>
          <w:szCs w:val="28"/>
          <w:lang w:eastAsia="ru-RU"/>
        </w:rPr>
        <w:t xml:space="preserve">1) наименование, место нахождения, почтовый адрес, адрес электронной почты заказчика, номер контактного телефона, ответственное должностное лицо заказчика; </w:t>
      </w:r>
    </w:p>
    <w:p w14:paraId="01F220F4" w14:textId="77777777" w:rsidR="00053181" w:rsidRDefault="00053181"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053181">
        <w:rPr>
          <w:rFonts w:ascii="Liberation Serif" w:eastAsia="Times New Roman" w:hAnsi="Liberation Serif" w:cs="Liberation Serif"/>
          <w:bCs/>
          <w:sz w:val="28"/>
          <w:szCs w:val="28"/>
          <w:lang w:eastAsia="ru-RU"/>
        </w:rPr>
        <w:t xml:space="preserve">2) предмет договора; </w:t>
      </w:r>
    </w:p>
    <w:p w14:paraId="40E6F37A" w14:textId="77777777" w:rsidR="00053181" w:rsidRDefault="00053181"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053181">
        <w:rPr>
          <w:rFonts w:ascii="Liberation Serif" w:eastAsia="Times New Roman" w:hAnsi="Liberation Serif" w:cs="Liberation Serif"/>
          <w:bCs/>
          <w:sz w:val="28"/>
          <w:szCs w:val="28"/>
          <w:lang w:eastAsia="ru-RU"/>
        </w:rPr>
        <w:t xml:space="preserve">3) объект закупки, его описание (показатели), технические, функциональные, иные характеристики, а также количество поставляемого товара, объем выполняемой работы, оказываемой услуги; </w:t>
      </w:r>
    </w:p>
    <w:p w14:paraId="77176A0F" w14:textId="77777777" w:rsidR="00053181" w:rsidRDefault="00053181"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053181">
        <w:rPr>
          <w:rFonts w:ascii="Liberation Serif" w:eastAsia="Times New Roman" w:hAnsi="Liberation Serif" w:cs="Liberation Serif"/>
          <w:bCs/>
          <w:sz w:val="28"/>
          <w:szCs w:val="28"/>
          <w:lang w:eastAsia="ru-RU"/>
        </w:rPr>
        <w:t xml:space="preserve">4) требование о предоставлении участником закупки характеристик предлагаемого участником закупки товара, соответствующего показателям, установленным заказчиком в объекте закупки, наименования производителя (при необходимости), товарного знака (при наличии у товара товарного знака); </w:t>
      </w:r>
    </w:p>
    <w:p w14:paraId="584CB104" w14:textId="77777777" w:rsidR="00053181" w:rsidRDefault="00053181"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053181">
        <w:rPr>
          <w:rFonts w:ascii="Liberation Serif" w:eastAsia="Times New Roman" w:hAnsi="Liberation Serif" w:cs="Liberation Serif"/>
          <w:bCs/>
          <w:sz w:val="28"/>
          <w:szCs w:val="28"/>
          <w:lang w:eastAsia="ru-RU"/>
        </w:rPr>
        <w:t xml:space="preserve">5) место и сроки поставки товара, выполнения работы, оказания услуги; </w:t>
      </w:r>
    </w:p>
    <w:p w14:paraId="112FD221" w14:textId="77777777" w:rsidR="00053181" w:rsidRDefault="00053181"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053181">
        <w:rPr>
          <w:rFonts w:ascii="Liberation Serif" w:eastAsia="Times New Roman" w:hAnsi="Liberation Serif" w:cs="Liberation Serif"/>
          <w:bCs/>
          <w:sz w:val="28"/>
          <w:szCs w:val="28"/>
          <w:lang w:eastAsia="ru-RU"/>
        </w:rPr>
        <w:t xml:space="preserve">6) сведения о начальной (максимальной) цене договора; </w:t>
      </w:r>
    </w:p>
    <w:p w14:paraId="729CF023" w14:textId="77777777" w:rsidR="00053181" w:rsidRDefault="00053181"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053181">
        <w:rPr>
          <w:rFonts w:ascii="Liberation Serif" w:eastAsia="Times New Roman" w:hAnsi="Liberation Serif" w:cs="Liberation Serif"/>
          <w:bCs/>
          <w:sz w:val="28"/>
          <w:szCs w:val="28"/>
          <w:lang w:eastAsia="ru-RU"/>
        </w:rPr>
        <w:t xml:space="preserve">7) даты начала и окончания подачи заявок на участие в закупке; </w:t>
      </w:r>
    </w:p>
    <w:p w14:paraId="09B558BE" w14:textId="77777777" w:rsidR="001007D3" w:rsidRDefault="001007D3"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1007D3">
        <w:rPr>
          <w:rFonts w:ascii="Liberation Serif" w:eastAsia="Times New Roman" w:hAnsi="Liberation Serif" w:cs="Liberation Serif"/>
          <w:bCs/>
          <w:sz w:val="28"/>
          <w:szCs w:val="28"/>
          <w:lang w:eastAsia="ru-RU"/>
        </w:rPr>
        <w:t>8) требования к участникам закупки, в случае их установления заказчиком в соответствии с пунктом 60, подпунктами 1 и 2 пункта 62 настоящего положения, а также требование, установленное пунктом 59.1 настоящего положения</w:t>
      </w:r>
      <w:r>
        <w:rPr>
          <w:rFonts w:ascii="Liberation Serif" w:eastAsia="Times New Roman" w:hAnsi="Liberation Serif" w:cs="Liberation Serif"/>
          <w:bCs/>
          <w:sz w:val="28"/>
          <w:szCs w:val="28"/>
          <w:lang w:eastAsia="ru-RU"/>
        </w:rPr>
        <w:t>;</w:t>
      </w:r>
    </w:p>
    <w:p w14:paraId="0D1A2567" w14:textId="3837B69D" w:rsidR="00053181" w:rsidRDefault="008812A1"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8812A1">
        <w:rPr>
          <w:rFonts w:ascii="Liberation Serif" w:eastAsia="Times New Roman" w:hAnsi="Liberation Serif" w:cs="Liberation Serif"/>
          <w:bCs/>
          <w:sz w:val="28"/>
          <w:szCs w:val="28"/>
          <w:lang w:eastAsia="ru-RU"/>
        </w:rPr>
        <w:t>9)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3F19929F" w14:textId="77777777" w:rsid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bCs/>
          <w:color w:val="000000"/>
          <w:sz w:val="28"/>
          <w:szCs w:val="28"/>
          <w:lang w:eastAsia="ru-RU"/>
        </w:rPr>
        <w:t>116. Заказчик и(или) комиссия по осуществлению неконкурентной</w:t>
      </w:r>
      <w:r w:rsidRPr="003765FB">
        <w:rPr>
          <w:rFonts w:ascii="Liberation Serif" w:eastAsia="Calibri" w:hAnsi="Liberation Serif" w:cs="Liberation Serif"/>
          <w:color w:val="000000"/>
          <w:sz w:val="28"/>
          <w:szCs w:val="28"/>
        </w:rPr>
        <w:t xml:space="preserve"> закупки</w:t>
      </w:r>
      <w:r w:rsidRPr="003765FB">
        <w:rPr>
          <w:rFonts w:ascii="Liberation Serif" w:eastAsia="Times New Roman" w:hAnsi="Liberation Serif" w:cs="Liberation Serif"/>
          <w:color w:val="000000"/>
          <w:sz w:val="28"/>
          <w:szCs w:val="28"/>
          <w:lang w:eastAsia="ru-RU"/>
        </w:rPr>
        <w:t xml:space="preserve"> осуществляет рассмотрение заявок участников закупки, подведение итогов </w:t>
      </w:r>
      <w:r w:rsidRPr="003765FB">
        <w:rPr>
          <w:rFonts w:ascii="Liberation Serif" w:eastAsia="Times New Roman" w:hAnsi="Liberation Serif" w:cs="Liberation Serif"/>
          <w:color w:val="000000"/>
          <w:sz w:val="28"/>
          <w:szCs w:val="28"/>
          <w:lang w:eastAsia="ru-RU"/>
        </w:rPr>
        <w:br/>
        <w:t>и формирует протокол по итогам неконкурентной закупки с использованием подсистемы «Малые закупки» в соответствии с регламентом подсистемы «Малые закупки».</w:t>
      </w:r>
    </w:p>
    <w:p w14:paraId="531AAC10" w14:textId="77777777" w:rsidR="008245E4" w:rsidRPr="008245E4" w:rsidRDefault="008245E4" w:rsidP="008245E4">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8245E4">
        <w:rPr>
          <w:rFonts w:ascii="Liberation Serif" w:eastAsia="Times New Roman" w:hAnsi="Liberation Serif" w:cs="Liberation Serif"/>
          <w:bCs/>
          <w:color w:val="000000"/>
          <w:sz w:val="28"/>
          <w:szCs w:val="28"/>
          <w:lang w:eastAsia="ru-RU"/>
        </w:rPr>
        <w:t xml:space="preserve">Заказчик осуществляет подведение итогов закупки в срок не позднее двух рабочих дней с даты окончания срока подачи заявок на участие в неконкурентной закупке с использованием подсистемы «Малые закупки». Протокол по итогам </w:t>
      </w:r>
      <w:r w:rsidRPr="008245E4">
        <w:rPr>
          <w:rFonts w:ascii="Liberation Serif" w:eastAsia="Times New Roman" w:hAnsi="Liberation Serif" w:cs="Liberation Serif"/>
          <w:bCs/>
          <w:color w:val="000000"/>
          <w:sz w:val="28"/>
          <w:szCs w:val="28"/>
          <w:lang w:eastAsia="ru-RU"/>
        </w:rPr>
        <w:lastRenderedPageBreak/>
        <w:t>неконкурентной закупки с использованием подсистемы «Малые закупки» размещается в подсистеме «Малые закупки» в течение двух рабочих дней с даты подведения итогов.</w:t>
      </w:r>
    </w:p>
    <w:p w14:paraId="4147B489"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color w:val="000000"/>
          <w:sz w:val="28"/>
          <w:szCs w:val="28"/>
          <w:lang w:eastAsia="ru-RU"/>
        </w:rPr>
        <w:t>Участник закупки, подавший заявку</w:t>
      </w:r>
      <w:r w:rsidRPr="003765FB">
        <w:rPr>
          <w:rFonts w:ascii="Liberation Serif" w:eastAsia="Times New Roman" w:hAnsi="Liberation Serif" w:cs="Liberation Serif"/>
          <w:bCs/>
          <w:color w:val="000000"/>
          <w:sz w:val="28"/>
          <w:szCs w:val="28"/>
          <w:lang w:eastAsia="ru-RU"/>
        </w:rPr>
        <w:t xml:space="preserve"> на участие в неконкурентной закупке с использованием подсистемы «Малые закупки»</w:t>
      </w:r>
      <w:r w:rsidRPr="003765FB">
        <w:rPr>
          <w:rFonts w:ascii="Liberation Serif" w:eastAsia="Times New Roman" w:hAnsi="Liberation Serif" w:cs="Liberation Serif"/>
          <w:color w:val="000000"/>
          <w:sz w:val="28"/>
          <w:szCs w:val="28"/>
          <w:lang w:eastAsia="ru-RU"/>
        </w:rPr>
        <w:t xml:space="preserve"> отклоняется </w:t>
      </w:r>
      <w:r w:rsidRPr="003765FB">
        <w:rPr>
          <w:rFonts w:ascii="Liberation Serif" w:eastAsia="Times New Roman" w:hAnsi="Liberation Serif" w:cs="Liberation Serif"/>
          <w:bCs/>
          <w:color w:val="000000"/>
          <w:sz w:val="28"/>
          <w:szCs w:val="28"/>
          <w:lang w:eastAsia="ru-RU"/>
        </w:rPr>
        <w:t>заказчиком и (или) комиссией по осуществлению неконкурентной</w:t>
      </w:r>
      <w:r w:rsidRPr="003765FB">
        <w:rPr>
          <w:rFonts w:ascii="Liberation Serif" w:eastAsia="Times New Roman" w:hAnsi="Liberation Serif" w:cs="Liberation Serif"/>
          <w:color w:val="000000"/>
          <w:sz w:val="28"/>
          <w:szCs w:val="28"/>
          <w:lang w:eastAsia="ru-RU"/>
        </w:rPr>
        <w:t xml:space="preserve"> закупки в следующих случаях:</w:t>
      </w:r>
    </w:p>
    <w:p w14:paraId="76E5B39F"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 xml:space="preserve">1) непредоставление информации и(или) документов, предусмотренных </w:t>
      </w:r>
      <w:r w:rsidRPr="003765FB">
        <w:rPr>
          <w:rFonts w:ascii="Liberation Serif" w:eastAsia="Times New Roman" w:hAnsi="Liberation Serif" w:cs="Liberation Serif"/>
          <w:color w:val="000000"/>
          <w:sz w:val="28"/>
          <w:szCs w:val="28"/>
          <w:lang w:eastAsia="ru-RU"/>
        </w:rPr>
        <w:br/>
        <w:t>в сведениях о закупке;</w:t>
      </w:r>
    </w:p>
    <w:p w14:paraId="6528E261"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 xml:space="preserve">2) несоответствие информации и(или) документов, установленным </w:t>
      </w:r>
      <w:r w:rsidRPr="003765FB">
        <w:rPr>
          <w:rFonts w:ascii="Liberation Serif" w:eastAsia="Times New Roman" w:hAnsi="Liberation Serif" w:cs="Liberation Serif"/>
          <w:color w:val="000000"/>
          <w:sz w:val="28"/>
          <w:szCs w:val="28"/>
          <w:lang w:eastAsia="ru-RU"/>
        </w:rPr>
        <w:br/>
        <w:t>в сведениях о закупке требованиям либо наличие в таких документах и(или) информации недостоверных сведений;</w:t>
      </w:r>
    </w:p>
    <w:p w14:paraId="6C819ABF"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3) предоставление недостоверных сведений в отношении своего соответствия требованиям, предусмотренным в сведениях о закупке;</w:t>
      </w:r>
    </w:p>
    <w:p w14:paraId="431A86B9"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4) несоответствие участника закупки требованиям, установленным в сведениях о закупке;</w:t>
      </w:r>
    </w:p>
    <w:p w14:paraId="6BAF526D" w14:textId="7B9D3ACD" w:rsid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5)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о сведениях о закупке.</w:t>
      </w:r>
    </w:p>
    <w:p w14:paraId="55FF8319" w14:textId="77777777" w:rsidR="00A54AFB" w:rsidRPr="00A54AFB" w:rsidRDefault="00A54AFB" w:rsidP="00A54A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54AFB">
        <w:rPr>
          <w:rFonts w:ascii="Liberation Serif" w:eastAsia="Times New Roman" w:hAnsi="Liberation Serif" w:cs="Liberation Serif"/>
          <w:color w:val="000000"/>
          <w:sz w:val="28"/>
          <w:szCs w:val="28"/>
          <w:lang w:eastAsia="ru-RU"/>
        </w:rPr>
        <w:t>116.1. Причины, по которым неконкурентная закупка с использованием подсистемы «Малые закупки» признается несостоявшейся (в случае признания неконкурентной закупки таковой):</w:t>
      </w:r>
    </w:p>
    <w:p w14:paraId="465539BD" w14:textId="77777777" w:rsidR="00A54AFB" w:rsidRPr="00A54AFB" w:rsidRDefault="00A54AFB" w:rsidP="00A54A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54AFB">
        <w:rPr>
          <w:rFonts w:ascii="Liberation Serif" w:eastAsia="Times New Roman" w:hAnsi="Liberation Serif" w:cs="Liberation Serif"/>
          <w:color w:val="000000"/>
          <w:sz w:val="28"/>
          <w:szCs w:val="28"/>
          <w:lang w:eastAsia="ru-RU"/>
        </w:rPr>
        <w:t xml:space="preserve">1) не подано ни одной заявки на участие в неконкурентной закупке; </w:t>
      </w:r>
    </w:p>
    <w:p w14:paraId="4E94D177" w14:textId="77777777" w:rsidR="00A54AFB" w:rsidRPr="00A54AFB" w:rsidRDefault="00A54AFB" w:rsidP="00A54A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54AFB">
        <w:rPr>
          <w:rFonts w:ascii="Liberation Serif" w:eastAsia="Times New Roman" w:hAnsi="Liberation Serif" w:cs="Liberation Serif"/>
          <w:color w:val="000000"/>
          <w:sz w:val="28"/>
          <w:szCs w:val="28"/>
          <w:lang w:eastAsia="ru-RU"/>
        </w:rPr>
        <w:t xml:space="preserve">2) по результатам ее проведения все заявки на участие в неконкурентной закупке отклонены; </w:t>
      </w:r>
    </w:p>
    <w:p w14:paraId="3E3498D9" w14:textId="77777777" w:rsidR="00A54AFB" w:rsidRPr="00A54AFB" w:rsidRDefault="00A54AFB" w:rsidP="00A54A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54AFB">
        <w:rPr>
          <w:rFonts w:ascii="Liberation Serif" w:eastAsia="Times New Roman" w:hAnsi="Liberation Serif" w:cs="Liberation Serif"/>
          <w:color w:val="000000"/>
          <w:sz w:val="28"/>
          <w:szCs w:val="28"/>
          <w:lang w:eastAsia="ru-RU"/>
        </w:rPr>
        <w:t xml:space="preserve">3) на участие в неконкурентной закупке подана только одна заявка на участие в такой закупке; </w:t>
      </w:r>
    </w:p>
    <w:p w14:paraId="02D895C7" w14:textId="77777777" w:rsidR="00A54AFB" w:rsidRPr="00A54AFB" w:rsidRDefault="00A54AFB" w:rsidP="00A54A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54AFB">
        <w:rPr>
          <w:rFonts w:ascii="Liberation Serif" w:eastAsia="Times New Roman" w:hAnsi="Liberation Serif" w:cs="Liberation Serif"/>
          <w:color w:val="000000"/>
          <w:sz w:val="28"/>
          <w:szCs w:val="28"/>
          <w:lang w:eastAsia="ru-RU"/>
        </w:rPr>
        <w:t>4) по результатам ее проведения отклонены все заявки на участие в неконкурентной закупке, за исключением одной заявки на участие в такой закупке.</w:t>
      </w:r>
    </w:p>
    <w:p w14:paraId="49F697B5" w14:textId="77777777" w:rsidR="00A54AFB" w:rsidRPr="00A54AFB" w:rsidRDefault="00A54AFB" w:rsidP="00A54A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54AFB">
        <w:rPr>
          <w:rFonts w:ascii="Liberation Serif" w:eastAsia="Times New Roman" w:hAnsi="Liberation Serif" w:cs="Liberation Serif"/>
          <w:color w:val="000000"/>
          <w:sz w:val="28"/>
          <w:szCs w:val="28"/>
          <w:lang w:eastAsia="ru-RU"/>
        </w:rPr>
        <w:t>В протокол, предусмотренный частью второй пункта 116 настоящего положения, вносится информация о признании неконкурентной закупки с использованием подсистемы «Малые закупки» несостоявшейся.</w:t>
      </w:r>
    </w:p>
    <w:p w14:paraId="1426DF3D" w14:textId="77777777" w:rsidR="00A54AFB" w:rsidRPr="00A54AFB" w:rsidRDefault="00A54AFB" w:rsidP="00A54A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54AFB">
        <w:rPr>
          <w:rFonts w:ascii="Liberation Serif" w:eastAsia="Times New Roman" w:hAnsi="Liberation Serif" w:cs="Liberation Serif"/>
          <w:color w:val="000000"/>
          <w:sz w:val="28"/>
          <w:szCs w:val="28"/>
          <w:lang w:eastAsia="ru-RU"/>
        </w:rPr>
        <w:t>Если неконкурентная закупка с использованием подсистемы «Малые закупки» признана несостоявшейся в соответствии с подпунктами 1-2 настоящего пункта, заказчик вправе провести закупку повторно или осуществить новую закупку.</w:t>
      </w:r>
    </w:p>
    <w:p w14:paraId="324EE188" w14:textId="77777777" w:rsidR="00A54AFB" w:rsidRPr="00A54AFB" w:rsidRDefault="00A54AFB" w:rsidP="00A54A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54AFB">
        <w:rPr>
          <w:rFonts w:ascii="Liberation Serif" w:eastAsia="Times New Roman" w:hAnsi="Liberation Serif" w:cs="Liberation Serif"/>
          <w:color w:val="000000"/>
          <w:sz w:val="28"/>
          <w:szCs w:val="28"/>
          <w:lang w:eastAsia="ru-RU"/>
        </w:rPr>
        <w:t>В случае принятия заказчиком решения о проведении повторной неконкурентной закупки с использованием подсистемы «Малые закупки» заказчик не вправе изменить условия закупки, указанные в сведениях о такой закупке, за исключением срока исполнения договора, который может быть продлен не менее чем на срок, необходимый для проведения повторной неконкурентной закупки с использованием подсистемы «Малые закупки», и начальной (максимальной) цены договора, которая может быть увеличена не более чем на 10% от начальной (максимальной) цены договора, предусмотренной в сведениях о неконкурентной закупке, признанной несостоявшейся.</w:t>
      </w:r>
    </w:p>
    <w:p w14:paraId="59E5D251" w14:textId="172EE4FE" w:rsidR="00A54AFB" w:rsidRPr="003765FB" w:rsidRDefault="00A54AFB" w:rsidP="00A54A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A54AFB">
        <w:rPr>
          <w:rFonts w:ascii="Liberation Serif" w:eastAsia="Times New Roman" w:hAnsi="Liberation Serif" w:cs="Liberation Serif"/>
          <w:color w:val="000000"/>
          <w:sz w:val="28"/>
          <w:szCs w:val="28"/>
          <w:lang w:eastAsia="ru-RU"/>
        </w:rPr>
        <w:t xml:space="preserve">Если повторная неконкурентная закупка с использованием подсистемы «Малые закупки» признана несостоявшейся, заказчик вправе осуществить закупку у единственного поставщика (подрядчика, исполнителя) в соответствии с пунктом 57 </w:t>
      </w:r>
      <w:r w:rsidRPr="00A54AFB">
        <w:rPr>
          <w:rFonts w:ascii="Liberation Serif" w:eastAsia="Times New Roman" w:hAnsi="Liberation Serif" w:cs="Liberation Serif"/>
          <w:color w:val="000000"/>
          <w:sz w:val="28"/>
          <w:szCs w:val="28"/>
          <w:lang w:eastAsia="ru-RU"/>
        </w:rPr>
        <w:lastRenderedPageBreak/>
        <w:t>приложения № 5 к настоящему положению.</w:t>
      </w:r>
    </w:p>
    <w:p w14:paraId="3FFA1D07"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color w:val="000000"/>
          <w:sz w:val="28"/>
          <w:szCs w:val="28"/>
          <w:lang w:eastAsia="ru-RU"/>
        </w:rPr>
        <w:t xml:space="preserve">117. Руководитель заказчика либо уполномоченное им лицо вправе отменить неконкурентную закупку с использованием подсистемы «Малые закупки» </w:t>
      </w:r>
      <w:r w:rsidRPr="003765FB">
        <w:rPr>
          <w:rFonts w:ascii="Liberation Serif" w:eastAsia="Times New Roman" w:hAnsi="Liberation Serif" w:cs="Liberation Serif"/>
          <w:color w:val="000000"/>
          <w:sz w:val="28"/>
          <w:szCs w:val="28"/>
          <w:lang w:eastAsia="ru-RU"/>
        </w:rPr>
        <w:br/>
        <w:t>до заключения договора.</w:t>
      </w:r>
    </w:p>
    <w:p w14:paraId="79387214"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 xml:space="preserve">118. Неконкурентная закупка, участниками которой могут быть только субъекты малого и среднего предпринимательства, в электронной форме </w:t>
      </w:r>
      <w:r w:rsidRPr="003765FB">
        <w:rPr>
          <w:rFonts w:ascii="Liberation Serif" w:eastAsia="Times New Roman" w:hAnsi="Liberation Serif" w:cs="Liberation Serif"/>
          <w:color w:val="000000"/>
          <w:sz w:val="28"/>
          <w:szCs w:val="28"/>
          <w:lang w:eastAsia="ru-RU"/>
        </w:rPr>
        <w:br/>
        <w:t>с использованием электронной площадки осуществляется в порядке, установленном главой 37 настоящего положения. По итогам такой закупки заказчик формирует информацию об итогах определения поставщика(-</w:t>
      </w:r>
      <w:proofErr w:type="spellStart"/>
      <w:r w:rsidRPr="003765FB">
        <w:rPr>
          <w:rFonts w:ascii="Liberation Serif" w:eastAsia="Times New Roman" w:hAnsi="Liberation Serif" w:cs="Liberation Serif"/>
          <w:color w:val="000000"/>
          <w:sz w:val="28"/>
          <w:szCs w:val="28"/>
          <w:lang w:eastAsia="ru-RU"/>
        </w:rPr>
        <w:t>ов</w:t>
      </w:r>
      <w:proofErr w:type="spellEnd"/>
      <w:r w:rsidRPr="003765FB">
        <w:rPr>
          <w:rFonts w:ascii="Liberation Serif" w:eastAsia="Times New Roman" w:hAnsi="Liberation Serif" w:cs="Liberation Serif"/>
          <w:color w:val="000000"/>
          <w:sz w:val="28"/>
          <w:szCs w:val="28"/>
          <w:lang w:eastAsia="ru-RU"/>
        </w:rPr>
        <w:t>) (подрядчика(-</w:t>
      </w:r>
      <w:proofErr w:type="spellStart"/>
      <w:r w:rsidRPr="003765FB">
        <w:rPr>
          <w:rFonts w:ascii="Liberation Serif" w:eastAsia="Times New Roman" w:hAnsi="Liberation Serif" w:cs="Liberation Serif"/>
          <w:color w:val="000000"/>
          <w:sz w:val="28"/>
          <w:szCs w:val="28"/>
          <w:lang w:eastAsia="ru-RU"/>
        </w:rPr>
        <w:t>ов</w:t>
      </w:r>
      <w:proofErr w:type="spellEnd"/>
      <w:r w:rsidRPr="003765FB">
        <w:rPr>
          <w:rFonts w:ascii="Liberation Serif" w:eastAsia="Times New Roman" w:hAnsi="Liberation Serif" w:cs="Liberation Serif"/>
          <w:color w:val="000000"/>
          <w:sz w:val="28"/>
          <w:szCs w:val="28"/>
          <w:lang w:eastAsia="ru-RU"/>
        </w:rPr>
        <w:t>), исполнителя (-ей)), которая содержит информацию и сведения, указанные в пункте 237 настоящего положения.</w:t>
      </w:r>
    </w:p>
    <w:p w14:paraId="057D4F9F" w14:textId="77777777" w:rsidR="003765FB" w:rsidRPr="003765FB" w:rsidRDefault="003765FB" w:rsidP="003765FB">
      <w:pPr>
        <w:widowControl w:val="0"/>
        <w:suppressAutoHyphens/>
        <w:autoSpaceDE w:val="0"/>
        <w:autoSpaceDN w:val="0"/>
        <w:spacing w:after="0" w:line="240" w:lineRule="auto"/>
        <w:ind w:firstLine="709"/>
        <w:jc w:val="both"/>
        <w:textAlignment w:val="baseline"/>
        <w:rPr>
          <w:rFonts w:ascii="Calibri" w:eastAsia="Calibri" w:hAnsi="Calibri" w:cs="Times New Roman"/>
          <w:color w:val="000000"/>
        </w:rPr>
      </w:pPr>
    </w:p>
    <w:p w14:paraId="33643F09"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bookmarkStart w:id="34" w:name="Par317"/>
      <w:bookmarkEnd w:id="34"/>
      <w:r w:rsidRPr="003765FB">
        <w:rPr>
          <w:rFonts w:ascii="Liberation Serif" w:eastAsia="Calibri" w:hAnsi="Liberation Serif" w:cs="Liberation Serif"/>
          <w:b/>
          <w:color w:val="000000"/>
          <w:sz w:val="28"/>
          <w:szCs w:val="28"/>
        </w:rPr>
        <w:t>Глава 13. Конкурс</w:t>
      </w:r>
    </w:p>
    <w:p w14:paraId="27D2FF8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64A2C8C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119. Под конкурсом понимается форма торгов, при которой победителем конкурса признается участник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предложение которого </w:t>
      </w:r>
      <w:r w:rsidRPr="003765FB">
        <w:rPr>
          <w:rFonts w:ascii="Liberation Serif" w:eastAsia="Calibri" w:hAnsi="Liberation Serif" w:cs="Liberation Serif"/>
          <w:sz w:val="28"/>
          <w:szCs w:val="28"/>
        </w:rPr>
        <w:br/>
        <w:t>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14:paraId="53FD13C5"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120. Проведение открытого конкурса в электронной форме, конкурса </w:t>
      </w:r>
      <w:r w:rsidRPr="003765FB">
        <w:rPr>
          <w:rFonts w:ascii="Liberation Serif" w:eastAsia="Calibri" w:hAnsi="Liberation Serif" w:cs="Liberation Serif"/>
          <w:color w:val="000000"/>
          <w:sz w:val="28"/>
          <w:szCs w:val="28"/>
        </w:rPr>
        <w:br/>
        <w:t>с предварительным отбором в электронной форме осуществляется в электронной форме на электронных площадках в порядке, предусмотренном статьей 3</w:t>
      </w:r>
      <w:r w:rsidRPr="003765FB">
        <w:rPr>
          <w:rFonts w:ascii="Liberation Serif" w:eastAsia="Calibri" w:hAnsi="Liberation Serif" w:cs="Liberation Serif"/>
          <w:color w:val="000000"/>
          <w:sz w:val="28"/>
          <w:szCs w:val="28"/>
          <w:vertAlign w:val="superscript"/>
        </w:rPr>
        <w:t>3</w:t>
      </w:r>
      <w:r w:rsidRPr="003765FB">
        <w:rPr>
          <w:rFonts w:ascii="Liberation Serif" w:eastAsia="Calibri" w:hAnsi="Liberation Serif" w:cs="Liberation Serif"/>
          <w:color w:val="000000"/>
          <w:sz w:val="28"/>
          <w:szCs w:val="28"/>
        </w:rPr>
        <w:t xml:space="preserve"> Федерального закона № 223-ФЗ, настоящим положением в части, </w:t>
      </w:r>
      <w:r w:rsidRPr="003765FB">
        <w:rPr>
          <w:rFonts w:ascii="Liberation Serif" w:eastAsia="Calibri" w:hAnsi="Liberation Serif" w:cs="Liberation Serif"/>
          <w:color w:val="000000"/>
          <w:sz w:val="28"/>
          <w:szCs w:val="28"/>
        </w:rPr>
        <w:br/>
        <w:t>не противоречащей статье 3</w:t>
      </w:r>
      <w:r w:rsidRPr="003765FB">
        <w:rPr>
          <w:rFonts w:ascii="Liberation Serif" w:eastAsia="Calibri" w:hAnsi="Liberation Serif" w:cs="Liberation Serif"/>
          <w:color w:val="000000"/>
          <w:sz w:val="28"/>
          <w:szCs w:val="28"/>
          <w:vertAlign w:val="superscript"/>
        </w:rPr>
        <w:t>3</w:t>
      </w:r>
      <w:r w:rsidRPr="003765FB">
        <w:rPr>
          <w:rFonts w:ascii="Liberation Serif" w:eastAsia="Calibri" w:hAnsi="Liberation Serif" w:cs="Liberation Serif"/>
          <w:color w:val="000000"/>
          <w:sz w:val="28"/>
          <w:szCs w:val="28"/>
        </w:rPr>
        <w:t xml:space="preserve"> Федерального закона № 223-ФЗ,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2EEC3D1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14:paraId="37F1657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Конкурс может предусматривать проведение предварительного отбора участников закупки. При этом в документации о закупке устанавливаются сроки проведения предварительного отбора.</w:t>
      </w:r>
    </w:p>
    <w:p w14:paraId="42CF521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rPr>
      </w:pPr>
    </w:p>
    <w:p w14:paraId="268D027D"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Глава 14. Извещение о проведении конкурса</w:t>
      </w:r>
    </w:p>
    <w:p w14:paraId="0AA54FD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02F51AE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121. Заказчик размещает посредством Региональной информационной системы в ЕИС, на официальном сайте, за исключением случаев, предусмотренных Федеральным законом № 223-ФЗ,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14:paraId="1015554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извещение о проведении такого конкурса в следующие сроки:</w:t>
      </w:r>
    </w:p>
    <w:p w14:paraId="1D74497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не менее чем за семь дней до даты окончания срока подачи заявок на участие в конкурсе в случае, если начальная (максимальная) цена договора не превышает тридцать миллионов рублей;</w:t>
      </w:r>
    </w:p>
    <w:p w14:paraId="113393E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не менее чем за пятнадцать дней до даты окончания срока подачи заявок </w:t>
      </w:r>
      <w:r w:rsidRPr="003765FB">
        <w:rPr>
          <w:rFonts w:ascii="Liberation Serif" w:eastAsia="Calibri" w:hAnsi="Liberation Serif" w:cs="Liberation Serif"/>
          <w:sz w:val="28"/>
          <w:szCs w:val="28"/>
        </w:rPr>
        <w:br/>
        <w:t>на участие в конкурсе в случае, если начальная (максимальная) цена договора превышает тридцать миллионов рублей.</w:t>
      </w:r>
    </w:p>
    <w:p w14:paraId="02BDE2C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49B2C32A"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Глава 15. Конкурсная документация</w:t>
      </w:r>
    </w:p>
    <w:p w14:paraId="69F6034A"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sz w:val="28"/>
          <w:szCs w:val="28"/>
        </w:rPr>
      </w:pPr>
    </w:p>
    <w:p w14:paraId="1DE92758"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122. Конкурсная документация, в том числе при проведении конкурса, участниками которого могут быть только субъекты малого и среднего предпринимательства, разрабатывается заказчиком и утверждается должностным лицом заказчика.</w:t>
      </w:r>
    </w:p>
    <w:p w14:paraId="14971F4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123. К конкурсной документации, в том числе при проведении конкурса, участниками которого могут быть только субъекты малого и среднего предпринимательства должен быть приложен проект договора, который является неотъемлемой частью конкурсной документации (в случае проведения конкурса </w:t>
      </w:r>
      <w:r w:rsidRPr="003765FB">
        <w:rPr>
          <w:rFonts w:ascii="Liberation Serif" w:eastAsia="Calibri" w:hAnsi="Liberation Serif" w:cs="Liberation Serif"/>
          <w:sz w:val="28"/>
          <w:szCs w:val="28"/>
        </w:rPr>
        <w:br/>
        <w:t>по нескольким лотам – проект договора в отношении каждого лота).</w:t>
      </w:r>
    </w:p>
    <w:p w14:paraId="0498BFF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730A1FC7"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16. Порядок подачи заявок на участие в конкурсе</w:t>
      </w:r>
    </w:p>
    <w:p w14:paraId="6672117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411441D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124. Участник закупки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w:t>
      </w:r>
      <w:r w:rsidRPr="003765FB">
        <w:rPr>
          <w:rFonts w:ascii="Liberation Serif" w:eastAsia="Calibri" w:hAnsi="Liberation Serif" w:cs="Liberation Serif"/>
          <w:color w:val="000000"/>
          <w:sz w:val="28"/>
          <w:szCs w:val="28"/>
        </w:rPr>
        <w:t>документы.</w:t>
      </w:r>
    </w:p>
    <w:p w14:paraId="412FBA5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Если участник закупки помимо подачи заявки в электронной форме также подает заявку не в электронной форме, заказчик не рассматривает такую заявку </w:t>
      </w:r>
      <w:r w:rsidRPr="003765FB">
        <w:rPr>
          <w:rFonts w:ascii="Liberation Serif" w:eastAsia="Calibri" w:hAnsi="Liberation Serif" w:cs="Liberation Serif"/>
          <w:color w:val="000000"/>
          <w:sz w:val="28"/>
          <w:szCs w:val="28"/>
        </w:rPr>
        <w:br/>
        <w:t>и возвращает ее участнику закупки, подавшему такую заявку.</w:t>
      </w:r>
    </w:p>
    <w:p w14:paraId="5F0D5E05"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125. Заявка на участие в конкурсе помимо сведений и документов, указанных в пункте 92 настоящего положения, должна содержать:</w:t>
      </w:r>
    </w:p>
    <w:p w14:paraId="1EDCD6A9"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о цене запасных частей (каждой запасной части) к технике, оборудованию, а также начальную 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rsidRPr="003765FB">
        <w:rPr>
          <w:rFonts w:ascii="Calibri" w:eastAsia="Calibri" w:hAnsi="Calibri" w:cs="Times New Roman"/>
          <w:color w:val="000000"/>
        </w:rPr>
        <w:t xml:space="preserve"> </w:t>
      </w:r>
      <w:r w:rsidRPr="003765FB">
        <w:rPr>
          <w:rFonts w:ascii="Liberation Serif" w:eastAsia="Calibri" w:hAnsi="Liberation Serif" w:cs="Liberation Serif"/>
          <w:color w:val="000000"/>
          <w:sz w:val="28"/>
          <w:szCs w:val="28"/>
        </w:rPr>
        <w:t xml:space="preserve">при установлении их в конкурсной документации; </w:t>
      </w:r>
    </w:p>
    <w:p w14:paraId="1923DA0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2) документы, подтверждающие квалификацию участника закупки, </w:t>
      </w:r>
      <w:r w:rsidRPr="003765FB">
        <w:rPr>
          <w:rFonts w:ascii="Liberation Serif" w:eastAsia="Calibri" w:hAnsi="Liberation Serif" w:cs="Liberation Serif"/>
          <w:color w:val="000000"/>
          <w:sz w:val="28"/>
          <w:szCs w:val="28"/>
        </w:rPr>
        <w:br/>
        <w:t xml:space="preserve">в соответствии с требованиями, установленными в конкурсной документации. </w:t>
      </w:r>
      <w:r w:rsidRPr="003765FB">
        <w:rPr>
          <w:rFonts w:ascii="Liberation Serif" w:eastAsia="Calibri" w:hAnsi="Liberation Serif" w:cs="Liberation Serif"/>
          <w:color w:val="000000"/>
          <w:sz w:val="28"/>
          <w:szCs w:val="28"/>
        </w:rPr>
        <w:br/>
        <w:t>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14:paraId="0F6F0C38"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126. При проведении конкурса в электронной форме, участниками которого могут быть только субъекты малого и среднего предпринимательства, заявка </w:t>
      </w:r>
      <w:r w:rsidRPr="003765FB">
        <w:rPr>
          <w:rFonts w:ascii="Liberation Serif" w:eastAsia="Calibri" w:hAnsi="Liberation Serif" w:cs="Liberation Serif"/>
          <w:color w:val="000000"/>
          <w:sz w:val="28"/>
          <w:szCs w:val="28"/>
        </w:rPr>
        <w:br/>
      </w:r>
      <w:r w:rsidRPr="003765FB">
        <w:rPr>
          <w:rFonts w:ascii="Liberation Serif" w:eastAsia="Calibri" w:hAnsi="Liberation Serif" w:cs="Liberation Serif"/>
          <w:color w:val="000000"/>
          <w:sz w:val="28"/>
          <w:szCs w:val="28"/>
        </w:rPr>
        <w:lastRenderedPageBreak/>
        <w:t>на участие в конкурсе должна содержать информацию и документы, предусмотренные пунктами 63, 64 настоящего положения (при установлении заказчиком обязанности представления данных документов).</w:t>
      </w:r>
    </w:p>
    <w:p w14:paraId="32346822"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Заявка на участие в конкурсе в электронной форме, участниками которого могут быть только субъекты малого и среднего предпринимательства, состоит </w:t>
      </w:r>
      <w:r w:rsidRPr="003765FB">
        <w:rPr>
          <w:rFonts w:ascii="Liberation Serif" w:eastAsia="Calibri" w:hAnsi="Liberation Serif" w:cs="Liberation Serif"/>
          <w:color w:val="000000"/>
          <w:sz w:val="28"/>
          <w:szCs w:val="28"/>
        </w:rPr>
        <w:br/>
        <w:t xml:space="preserve">из двух частей и предложения участника закупки о цене договора (единицы товара, работы, услуги). Первая часть данной заявки должна содержать информацию </w:t>
      </w:r>
      <w:r w:rsidRPr="003765FB">
        <w:rPr>
          <w:rFonts w:ascii="Liberation Serif" w:eastAsia="Calibri" w:hAnsi="Liberation Serif" w:cs="Liberation Serif"/>
          <w:color w:val="000000"/>
          <w:sz w:val="28"/>
          <w:szCs w:val="28"/>
        </w:rPr>
        <w:br/>
        <w:t xml:space="preserve">и документы, предусмотренные подпунктом 10 пункта 63, пунктом 64 настоящего положения в отношении критериев и порядка оценки и сопоставления заявок </w:t>
      </w:r>
      <w:r w:rsidRPr="003765FB">
        <w:rPr>
          <w:rFonts w:ascii="Liberation Serif" w:eastAsia="Calibri" w:hAnsi="Liberation Serif" w:cs="Liberation Serif"/>
          <w:color w:val="000000"/>
          <w:sz w:val="28"/>
          <w:szCs w:val="28"/>
        </w:rPr>
        <w:br/>
        <w:t xml:space="preserve">на участие в такой закупке, применяемых к предлагаемым участниками такой закупки товарам, работам, услугам, к </w:t>
      </w:r>
      <w:r w:rsidRPr="003765FB">
        <w:rPr>
          <w:rFonts w:ascii="Liberation Serif" w:eastAsia="Calibri" w:hAnsi="Liberation Serif" w:cs="Liberation Serif"/>
          <w:sz w:val="28"/>
          <w:szCs w:val="28"/>
        </w:rPr>
        <w:t xml:space="preserve">условиям исполнения договора (в случае установления в документации о закупке этих критериев). Вторая часть данной заявки должна содержать информацию и документы, предусмотренные подпунктами 1-9, 11 и 12 пункта 63, пунктом 64 настоящего положения </w:t>
      </w:r>
      <w:r w:rsidRPr="003765FB">
        <w:rPr>
          <w:rFonts w:ascii="Liberation Serif" w:eastAsia="Calibri" w:hAnsi="Liberation Serif" w:cs="Liberation Serif"/>
          <w:sz w:val="28"/>
          <w:szCs w:val="28"/>
        </w:rPr>
        <w:br/>
        <w:t xml:space="preserve">в отношении критериев и порядка оценки и сопоставления заявок на участие </w:t>
      </w:r>
      <w:r w:rsidRPr="003765FB">
        <w:rPr>
          <w:rFonts w:ascii="Liberation Serif" w:eastAsia="Calibri" w:hAnsi="Liberation Serif" w:cs="Liberation Serif"/>
          <w:sz w:val="28"/>
          <w:szCs w:val="28"/>
        </w:rPr>
        <w:br/>
        <w:t xml:space="preserve">в такой закупке, применяемых к участникам закупки, которыми могут быть только субъекты малого и среднего предпринимательства (в случае установления </w:t>
      </w:r>
      <w:r w:rsidRPr="003765FB">
        <w:rPr>
          <w:rFonts w:ascii="Liberation Serif" w:eastAsia="Calibri" w:hAnsi="Liberation Serif" w:cs="Liberation Serif"/>
          <w:sz w:val="28"/>
          <w:szCs w:val="28"/>
        </w:rPr>
        <w:br/>
        <w:t xml:space="preserve">в документации о закупке этих критериев). При этом предусмотренные настоящим пунктом информация и документы должны содержаться в заявке на участие </w:t>
      </w:r>
      <w:r w:rsidRPr="003765FB">
        <w:rPr>
          <w:rFonts w:ascii="Liberation Serif" w:eastAsia="Calibri" w:hAnsi="Liberation Serif" w:cs="Liberation Serif"/>
          <w:sz w:val="28"/>
          <w:szCs w:val="28"/>
        </w:rPr>
        <w:br/>
        <w:t>в конкурсе в электронной форме, участниками которых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1F8BA52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закупки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4B4AFFD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1744AF1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128. Прием заявок на участие в конкурсе прекращается с наступлением даты и времени окончания срока подачи заявок на участие в конкурсе, установленных </w:t>
      </w:r>
      <w:r w:rsidRPr="003765FB">
        <w:rPr>
          <w:rFonts w:ascii="Liberation Serif" w:eastAsia="Calibri" w:hAnsi="Liberation Serif" w:cs="Liberation Serif"/>
          <w:sz w:val="28"/>
          <w:szCs w:val="28"/>
        </w:rPr>
        <w:br/>
        <w:t>в извещении о проведении конкурса и конкурсной документации.</w:t>
      </w:r>
    </w:p>
    <w:p w14:paraId="40FD1D9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129. Участник закупки вправе подать только одну заявку на участие </w:t>
      </w:r>
      <w:r w:rsidRPr="003765FB">
        <w:rPr>
          <w:rFonts w:ascii="Liberation Serif" w:eastAsia="Calibri" w:hAnsi="Liberation Serif" w:cs="Liberation Serif"/>
          <w:sz w:val="28"/>
          <w:szCs w:val="28"/>
        </w:rPr>
        <w:br/>
        <w:t xml:space="preserve">в конкурсе в отношении каждого предмета конкурса. </w:t>
      </w:r>
    </w:p>
    <w:p w14:paraId="4964A104" w14:textId="6BCA1DA1"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130. </w:t>
      </w:r>
      <w:r w:rsidR="00A54AFB">
        <w:rPr>
          <w:rFonts w:ascii="Liberation Serif" w:eastAsia="Calibri" w:hAnsi="Liberation Serif" w:cs="Liberation Serif"/>
          <w:sz w:val="28"/>
          <w:szCs w:val="28"/>
        </w:rPr>
        <w:t xml:space="preserve">Утратил </w:t>
      </w:r>
      <w:r w:rsidR="00A54AFB" w:rsidRPr="00A54AFB">
        <w:rPr>
          <w:rFonts w:ascii="Liberation Serif" w:eastAsia="Calibri" w:hAnsi="Liberation Serif" w:cs="Liberation Serif"/>
          <w:sz w:val="28"/>
          <w:szCs w:val="28"/>
        </w:rPr>
        <w:t>силу (приказ Департамента государственных закупок Свердловской области от 20.11.2024 № 102-ОД)</w:t>
      </w:r>
    </w:p>
    <w:p w14:paraId="3481DFA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756E1BA0"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Глава 17. Порядок рассмотрения заявок на участие в конкурсе</w:t>
      </w:r>
    </w:p>
    <w:p w14:paraId="1C26C30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1614F82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131. Комиссия рассматривает заявки на участие в конкурсе на соответствие требованиям, </w:t>
      </w:r>
      <w:r w:rsidRPr="003765FB">
        <w:rPr>
          <w:rFonts w:ascii="Liberation Serif" w:eastAsia="Calibri" w:hAnsi="Liberation Serif" w:cs="Liberation Serif"/>
          <w:color w:val="000000"/>
          <w:sz w:val="28"/>
          <w:szCs w:val="28"/>
        </w:rPr>
        <w:t xml:space="preserve">установленным конкурсной документацией, и осуществляет проверку соответствия участников закупки, а также привлекаемых </w:t>
      </w:r>
      <w:r w:rsidRPr="003765FB">
        <w:rPr>
          <w:rFonts w:ascii="Liberation Serif" w:eastAsia="Calibri" w:hAnsi="Liberation Serif" w:cs="Liberation Serif"/>
          <w:color w:val="000000"/>
          <w:sz w:val="28"/>
          <w:szCs w:val="28"/>
        </w:rPr>
        <w:br/>
        <w:t xml:space="preserve">ими субподрядчиков, соисполнителей и (или) изготовителей товара, являющегося предметом закупки, и указанных в заявке участников закупки (в случае закупки работ по проектированию, строительству, модернизации и ремонту особо опасных, </w:t>
      </w:r>
      <w:r w:rsidRPr="003765FB">
        <w:rPr>
          <w:rFonts w:ascii="Liberation Serif" w:eastAsia="Calibri" w:hAnsi="Liberation Serif" w:cs="Liberation Serif"/>
          <w:color w:val="000000"/>
          <w:sz w:val="28"/>
          <w:szCs w:val="28"/>
        </w:rPr>
        <w:lastRenderedPageBreak/>
        <w:t xml:space="preserve">технически сложных объектов капитального строительства и закупки товаров, работ, услуг, связанных с использованием атомной энергии), требованиям, установленным настоящим положением и конкурсной документации, </w:t>
      </w:r>
      <w:r w:rsidRPr="003765FB">
        <w:rPr>
          <w:rFonts w:ascii="Liberation Serif" w:eastAsia="Calibri" w:hAnsi="Liberation Serif" w:cs="Liberation Serif"/>
          <w:color w:val="000000"/>
          <w:sz w:val="28"/>
          <w:szCs w:val="28"/>
        </w:rPr>
        <w:br/>
        <w:t xml:space="preserve">если требования были установлены в данной документации. </w:t>
      </w:r>
    </w:p>
    <w:p w14:paraId="3D7FC4E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132. С целью подведения итогов конкурса комиссия осуществляет рассмотрение, оценку и сопоставление заявок на участие в конкурсе в срок, </w:t>
      </w:r>
      <w:r w:rsidRPr="003765FB">
        <w:rPr>
          <w:rFonts w:ascii="Liberation Serif" w:eastAsia="Calibri" w:hAnsi="Liberation Serif" w:cs="Liberation Serif"/>
          <w:color w:val="000000"/>
          <w:sz w:val="28"/>
          <w:szCs w:val="28"/>
        </w:rPr>
        <w:br/>
        <w:t xml:space="preserve">не превышающий семь дней с даты окончания срока подачи заявок на участие </w:t>
      </w:r>
      <w:r w:rsidRPr="003765FB">
        <w:rPr>
          <w:rFonts w:ascii="Liberation Serif" w:eastAsia="Calibri" w:hAnsi="Liberation Serif" w:cs="Liberation Serif"/>
          <w:color w:val="000000"/>
          <w:sz w:val="28"/>
          <w:szCs w:val="28"/>
        </w:rPr>
        <w:br/>
        <w:t xml:space="preserve">в конкурсе. </w:t>
      </w:r>
    </w:p>
    <w:p w14:paraId="69B0E319" w14:textId="77777777" w:rsidR="003765FB" w:rsidRPr="003765FB" w:rsidRDefault="003765FB" w:rsidP="003765FB">
      <w:pPr>
        <w:suppressAutoHyphens/>
        <w:autoSpaceDE w:val="0"/>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Срок рассмотрения заявок на участие в конкурсе </w:t>
      </w:r>
      <w:r w:rsidRPr="003765FB">
        <w:rPr>
          <w:rFonts w:ascii="Liberation Serif" w:eastAsia="Calibri" w:hAnsi="Liberation Serif" w:cs="Liberation Serif"/>
          <w:sz w:val="28"/>
          <w:szCs w:val="28"/>
        </w:rPr>
        <w:t>не может превышать двух дней с даты окончания срока подачи заявок на участие в конкурсе.</w:t>
      </w:r>
    </w:p>
    <w:p w14:paraId="42051D7C" w14:textId="77777777" w:rsidR="003765FB" w:rsidRPr="003765FB" w:rsidRDefault="003765FB" w:rsidP="003765FB">
      <w:pPr>
        <w:suppressAutoHyphens/>
        <w:autoSpaceDE w:val="0"/>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133. 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w:t>
      </w:r>
      <w:r w:rsidRPr="003765FB">
        <w:rPr>
          <w:rFonts w:ascii="Liberation Serif" w:eastAsia="Calibri" w:hAnsi="Liberation Serif" w:cs="Liberation Serif"/>
          <w:sz w:val="28"/>
          <w:szCs w:val="28"/>
        </w:rPr>
        <w:br/>
        <w:t xml:space="preserve">в конкурсе, а также оформляется протокол рассмотрения заявок на участие </w:t>
      </w:r>
      <w:r w:rsidRPr="003765FB">
        <w:rPr>
          <w:rFonts w:ascii="Liberation Serif" w:eastAsia="Calibri" w:hAnsi="Liberation Serif" w:cs="Liberation Serif"/>
          <w:sz w:val="28"/>
          <w:szCs w:val="28"/>
        </w:rPr>
        <w:br/>
        <w:t xml:space="preserve">в конкурсе в электронной форме, содержащий информацию, указанную </w:t>
      </w:r>
      <w:r w:rsidRPr="003765FB">
        <w:rPr>
          <w:rFonts w:ascii="Liberation Serif" w:eastAsia="Calibri" w:hAnsi="Liberation Serif" w:cs="Liberation Serif"/>
          <w:sz w:val="28"/>
          <w:szCs w:val="28"/>
        </w:rPr>
        <w:br/>
        <w:t>в пункте 94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w:t>
      </w:r>
      <w:r w:rsidRPr="003765FB">
        <w:rPr>
          <w:rFonts w:ascii="Calibri" w:eastAsia="Calibri" w:hAnsi="Calibri" w:cs="Times New Roman"/>
        </w:rPr>
        <w:t xml:space="preserve"> </w:t>
      </w:r>
      <w:r w:rsidRPr="003765FB">
        <w:rPr>
          <w:rFonts w:ascii="Liberation Serif" w:eastAsia="Calibri" w:hAnsi="Liberation Serif" w:cs="Liberation Serif"/>
          <w:sz w:val="28"/>
          <w:szCs w:val="28"/>
        </w:rPr>
        <w:t xml:space="preserve">на официальном сайте, за исключением случаев, предусмотренных Федеральным законом </w:t>
      </w:r>
      <w:r w:rsidRPr="003765FB">
        <w:rPr>
          <w:rFonts w:ascii="Liberation Serif" w:eastAsia="Calibri" w:hAnsi="Liberation Serif" w:cs="Liberation Serif"/>
          <w:sz w:val="28"/>
          <w:szCs w:val="28"/>
        </w:rPr>
        <w:br/>
        <w:t>№ 223-ФЗ, и на электронной площадке в срок, указанный в пункте 96 настоящего положения.</w:t>
      </w:r>
    </w:p>
    <w:p w14:paraId="5948EAF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5D6C2761"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18. Оценка и сопоставление заявок на участие в конкурсе</w:t>
      </w:r>
    </w:p>
    <w:p w14:paraId="192F9FE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5316882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134. Комиссия осуществляет оценку и сопоставление заявок на участие </w:t>
      </w:r>
      <w:r w:rsidRPr="003765FB">
        <w:rPr>
          <w:rFonts w:ascii="Liberation Serif" w:eastAsia="Calibri" w:hAnsi="Liberation Serif" w:cs="Liberation Serif"/>
          <w:sz w:val="28"/>
          <w:szCs w:val="28"/>
        </w:rPr>
        <w:br/>
        <w:t>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на участие в конкурсе, если иной срок не указан в извещении о проведении конкурса, конкурсной документации.</w:t>
      </w:r>
    </w:p>
    <w:p w14:paraId="2272508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135. Оценка и сопоставление заявок на участие в конкурсе осуществляются комиссией в целях выявления лучших условий исполнения договора </w:t>
      </w:r>
      <w:r w:rsidRPr="003765FB">
        <w:rPr>
          <w:rFonts w:ascii="Liberation Serif" w:eastAsia="Calibri" w:hAnsi="Liberation Serif" w:cs="Liberation Serif"/>
          <w:sz w:val="28"/>
          <w:szCs w:val="28"/>
        </w:rPr>
        <w:br/>
        <w:t>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14:paraId="1689324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136.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sidRPr="003765FB">
        <w:rPr>
          <w:rFonts w:ascii="Liberation Serif" w:eastAsia="Calibri" w:hAnsi="Liberation Serif" w:cs="Liberation Serif"/>
          <w:color w:val="0B7FD6"/>
          <w:sz w:val="28"/>
          <w:szCs w:val="28"/>
          <w:u w:val="single"/>
        </w:rPr>
        <w:t xml:space="preserve"> </w:t>
      </w:r>
    </w:p>
    <w:p w14:paraId="285992D9"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Критерии и порядок оценки и сопоставления заявок на участие в конкурсе коллективного участника закупки заказчик определяет в конкурсной документации.</w:t>
      </w:r>
    </w:p>
    <w:p w14:paraId="0F63614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137. На основании результатов оценки и сопоставления заявок на участие </w:t>
      </w:r>
      <w:r w:rsidRPr="003765FB">
        <w:rPr>
          <w:rFonts w:ascii="Liberation Serif" w:eastAsia="Calibri" w:hAnsi="Liberation Serif" w:cs="Liberation Serif"/>
          <w:sz w:val="28"/>
          <w:szCs w:val="28"/>
        </w:rPr>
        <w:br/>
        <w:t xml:space="preserve">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w:t>
      </w:r>
      <w:r w:rsidRPr="003765FB">
        <w:rPr>
          <w:rFonts w:ascii="Liberation Serif" w:eastAsia="Calibri" w:hAnsi="Liberation Serif" w:cs="Liberation Serif"/>
          <w:sz w:val="28"/>
          <w:szCs w:val="28"/>
        </w:rPr>
        <w:br/>
        <w:t xml:space="preserve">в которой содержатся лучшие условия исполнения договора, присваивается первый </w:t>
      </w:r>
      <w:r w:rsidRPr="003765FB">
        <w:rPr>
          <w:rFonts w:ascii="Liberation Serif" w:eastAsia="Calibri" w:hAnsi="Liberation Serif" w:cs="Liberation Serif"/>
          <w:sz w:val="28"/>
          <w:szCs w:val="28"/>
        </w:rPr>
        <w:lastRenderedPageBreak/>
        <w:t>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7296CCF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138. Победителем конкурса признается участник закупки, который предложил лучшие условия исполнения договора и заявке </w:t>
      </w:r>
      <w:proofErr w:type="gramStart"/>
      <w:r w:rsidRPr="003765FB">
        <w:rPr>
          <w:rFonts w:ascii="Liberation Serif" w:eastAsia="Calibri" w:hAnsi="Liberation Serif" w:cs="Liberation Serif"/>
          <w:sz w:val="28"/>
          <w:szCs w:val="28"/>
        </w:rPr>
        <w:t>на участие</w:t>
      </w:r>
      <w:proofErr w:type="gramEnd"/>
      <w:r w:rsidRPr="003765FB">
        <w:rPr>
          <w:rFonts w:ascii="Liberation Serif" w:eastAsia="Calibri" w:hAnsi="Liberation Serif" w:cs="Liberation Serif"/>
          <w:sz w:val="28"/>
          <w:szCs w:val="28"/>
        </w:rPr>
        <w:t xml:space="preserve"> в конкурсе которого присвоен первый номер.</w:t>
      </w:r>
    </w:p>
    <w:p w14:paraId="1E41C4B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139. Протокол оценки и сопоставления заявок на участие в конкурсе </w:t>
      </w:r>
      <w:r w:rsidRPr="003765FB">
        <w:rPr>
          <w:rFonts w:ascii="Liberation Serif" w:eastAsia="Calibri" w:hAnsi="Liberation Serif" w:cs="Liberation Serif"/>
          <w:sz w:val="28"/>
          <w:szCs w:val="28"/>
        </w:rPr>
        <w:br/>
        <w:t>в электронной форме содержит сведения, предусмотренные в пункте 95 настоящего</w:t>
      </w:r>
      <w:r w:rsidRPr="003765FB">
        <w:rPr>
          <w:rFonts w:ascii="Liberation Serif" w:eastAsia="Times New Roman" w:hAnsi="Liberation Serif" w:cs="Liberation Serif"/>
          <w:sz w:val="28"/>
          <w:szCs w:val="28"/>
          <w:lang w:eastAsia="ru-RU"/>
        </w:rPr>
        <w:t xml:space="preserve"> </w:t>
      </w:r>
      <w:r w:rsidRPr="003765FB">
        <w:rPr>
          <w:rFonts w:ascii="Liberation Serif" w:eastAsia="Calibri" w:hAnsi="Liberation Serif" w:cs="Liberation Serif"/>
          <w:sz w:val="28"/>
          <w:szCs w:val="28"/>
        </w:rPr>
        <w:t>положения.</w:t>
      </w:r>
    </w:p>
    <w:p w14:paraId="5C25A309"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140.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w:t>
      </w:r>
      <w:r w:rsidRPr="003765FB">
        <w:rPr>
          <w:rFonts w:ascii="Liberation Serif" w:eastAsia="Calibri" w:hAnsi="Liberation Serif" w:cs="Liberation Serif"/>
          <w:color w:val="C00000"/>
          <w:sz w:val="28"/>
          <w:szCs w:val="28"/>
        </w:rPr>
        <w:t xml:space="preserve"> </w:t>
      </w:r>
      <w:r w:rsidRPr="003765FB">
        <w:rPr>
          <w:rFonts w:ascii="Liberation Serif" w:eastAsia="Calibri" w:hAnsi="Liberation Serif" w:cs="Liberation Serif"/>
          <w:sz w:val="28"/>
          <w:szCs w:val="28"/>
        </w:rPr>
        <w:t xml:space="preserve">на </w:t>
      </w:r>
      <w:r w:rsidRPr="003765FB">
        <w:rPr>
          <w:rFonts w:ascii="Liberation Serif" w:eastAsia="Calibri" w:hAnsi="Liberation Serif" w:cs="Liberation Serif"/>
          <w:color w:val="000000"/>
          <w:sz w:val="28"/>
          <w:szCs w:val="28"/>
        </w:rPr>
        <w:t xml:space="preserve">официальном сайте, за исключением случаев, предусмотренных Федеральным законом № 223-ФЗ, и на электронной площадке </w:t>
      </w:r>
      <w:r w:rsidRPr="003765FB">
        <w:rPr>
          <w:rFonts w:ascii="Liberation Serif" w:eastAsia="Calibri" w:hAnsi="Liberation Serif" w:cs="Liberation Serif"/>
          <w:color w:val="000000"/>
          <w:sz w:val="28"/>
          <w:szCs w:val="28"/>
        </w:rPr>
        <w:br/>
        <w:t xml:space="preserve">в срок, указанный в пункте 96 настоящего положения. </w:t>
      </w:r>
    </w:p>
    <w:p w14:paraId="2AEC6D55"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141. Если конкурс признан несостоявшимся по основаниям, указанным </w:t>
      </w:r>
      <w:r w:rsidRPr="003765FB">
        <w:rPr>
          <w:rFonts w:ascii="Liberation Serif" w:eastAsia="Calibri" w:hAnsi="Liberation Serif" w:cs="Liberation Serif"/>
          <w:color w:val="000000"/>
          <w:sz w:val="28"/>
          <w:szCs w:val="28"/>
        </w:rPr>
        <w:br/>
        <w:t>в подпунктах 1-2 пункта 97 настоящего положения, заказчик вправе внести изменения в план закупки и провести закупку повторно в форме конкурса или запроса предложений.</w:t>
      </w:r>
    </w:p>
    <w:p w14:paraId="4B2B2048" w14:textId="77777777" w:rsidR="003765FB" w:rsidRPr="003765FB" w:rsidRDefault="003765FB" w:rsidP="003765FB">
      <w:pPr>
        <w:suppressAutoHyphens/>
        <w:autoSpaceDN w:val="0"/>
        <w:spacing w:after="0" w:line="240" w:lineRule="auto"/>
        <w:jc w:val="both"/>
        <w:textAlignment w:val="baseline"/>
        <w:rPr>
          <w:rFonts w:ascii="Liberation Serif" w:eastAsia="Calibri" w:hAnsi="Liberation Serif" w:cs="Liberation Serif"/>
          <w:color w:val="000000"/>
          <w:sz w:val="28"/>
          <w:szCs w:val="28"/>
        </w:rPr>
      </w:pPr>
    </w:p>
    <w:p w14:paraId="50825228"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color w:val="000000"/>
          <w:sz w:val="28"/>
          <w:szCs w:val="28"/>
        </w:rPr>
        <w:t>Глава 19. Особенности проведения конкурса с предварительным отбором</w:t>
      </w:r>
    </w:p>
    <w:p w14:paraId="3296A6D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14:paraId="588C606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142. При проведении конкурса с предварительным отбором применяются положения настоящего </w:t>
      </w:r>
      <w:r w:rsidRPr="003765FB">
        <w:rPr>
          <w:rFonts w:ascii="Liberation Serif" w:eastAsia="Times New Roman" w:hAnsi="Liberation Serif" w:cs="Liberation Serif"/>
          <w:color w:val="000000"/>
          <w:sz w:val="28"/>
          <w:szCs w:val="28"/>
          <w:lang w:eastAsia="ru-RU"/>
        </w:rPr>
        <w:t xml:space="preserve">  </w:t>
      </w:r>
      <w:r w:rsidRPr="003765FB">
        <w:rPr>
          <w:rFonts w:ascii="Liberation Serif" w:eastAsia="Calibri" w:hAnsi="Liberation Serif" w:cs="Liberation Serif"/>
          <w:color w:val="000000"/>
          <w:sz w:val="28"/>
          <w:szCs w:val="28"/>
        </w:rPr>
        <w:t>положения о проведении конкурса с учетом особенностей, определенных настоящей главой.</w:t>
      </w:r>
    </w:p>
    <w:p w14:paraId="1C5BFDE8"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143. Конкурсная документация размещается заказчиком посредством Региональной информационной системы в </w:t>
      </w:r>
      <w:r w:rsidRPr="003765FB">
        <w:rPr>
          <w:rFonts w:ascii="Liberation Serif" w:eastAsia="Calibri" w:hAnsi="Liberation Serif" w:cs="Liberation Serif"/>
          <w:sz w:val="28"/>
          <w:szCs w:val="28"/>
        </w:rPr>
        <w:t>ЕИС,</w:t>
      </w:r>
      <w:r w:rsidRPr="003765FB">
        <w:rPr>
          <w:rFonts w:ascii="Calibri" w:eastAsia="Calibri" w:hAnsi="Calibri" w:cs="Times New Roman"/>
        </w:rPr>
        <w:t xml:space="preserve"> </w:t>
      </w:r>
      <w:r w:rsidRPr="003765FB">
        <w:rPr>
          <w:rFonts w:ascii="Liberation Serif" w:eastAsia="Calibri" w:hAnsi="Liberation Serif" w:cs="Liberation Serif"/>
          <w:sz w:val="28"/>
          <w:szCs w:val="28"/>
        </w:rPr>
        <w:t xml:space="preserve">на официальном сайте, </w:t>
      </w:r>
      <w:r w:rsidRPr="003765FB">
        <w:rPr>
          <w:rFonts w:ascii="Liberation Serif" w:eastAsia="Calibri" w:hAnsi="Liberation Serif" w:cs="Liberation Serif"/>
          <w:sz w:val="28"/>
          <w:szCs w:val="28"/>
        </w:rPr>
        <w:br/>
        <w:t>за исключением случаев, предусмотренных Федеральным законом № 223-ФЗ, одновременно с извещением о проведении конкурса с предварительным отбором.</w:t>
      </w:r>
    </w:p>
    <w:p w14:paraId="12650759" w14:textId="4DF11D99" w:rsidR="000D6DE5" w:rsidRPr="000D6DE5" w:rsidRDefault="003765FB"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144. </w:t>
      </w:r>
      <w:r w:rsidR="000D6DE5" w:rsidRPr="000D6DE5">
        <w:rPr>
          <w:rFonts w:ascii="Liberation Serif" w:eastAsia="Calibri" w:hAnsi="Liberation Serif" w:cs="Liberation Serif"/>
          <w:sz w:val="28"/>
          <w:szCs w:val="28"/>
        </w:rPr>
        <w:t xml:space="preserve"> Конкурсная документация помимо информации, указанной в пункте 79 настоящего положения, содержит: </w:t>
      </w:r>
    </w:p>
    <w:p w14:paraId="48D7A5D1"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1) дополнительные (квалификационные) требования к участникам закупки в соответствии с пунктом 66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14:paraId="14011D84"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2) перечень документов, которые должны быть представлены участниками закупки в подтверждение своего соответствия установленным конкурсной документацией требованиям и в подтверждение своей квалификации, а именно:</w:t>
      </w:r>
    </w:p>
    <w:p w14:paraId="09D61B96"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а) 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w:t>
      </w:r>
    </w:p>
    <w:p w14:paraId="75ECF9AB"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 xml:space="preserve">б) перечень оборудования и других материальных ресурсов, необходимых для поставки товара, выполнения работ, оказания услуг, являющихся объектом закупки. </w:t>
      </w:r>
      <w:r w:rsidRPr="000D6DE5">
        <w:rPr>
          <w:rFonts w:ascii="Liberation Serif" w:eastAsia="Calibri" w:hAnsi="Liberation Serif" w:cs="Liberation Serif"/>
          <w:sz w:val="28"/>
          <w:szCs w:val="28"/>
        </w:rPr>
        <w:lastRenderedPageBreak/>
        <w:t xml:space="preserve">Перечень следующих документов, подтверждающих наличие оборудования и других материальных ресурсов: </w:t>
      </w:r>
    </w:p>
    <w:p w14:paraId="1F330D75"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 xml:space="preserve">-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 </w:t>
      </w:r>
    </w:p>
    <w:p w14:paraId="0498108F"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 xml:space="preserve"> - договоры аренды (лизинга), безвозмездного пользования, субаренды на срок исполнения договора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 </w:t>
      </w:r>
    </w:p>
    <w:p w14:paraId="58BFE343"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 xml:space="preserve">- 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 </w:t>
      </w:r>
    </w:p>
    <w:p w14:paraId="547E6CB6" w14:textId="77777777" w:rsidR="000D6DE5" w:rsidRP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 xml:space="preserve">- договор аренды объекта недвижимого имущества на срок исполнения договора,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 </w:t>
      </w:r>
    </w:p>
    <w:p w14:paraId="068C42F3" w14:textId="77777777" w:rsidR="000D6DE5" w:rsidRDefault="000D6DE5" w:rsidP="000D6DE5">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0D6DE5">
        <w:rPr>
          <w:rFonts w:ascii="Liberation Serif" w:eastAsia="Calibri" w:hAnsi="Liberation Serif" w:cs="Liberation Serif"/>
          <w:sz w:val="28"/>
          <w:szCs w:val="28"/>
        </w:rPr>
        <w:t>- иные документы, подтверждающие нахождение у участника закупки в течение срока исполнения договора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14:paraId="4310BB83" w14:textId="3009E468" w:rsidR="003765FB" w:rsidRPr="003765FB" w:rsidRDefault="003765FB" w:rsidP="000D6DE5">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в) справка, подтверждающая наличие у участника закупки в штате или </w:t>
      </w:r>
      <w:r w:rsidRPr="003765FB">
        <w:rPr>
          <w:rFonts w:ascii="Liberation Serif" w:eastAsia="Calibri" w:hAnsi="Liberation Serif" w:cs="Liberation Serif"/>
          <w:color w:val="000000"/>
          <w:sz w:val="28"/>
          <w:szCs w:val="28"/>
        </w:rPr>
        <w:br/>
        <w:t xml:space="preserve">на основе договоров гражданско-правового характера трудовых ресурсов </w:t>
      </w:r>
      <w:r w:rsidRPr="003765FB">
        <w:rPr>
          <w:rFonts w:ascii="Liberation Serif" w:eastAsia="Calibri" w:hAnsi="Liberation Serif" w:cs="Liberation Serif"/>
          <w:color w:val="000000"/>
          <w:sz w:val="28"/>
          <w:szCs w:val="28"/>
        </w:rPr>
        <w:br/>
        <w:t>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подтверждающих предусмотренную в соответствии с профессиональными стандартами квалификацию специалистов и иных работников.</w:t>
      </w:r>
    </w:p>
    <w:p w14:paraId="73F672E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145. Заявка на участие в конкурсе с предварительным отбором наряду </w:t>
      </w:r>
      <w:r w:rsidRPr="003765FB">
        <w:rPr>
          <w:rFonts w:ascii="Liberation Serif" w:eastAsia="Calibri" w:hAnsi="Liberation Serif" w:cs="Liberation Serif"/>
          <w:sz w:val="28"/>
          <w:szCs w:val="28"/>
        </w:rPr>
        <w:br/>
        <w:t>с информацией и электронными документами, предусмотренными пунктом 92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66 настоящего положения.</w:t>
      </w:r>
    </w:p>
    <w:p w14:paraId="50A2A105"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146. Результаты </w:t>
      </w:r>
      <w:r w:rsidRPr="003765FB">
        <w:rPr>
          <w:rFonts w:ascii="Liberation Serif" w:eastAsia="Calibri" w:hAnsi="Liberation Serif" w:cs="Liberation Serif"/>
          <w:sz w:val="28"/>
          <w:szCs w:val="28"/>
        </w:rPr>
        <w:t xml:space="preserve">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96 настоящего положения, размещаются заказчиком в ЕИС, на официальном сайте, за исключением случаев, </w:t>
      </w:r>
      <w:r w:rsidRPr="003765FB">
        <w:rPr>
          <w:rFonts w:ascii="Liberation Serif" w:eastAsia="Calibri" w:hAnsi="Liberation Serif" w:cs="Liberation Serif"/>
          <w:color w:val="000000"/>
          <w:sz w:val="28"/>
          <w:szCs w:val="28"/>
        </w:rPr>
        <w:t>предусмотренных Федеральным законом № 223-ФЗ, и на электронной площадке.</w:t>
      </w:r>
    </w:p>
    <w:p w14:paraId="0A0810F7"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147. Если конкурс с предварительным отбором признан несостоявшимся </w:t>
      </w:r>
      <w:r w:rsidRPr="003765FB">
        <w:rPr>
          <w:rFonts w:ascii="Liberation Serif" w:eastAsia="Calibri" w:hAnsi="Liberation Serif" w:cs="Liberation Serif"/>
          <w:color w:val="000000"/>
          <w:sz w:val="28"/>
          <w:szCs w:val="28"/>
        </w:rPr>
        <w:br/>
        <w:t xml:space="preserve">в соответствии с подпунктами 1-2 пункта 97 настоящего положения, заказчик вправе внести изменения в план закупки и провести закупку повторно в форме конкурса с предварительным отбором или запроса предложений. </w:t>
      </w:r>
    </w:p>
    <w:p w14:paraId="727F868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14:paraId="2158EF18"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color w:val="000000"/>
          <w:sz w:val="28"/>
          <w:szCs w:val="28"/>
        </w:rPr>
        <w:t xml:space="preserve">Глава 20. Особенности проведения конкурса в электронной форме, участниками которого </w:t>
      </w:r>
      <w:r w:rsidRPr="003765FB">
        <w:rPr>
          <w:rFonts w:ascii="Liberation Serif" w:eastAsia="Calibri" w:hAnsi="Liberation Serif" w:cs="Liberation Serif"/>
          <w:b/>
          <w:sz w:val="28"/>
          <w:szCs w:val="28"/>
        </w:rPr>
        <w:t xml:space="preserve">могут быть только </w:t>
      </w:r>
    </w:p>
    <w:p w14:paraId="6BD91D8B"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субъекты малого и среднего предпринимательства</w:t>
      </w:r>
    </w:p>
    <w:p w14:paraId="034F55AF"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b/>
          <w:sz w:val="28"/>
          <w:szCs w:val="28"/>
        </w:rPr>
      </w:pPr>
    </w:p>
    <w:p w14:paraId="1596DB8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148.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5771031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 проведение в срок до окончания срока подачи заявок на участие в конкурсе в электронной форме, участниками которого могут быть только субъекты малого </w:t>
      </w:r>
      <w:r w:rsidRPr="003765FB">
        <w:rPr>
          <w:rFonts w:ascii="Liberation Serif" w:eastAsia="Calibri" w:hAnsi="Liberation Serif" w:cs="Liberation Serif"/>
          <w:sz w:val="28"/>
          <w:szCs w:val="28"/>
        </w:rPr>
        <w:br/>
        <w:t>и среднего предпринимательства,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2591796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закупки,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14:paraId="58EB46A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рассмотрение и оценка заказчиком поданных участниками закупки заявок на участие в конкурсе;</w:t>
      </w:r>
    </w:p>
    <w:p w14:paraId="55022D2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 сопоставление дополнительных ценовых предложений участников закупки о снижении цены договора.</w:t>
      </w:r>
    </w:p>
    <w:p w14:paraId="4F8B7C7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149. При включении в конкурс в электронной форме, участниками которого могут быть только субъекты малого и среднего предпринимательства, этапов, указанных в пункте 148 настоящего положения, должны соблюдаться следующие правила: </w:t>
      </w:r>
    </w:p>
    <w:p w14:paraId="3532199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каждый этап может быть включен в него однократно;</w:t>
      </w:r>
    </w:p>
    <w:p w14:paraId="5E0CE9E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не допускается одновременное включение этапов, предусмотренных подпунктами 1 и 2 пункта 148 настоящего положения;</w:t>
      </w:r>
    </w:p>
    <w:p w14:paraId="307655A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в документации о закупке должны быть установлены сроки проведения каждого этапа;</w:t>
      </w:r>
    </w:p>
    <w:p w14:paraId="46BFCDFD"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4) по результатам каждого этапа конкурса в электронной форме, участниками которого могут быть только субъекты малого и среднего предпринимательства, составляется отдельный </w:t>
      </w:r>
      <w:r w:rsidRPr="003765FB">
        <w:rPr>
          <w:rFonts w:ascii="Liberation Serif" w:eastAsia="Calibri" w:hAnsi="Liberation Serif" w:cs="Liberation Serif"/>
          <w:color w:val="000000"/>
          <w:sz w:val="28"/>
          <w:szCs w:val="28"/>
        </w:rPr>
        <w:t xml:space="preserve">протокол. При этом протокол по результатам последнего этапа не составляется. По окончании последнего этапа такого конкурса </w:t>
      </w:r>
      <w:r w:rsidRPr="003765FB">
        <w:rPr>
          <w:rFonts w:ascii="Liberation Serif" w:eastAsia="Calibri" w:hAnsi="Liberation Serif" w:cs="Liberation Serif"/>
          <w:color w:val="000000"/>
          <w:sz w:val="28"/>
          <w:szCs w:val="28"/>
        </w:rPr>
        <w:br/>
        <w:t>в электронной форме, по итогам которого определяется победитель, составляется протокол по итогам конкурентной закупки;</w:t>
      </w:r>
    </w:p>
    <w:p w14:paraId="474E4E3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5) если конкурс в электронной форме, участниками которого могут быть только субъекты малого и среднего предпринимательства, включает в себя этапы, предусмотренные подпунктами 1 или 2 пункта 148 настоящего положения, заказчик указывает в протоколах, составляемых по результатам данных этапов, </w:t>
      </w:r>
      <w:r w:rsidRPr="003765FB">
        <w:rPr>
          <w:rFonts w:ascii="Liberation Serif" w:eastAsia="Calibri" w:hAnsi="Liberation Serif" w:cs="Liberation Serif"/>
          <w:color w:val="000000"/>
          <w:sz w:val="28"/>
          <w:szCs w:val="28"/>
        </w:rPr>
        <w:br/>
        <w:t xml:space="preserve">в том числе информацию о принятом </w:t>
      </w:r>
      <w:r w:rsidRPr="003765FB">
        <w:rPr>
          <w:rFonts w:ascii="Liberation Serif" w:eastAsia="Calibri" w:hAnsi="Liberation Serif" w:cs="Liberation Serif"/>
          <w:sz w:val="28"/>
          <w:szCs w:val="28"/>
        </w:rPr>
        <w:t xml:space="preserve">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w:t>
      </w:r>
      <w:r w:rsidRPr="003765FB">
        <w:rPr>
          <w:rFonts w:ascii="Liberation Serif" w:eastAsia="Calibri" w:hAnsi="Liberation Serif" w:cs="Liberation Serif"/>
          <w:sz w:val="28"/>
          <w:szCs w:val="28"/>
        </w:rPr>
        <w:lastRenderedPageBreak/>
        <w:t xml:space="preserve">необходимости такого уточнения. В случае принятия заказчиком решения </w:t>
      </w:r>
      <w:r w:rsidRPr="003765FB">
        <w:rPr>
          <w:rFonts w:ascii="Liberation Serif" w:eastAsia="Calibri" w:hAnsi="Liberation Serif" w:cs="Liberation Serif"/>
          <w:sz w:val="28"/>
          <w:szCs w:val="28"/>
        </w:rPr>
        <w:br/>
        <w:t>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посредством Региональной информационной системы в ЕИС,</w:t>
      </w:r>
      <w:r w:rsidRPr="003765FB">
        <w:rPr>
          <w:rFonts w:ascii="Calibri" w:eastAsia="Calibri" w:hAnsi="Calibri" w:cs="Times New Roman"/>
        </w:rPr>
        <w:t xml:space="preserve"> </w:t>
      </w:r>
      <w:r w:rsidRPr="003765FB">
        <w:rPr>
          <w:rFonts w:ascii="Liberation Serif" w:eastAsia="Calibri" w:hAnsi="Liberation Serif" w:cs="Liberation Serif"/>
          <w:sz w:val="28"/>
          <w:szCs w:val="28"/>
        </w:rPr>
        <w:t xml:space="preserve">на официальном сайте, за исключением случаев, предусмотренных Федеральным законом </w:t>
      </w:r>
      <w:r w:rsidRPr="003765FB">
        <w:rPr>
          <w:rFonts w:ascii="Liberation Serif" w:eastAsia="Calibri" w:hAnsi="Liberation Serif" w:cs="Liberation Serif"/>
          <w:sz w:val="28"/>
          <w:szCs w:val="28"/>
        </w:rPr>
        <w:br/>
        <w:t xml:space="preserve">№ 223-ФЗ,  уточненное извещение о проведении конкурса в электронной форме, участниками которого могут быть только субъекты малого и среднего предпринимательства, и уточненную документацию о закупке такого конкурса. </w:t>
      </w:r>
      <w:r w:rsidRPr="003765FB">
        <w:rPr>
          <w:rFonts w:ascii="Liberation Serif" w:eastAsia="Calibri" w:hAnsi="Liberation Serif" w:cs="Liberation Serif"/>
          <w:sz w:val="28"/>
          <w:szCs w:val="28"/>
        </w:rPr>
        <w:br/>
        <w:t xml:space="preserve">В указанном случае отклонение заявок участников закупки, участниками которой могут быть только субъекты малого и среднего предпринимательства, </w:t>
      </w:r>
      <w:r w:rsidRPr="003765FB">
        <w:rPr>
          <w:rFonts w:ascii="Liberation Serif" w:eastAsia="Calibri" w:hAnsi="Liberation Serif" w:cs="Liberation Serif"/>
          <w:sz w:val="28"/>
          <w:szCs w:val="28"/>
        </w:rPr>
        <w:br/>
        <w:t xml:space="preserve">не допускается, комиссия предлагает всем участникам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определяет срок подачи окончательных предложений участников закупки, участниками которой могут быть только субъекты малого и среднего предпринимательства, в соответствии с частью второй пункта 121 настоящего положения. В случае принятия заказчиком решения не вносить уточнения в извещение о проведении конкурса в электронной форме, участниками которого могут быть только субъекты малого и среднего предпринимательства, и документацию о закупке такого конкурса информация </w:t>
      </w:r>
      <w:r w:rsidRPr="003765FB">
        <w:rPr>
          <w:rFonts w:ascii="Liberation Serif" w:eastAsia="Calibri" w:hAnsi="Liberation Serif" w:cs="Liberation Serif"/>
          <w:sz w:val="28"/>
          <w:szCs w:val="28"/>
        </w:rPr>
        <w:br/>
        <w:t xml:space="preserve">об этом решении указывается в протоколе, составляемом по результатам данных этапов конкурса в электронной форме, участниками которого могут быть только субъекты малого и среднего предпринимательства. При этом участники закупки </w:t>
      </w:r>
      <w:r w:rsidRPr="003765FB">
        <w:rPr>
          <w:rFonts w:ascii="Liberation Serif" w:eastAsia="Calibri" w:hAnsi="Liberation Serif" w:cs="Liberation Serif"/>
          <w:sz w:val="28"/>
          <w:szCs w:val="28"/>
        </w:rPr>
        <w:br/>
        <w:t>не подают окончательные предложения;</w:t>
      </w:r>
    </w:p>
    <w:p w14:paraId="221B254B"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6) обсуждение с участниками закупки, участниками которой могут быть только субъекты малого и среднего предпринимательства, содержащихся </w:t>
      </w:r>
      <w:r w:rsidRPr="003765FB">
        <w:rPr>
          <w:rFonts w:ascii="Liberation Serif" w:eastAsia="Calibri" w:hAnsi="Liberation Serif" w:cs="Liberation Serif"/>
          <w:sz w:val="28"/>
          <w:szCs w:val="28"/>
        </w:rPr>
        <w:b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закупки, участниками которой могут быть только субъекты малого и среднего предпринимательства,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w:t>
      </w:r>
      <w:r w:rsidRPr="003765FB">
        <w:rPr>
          <w:rFonts w:ascii="Liberation Serif" w:eastAsia="Calibri" w:hAnsi="Liberation Serif" w:cs="Liberation Serif"/>
          <w:sz w:val="28"/>
          <w:szCs w:val="28"/>
        </w:rPr>
        <w:br/>
        <w:t>«О коммерческой тайне»;</w:t>
      </w:r>
    </w:p>
    <w:p w14:paraId="06726027"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7) после размещения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w:t>
      </w:r>
      <w:r w:rsidRPr="003765FB">
        <w:rPr>
          <w:rFonts w:ascii="Liberation Serif" w:eastAsia="Calibri" w:hAnsi="Liberation Serif" w:cs="Liberation Serif"/>
          <w:sz w:val="28"/>
          <w:szCs w:val="28"/>
        </w:rPr>
        <w:br/>
        <w:t xml:space="preserve">в электронной форме, участниками которого могут быть только субъекты малого </w:t>
      </w:r>
      <w:r w:rsidRPr="003765FB">
        <w:rPr>
          <w:rFonts w:ascii="Liberation Serif" w:eastAsia="Calibri" w:hAnsi="Liberation Serif" w:cs="Liberation Serif"/>
          <w:sz w:val="28"/>
          <w:szCs w:val="28"/>
        </w:rPr>
        <w:br/>
        <w:t>и среднего предпринимательства,  предусмотренного подпунктом 2 пункта 148 настоящего положения, любой участник закупки вправе отказаться от дальнейшего участия в таком конкурсе. Такой отказ выражается в непредставлении участником окончательного предложения;</w:t>
      </w:r>
    </w:p>
    <w:p w14:paraId="6CDF6A98"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 xml:space="preserve">8) участник закупки, участниками которой могут быть только субъекты малого и среднего предпринимательства, подает одно окончательное предложение в отношении каждого предмета в любое время с момента размещения заказчиком посредством Региональной информационной системы в ЕИС, </w:t>
      </w:r>
      <w:r w:rsidRPr="003765FB">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w:t>
      </w:r>
      <w:r w:rsidRPr="003765FB">
        <w:rPr>
          <w:rFonts w:ascii="Liberation Serif" w:eastAsia="Times New Roman" w:hAnsi="Liberation Serif" w:cs="Liberation Serif"/>
          <w:bCs/>
          <w:sz w:val="28"/>
          <w:szCs w:val="28"/>
          <w:lang w:eastAsia="ru-RU"/>
        </w:rPr>
        <w:br/>
        <w:t>№ 223-ФЗ,</w:t>
      </w:r>
      <w:r w:rsidRPr="003765FB">
        <w:rPr>
          <w:rFonts w:ascii="Liberation Serif" w:eastAsia="Calibri" w:hAnsi="Liberation Serif" w:cs="Liberation Serif"/>
          <w:sz w:val="28"/>
          <w:szCs w:val="28"/>
        </w:rPr>
        <w:t xml:space="preserve"> уточненных извещения о проведении конкурса и документации </w:t>
      </w:r>
      <w:r w:rsidRPr="003765FB">
        <w:rPr>
          <w:rFonts w:ascii="Liberation Serif" w:eastAsia="Calibri" w:hAnsi="Liberation Serif" w:cs="Liberation Serif"/>
          <w:sz w:val="28"/>
          <w:szCs w:val="28"/>
        </w:rPr>
        <w:br/>
        <w:t xml:space="preserve">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w:t>
      </w:r>
      <w:r w:rsidRPr="003765FB">
        <w:rPr>
          <w:rFonts w:ascii="Liberation Serif" w:eastAsia="Calibri" w:hAnsi="Liberation Serif" w:cs="Liberation Serif"/>
          <w:sz w:val="28"/>
          <w:szCs w:val="28"/>
        </w:rPr>
        <w:br/>
        <w:t>в соответствии с настоящим положением для подачи заявки;</w:t>
      </w:r>
    </w:p>
    <w:p w14:paraId="52092C6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9) если конкурс в электронной форме, участниками которого могут быть только субъекты малого и среднего предпринимательства, включает этап, предусмотренный подпунктом 4 части 148 настоящего положения:</w:t>
      </w:r>
    </w:p>
    <w:p w14:paraId="44FA17F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участники закупки должны быть проинформированы о наименьшем ценовом предложении из всех ценовых предложений, поданных участниками такого конкурса;</w:t>
      </w:r>
    </w:p>
    <w:p w14:paraId="4975DAF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участники закупки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495ECC3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если участник закупки не меняет свое ценовое предложение, он вправе </w:t>
      </w:r>
      <w:r w:rsidRPr="003765FB">
        <w:rPr>
          <w:rFonts w:ascii="Liberation Serif" w:eastAsia="Calibri" w:hAnsi="Liberation Serif" w:cs="Liberation Serif"/>
          <w:sz w:val="28"/>
          <w:szCs w:val="28"/>
        </w:rPr>
        <w:br/>
        <w:t xml:space="preserve">не подавать дополнительное ценовое предложение. При этом ранее поданное </w:t>
      </w:r>
      <w:r w:rsidRPr="003765FB">
        <w:rPr>
          <w:rFonts w:ascii="Liberation Serif" w:eastAsia="Calibri" w:hAnsi="Liberation Serif" w:cs="Liberation Serif"/>
          <w:sz w:val="28"/>
          <w:szCs w:val="28"/>
        </w:rPr>
        <w:br/>
        <w:t>им ценовое предложение рассматривается при составлении итогового протокола.</w:t>
      </w:r>
    </w:p>
    <w:p w14:paraId="54CE201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02B11933"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21. Аукцион</w:t>
      </w:r>
    </w:p>
    <w:p w14:paraId="5F20780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7BA91E06" w14:textId="0E417DEF" w:rsidR="003765FB" w:rsidRPr="003765FB" w:rsidRDefault="00A54A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A54AFB">
        <w:rPr>
          <w:rFonts w:ascii="Liberation Serif" w:eastAsia="Calibri" w:hAnsi="Liberation Serif" w:cs="Liberation Serif"/>
          <w:color w:val="000000"/>
          <w:sz w:val="28"/>
          <w:szCs w:val="28"/>
        </w:rPr>
        <w:t>150.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 «шаг аукциона»), и с учетом принятых Правительством Российской Федерации мер, предусмотренных пунктом 1 части 2 статьи 31-4 Федерального закона № 223-ФЗ.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 (далее - аукцион), с учетом принятых Правительством Российской Федерации мер, предусмотренных пунктом 1 части 2 статьи 31-4 Федерального закона № 223-ФЗ.</w:t>
      </w:r>
    </w:p>
    <w:p w14:paraId="21F1C49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151. Проведение аукциона обеспечивается на электронной площадке </w:t>
      </w:r>
      <w:r w:rsidRPr="003765FB">
        <w:rPr>
          <w:rFonts w:ascii="Liberation Serif" w:eastAsia="Calibri" w:hAnsi="Liberation Serif" w:cs="Liberation Serif"/>
          <w:sz w:val="28"/>
          <w:szCs w:val="28"/>
        </w:rPr>
        <w:br/>
        <w:t>ее оператором.</w:t>
      </w:r>
    </w:p>
    <w:p w14:paraId="530FAACC" w14:textId="521B23A7" w:rsidR="003765FB" w:rsidRPr="003765FB" w:rsidRDefault="00A54A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A54AFB">
        <w:rPr>
          <w:rFonts w:ascii="Liberation Serif" w:eastAsia="Calibri" w:hAnsi="Liberation Serif" w:cs="Liberation Serif"/>
          <w:sz w:val="28"/>
          <w:szCs w:val="28"/>
        </w:rPr>
        <w:t xml:space="preserve">152. Закупки путем проведения аукциона могут осуществляться заказчиком, если им сформулированы требования к закупаемой продукции, определены функциональные характеристики (потребительские свойства) товара, размеры, </w:t>
      </w:r>
      <w:r w:rsidRPr="00A54AFB">
        <w:rPr>
          <w:rFonts w:ascii="Liberation Serif" w:eastAsia="Calibri" w:hAnsi="Liberation Serif" w:cs="Liberation Serif"/>
          <w:sz w:val="28"/>
          <w:szCs w:val="28"/>
        </w:rPr>
        <w:lastRenderedPageBreak/>
        <w:t>упаковка, отгрузка товара, конкретные требования к результатам работ (услуг), при условии наличия конкуренции между поставщиками (подрядчиками, исполнителями).</w:t>
      </w:r>
    </w:p>
    <w:p w14:paraId="1B183B1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b/>
          <w:color w:val="C00000"/>
          <w:sz w:val="28"/>
          <w:szCs w:val="28"/>
        </w:rPr>
      </w:pPr>
    </w:p>
    <w:p w14:paraId="0B9E9E52"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22. Извещение о проведении аукциона</w:t>
      </w:r>
    </w:p>
    <w:p w14:paraId="5F2C6A8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b/>
          <w:sz w:val="28"/>
          <w:szCs w:val="28"/>
        </w:rPr>
      </w:pPr>
    </w:p>
    <w:p w14:paraId="45FFCCD5"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153. Заказчик размещает </w:t>
      </w:r>
      <w:r w:rsidRPr="003765FB">
        <w:rPr>
          <w:rFonts w:ascii="Liberation Serif" w:eastAsia="Times New Roman" w:hAnsi="Liberation Serif" w:cs="Liberation Serif"/>
          <w:bCs/>
          <w:sz w:val="28"/>
          <w:szCs w:val="28"/>
          <w:lang w:eastAsia="ru-RU"/>
        </w:rPr>
        <w:t>посредством Региональной информационной системы</w:t>
      </w:r>
      <w:r w:rsidRPr="003765FB">
        <w:rPr>
          <w:rFonts w:ascii="Liberation Serif" w:eastAsia="Calibri" w:hAnsi="Liberation Serif" w:cs="Liberation Serif"/>
          <w:sz w:val="28"/>
          <w:szCs w:val="28"/>
        </w:rPr>
        <w:t xml:space="preserve"> в ЕИС, </w:t>
      </w:r>
      <w:r w:rsidRPr="003765FB">
        <w:rPr>
          <w:rFonts w:ascii="Liberation Serif" w:eastAsia="Times New Roman" w:hAnsi="Liberation Serif" w:cs="Liberation Serif"/>
          <w:bCs/>
          <w:sz w:val="28"/>
          <w:szCs w:val="28"/>
          <w:lang w:eastAsia="ru-RU"/>
        </w:rPr>
        <w:t>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color w:val="C00000"/>
          <w:sz w:val="28"/>
          <w:szCs w:val="28"/>
        </w:rPr>
        <w:t xml:space="preserve"> </w:t>
      </w:r>
      <w:r w:rsidRPr="003765FB">
        <w:rPr>
          <w:rFonts w:ascii="Liberation Serif" w:eastAsia="Calibri" w:hAnsi="Liberation Serif" w:cs="Liberation Serif"/>
          <w:sz w:val="28"/>
          <w:szCs w:val="28"/>
        </w:rPr>
        <w:t>извещение о проведении аукциона и аукционную документацию не менее чем за пятнадцать дней до даты окончания срока подачи заявок на участие в аукционе.</w:t>
      </w:r>
    </w:p>
    <w:p w14:paraId="0161D0AA"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При проведении аукциона в электронной форме, участниками которого могут быть только субъекты малого и среднего предпринимательства, заказчик размещает посредством Региональной информационной системы в ЕИС,</w:t>
      </w:r>
      <w:r w:rsidRPr="003765FB">
        <w:rPr>
          <w:rFonts w:ascii="Liberation Serif" w:eastAsia="Times New Roman" w:hAnsi="Liberation Serif" w:cs="Liberation Serif"/>
          <w:bCs/>
          <w:sz w:val="28"/>
          <w:szCs w:val="28"/>
          <w:lang w:eastAsia="ru-RU"/>
        </w:rPr>
        <w:t xml:space="preserve"> </w:t>
      </w:r>
      <w:r w:rsidRPr="003765FB">
        <w:rPr>
          <w:rFonts w:ascii="Liberation Serif" w:eastAsia="Times New Roman" w:hAnsi="Liberation Serif" w:cs="Liberation Serif"/>
          <w:bCs/>
          <w:sz w:val="28"/>
          <w:szCs w:val="28"/>
          <w:lang w:eastAsia="ru-RU"/>
        </w:rPr>
        <w:br/>
        <w:t>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извещение о проведении такого аукциона в следующие сроки:</w:t>
      </w:r>
    </w:p>
    <w:p w14:paraId="208EAF99"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не менее чем за семь дней до даты окончания срока подачи заявок на участие в аукционе в случае, если начальная (максимальная) цена договора не превышает тридцать миллионов рублей;</w:t>
      </w:r>
    </w:p>
    <w:p w14:paraId="1CF3500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не менее чем за пятнадцать дней до даты окончания срока подачи заявок </w:t>
      </w:r>
      <w:r w:rsidRPr="003765FB">
        <w:rPr>
          <w:rFonts w:ascii="Liberation Serif" w:eastAsia="Calibri" w:hAnsi="Liberation Serif" w:cs="Liberation Serif"/>
          <w:sz w:val="28"/>
          <w:szCs w:val="28"/>
        </w:rPr>
        <w:br/>
        <w:t>на участие в таком аукционе в случае, если начальная (максимальная) цена договора превышает тридцать миллионов рублей.</w:t>
      </w:r>
    </w:p>
    <w:p w14:paraId="3D51306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6EBA0504"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23. Аукционная документация</w:t>
      </w:r>
    </w:p>
    <w:p w14:paraId="715F51B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70CE4BEA"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154. Аукционная документация разрабатывается и утверждается заказчиком, подлежит обязательному размещению </w:t>
      </w:r>
      <w:r w:rsidRPr="003765FB">
        <w:rPr>
          <w:rFonts w:ascii="Liberation Serif" w:eastAsia="Times New Roman" w:hAnsi="Liberation Serif" w:cs="Liberation Serif"/>
          <w:bCs/>
          <w:sz w:val="28"/>
          <w:szCs w:val="28"/>
          <w:lang w:eastAsia="ru-RU"/>
        </w:rPr>
        <w:t>посредством Региональной информационной системы</w:t>
      </w:r>
      <w:r w:rsidRPr="003765FB">
        <w:rPr>
          <w:rFonts w:ascii="Liberation Serif" w:eastAsia="Calibri" w:hAnsi="Liberation Serif" w:cs="Liberation Serif"/>
          <w:sz w:val="28"/>
          <w:szCs w:val="28"/>
        </w:rPr>
        <w:t xml:space="preserve">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одновременно с извещением </w:t>
      </w:r>
      <w:r w:rsidRPr="003765FB">
        <w:rPr>
          <w:rFonts w:ascii="Liberation Serif" w:eastAsia="Calibri" w:hAnsi="Liberation Serif" w:cs="Liberation Serif"/>
          <w:sz w:val="28"/>
          <w:szCs w:val="28"/>
        </w:rPr>
        <w:br/>
        <w:t>о проведении аукциона.</w:t>
      </w:r>
    </w:p>
    <w:p w14:paraId="3543550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7320F116"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24. Порядок подачи заявок на участие в электронном аукционе</w:t>
      </w:r>
    </w:p>
    <w:p w14:paraId="51CDBE2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5D0473A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155. Заявки представляются по форме, в порядке, в месте и до истечения срока, указанного в аукционной документации. Участник закупки подает заявку </w:t>
      </w:r>
      <w:r w:rsidRPr="003765FB">
        <w:rPr>
          <w:rFonts w:ascii="Liberation Serif" w:eastAsia="Calibri" w:hAnsi="Liberation Serif" w:cs="Liberation Serif"/>
          <w:color w:val="000000"/>
          <w:sz w:val="28"/>
          <w:szCs w:val="28"/>
        </w:rPr>
        <w:br/>
        <w:t xml:space="preserve">на участие в электронном аукционе в форме электронного документа </w:t>
      </w:r>
      <w:r w:rsidRPr="003765FB">
        <w:rPr>
          <w:rFonts w:ascii="Liberation Serif" w:eastAsia="Calibri" w:hAnsi="Liberation Serif" w:cs="Liberation Serif"/>
          <w:color w:val="000000"/>
          <w:sz w:val="28"/>
          <w:szCs w:val="28"/>
        </w:rPr>
        <w:br/>
        <w:t>на электронной площадке.</w:t>
      </w:r>
    </w:p>
    <w:p w14:paraId="0ED66C59"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156. Заявка на участие в электронном аукционе состоит из двух частей, которые направляются участником закупки оператору </w:t>
      </w:r>
      <w:r w:rsidRPr="003765FB">
        <w:rPr>
          <w:rFonts w:ascii="Liberation Serif" w:eastAsia="Times New Roman" w:hAnsi="Liberation Serif" w:cs="Liberation Serif"/>
          <w:color w:val="000000"/>
          <w:spacing w:val="-6"/>
          <w:sz w:val="28"/>
          <w:szCs w:val="28"/>
          <w:lang w:eastAsia="ru-RU"/>
        </w:rPr>
        <w:t>электронной площадки</w:t>
      </w:r>
      <w:r w:rsidRPr="003765FB">
        <w:rPr>
          <w:rFonts w:ascii="Liberation Serif" w:eastAsia="Calibri" w:hAnsi="Liberation Serif" w:cs="Liberation Serif"/>
          <w:color w:val="000000"/>
          <w:sz w:val="28"/>
          <w:szCs w:val="28"/>
        </w:rPr>
        <w:t xml:space="preserve"> одновременно.</w:t>
      </w:r>
    </w:p>
    <w:p w14:paraId="53074429"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157. Первая часть заявки на участие в аукционе должна содержать предложение участника закупки в отношении предмета закупки. В первой части заявки на участие в аукционе не допускается </w:t>
      </w:r>
      <w:r w:rsidRPr="003765FB">
        <w:rPr>
          <w:rFonts w:ascii="Liberation Serif" w:eastAsia="Calibri" w:hAnsi="Liberation Serif" w:cs="Liberation Serif"/>
          <w:sz w:val="28"/>
          <w:szCs w:val="28"/>
        </w:rPr>
        <w:t xml:space="preserve">указание сведений об участнике закупки, подавшем заявку на участие в таком аукционе, а также сведений </w:t>
      </w:r>
      <w:r w:rsidRPr="003765FB">
        <w:rPr>
          <w:rFonts w:ascii="Liberation Serif" w:eastAsia="Calibri" w:hAnsi="Liberation Serif" w:cs="Liberation Serif"/>
          <w:sz w:val="28"/>
          <w:szCs w:val="28"/>
        </w:rPr>
        <w:br/>
        <w:t xml:space="preserve">о предлагаемой таким участником закупки цене договора (максимальном значении цены договора либо цены единицы товара, работы, услуги), расходах </w:t>
      </w:r>
      <w:r w:rsidRPr="003765FB">
        <w:rPr>
          <w:rFonts w:ascii="Liberation Serif" w:eastAsia="Calibri" w:hAnsi="Liberation Serif" w:cs="Liberation Serif"/>
          <w:sz w:val="28"/>
          <w:szCs w:val="28"/>
        </w:rPr>
        <w:br/>
        <w:t xml:space="preserve">на эксплуатацию и ремонт товаров, использование результатов работ. </w:t>
      </w:r>
    </w:p>
    <w:p w14:paraId="58CEAAB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 xml:space="preserve">158. В случае указания в первой части заявки участника закупки сведений </w:t>
      </w:r>
      <w:r w:rsidRPr="003765FB">
        <w:rPr>
          <w:rFonts w:ascii="Liberation Serif" w:eastAsia="Calibri" w:hAnsi="Liberation Serif" w:cs="Liberation Serif"/>
          <w:sz w:val="28"/>
          <w:szCs w:val="28"/>
        </w:rPr>
        <w:br/>
        <w:t>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14:paraId="0B7815C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14:paraId="18E96C2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159. Вторая часть заявки на участие в аукционе должна содержать сведения и документы, предусмотренные в пункте 92 настоящего положения.</w:t>
      </w:r>
    </w:p>
    <w:p w14:paraId="4DE81393"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160. Заявка на участие в аукционе в электронной форме, участниками которого могут быть только субъекты малого и среднего предпринимательства, состоит из двух частей. Первая часть данной заявки должна содержать информацию и документы, предусмотренные подпунктом 10 пункта 63 настоящего положения. Вторая часть заявки должна содержать информацию и документы, предусмотренные подпунктами 1 - 9, 11 и 12 пункта 63 настоящего положения. </w:t>
      </w:r>
      <w:r w:rsidRPr="003765FB">
        <w:rPr>
          <w:rFonts w:ascii="Liberation Serif" w:eastAsia="Calibri" w:hAnsi="Liberation Serif" w:cs="Liberation Serif"/>
          <w:sz w:val="28"/>
          <w:szCs w:val="28"/>
        </w:rPr>
        <w:br/>
        <w:t xml:space="preserve">При этом предусмотренные информация и документы должны содержаться в заявке на участие в таком аукционе в случае установления обязанности </w:t>
      </w:r>
      <w:r w:rsidRPr="003765FB">
        <w:rPr>
          <w:rFonts w:ascii="Liberation Serif" w:eastAsia="Calibri" w:hAnsi="Liberation Serif" w:cs="Liberation Serif"/>
          <w:sz w:val="28"/>
          <w:szCs w:val="28"/>
        </w:rPr>
        <w:br/>
        <w:t xml:space="preserve">их представления в соответствии с пунктом 63 настоящего положения. </w:t>
      </w:r>
    </w:p>
    <w:p w14:paraId="5B43D9B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аукциона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5503861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161. Требования к форме заявки на участие в аукционе устанавливаются в аукционной документации.</w:t>
      </w:r>
    </w:p>
    <w:p w14:paraId="033AEC1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162. Участник закупки вправе подать только одну заявку на участие в аукционе в отношении каждого предмета аукциона (лота).</w:t>
      </w:r>
    </w:p>
    <w:p w14:paraId="067F940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163. Прием заявок на участие в аукционе прекращается в день и время, указанные в извещении о проведении аукциона.  </w:t>
      </w:r>
    </w:p>
    <w:p w14:paraId="675FC04B"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p>
    <w:p w14:paraId="5F60DA99"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25. Порядок рассмотрения заявок на участие в аукционе</w:t>
      </w:r>
    </w:p>
    <w:p w14:paraId="21AEF69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50363AD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164.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4B7B66D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165. Срок рассмотрения первых частей заявок на участие в аукционе </w:t>
      </w:r>
      <w:r w:rsidRPr="003765FB">
        <w:rPr>
          <w:rFonts w:ascii="Liberation Serif" w:eastAsia="Calibri" w:hAnsi="Liberation Serif" w:cs="Liberation Serif"/>
          <w:sz w:val="28"/>
          <w:szCs w:val="28"/>
        </w:rPr>
        <w:br/>
        <w:t>не может превышать трех дней со дня окончания срока подачи заявок на участие в аукционе.</w:t>
      </w:r>
    </w:p>
    <w:p w14:paraId="5824930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166. 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w:t>
      </w:r>
      <w:r w:rsidRPr="003765FB">
        <w:rPr>
          <w:rFonts w:ascii="Liberation Serif" w:eastAsia="Calibri" w:hAnsi="Liberation Serif" w:cs="Liberation Serif"/>
          <w:sz w:val="28"/>
          <w:szCs w:val="28"/>
        </w:rPr>
        <w:br/>
        <w:t xml:space="preserve">на участие в аукционе, который содержит информацию, указанную в пункте 94 настоящего положения, подписывается всеми присутствующими на заседании членами комиссии в день окончания рассмотрения первых частей заявок на участие в аукционе </w:t>
      </w:r>
      <w:r w:rsidRPr="003765FB">
        <w:rPr>
          <w:rFonts w:ascii="Liberation Serif" w:eastAsia="Calibri" w:hAnsi="Liberation Serif" w:cs="Liberation Serif"/>
          <w:sz w:val="28"/>
          <w:szCs w:val="28"/>
        </w:rPr>
        <w:lastRenderedPageBreak/>
        <w:t>и размещается заказчиком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w:t>
      </w:r>
      <w:r w:rsidRPr="003765FB">
        <w:rPr>
          <w:rFonts w:ascii="Liberation Serif" w:eastAsia="Calibri" w:hAnsi="Liberation Serif" w:cs="Liberation Serif"/>
          <w:sz w:val="28"/>
          <w:szCs w:val="28"/>
        </w:rPr>
        <w:br/>
        <w:t>и на электронной площадке в срок, указанный в пункте 96 настоящего положения.</w:t>
      </w:r>
    </w:p>
    <w:p w14:paraId="0E286BD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3FBE3F8B"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26. Порядок проведения аукциона, подведение итогов аукциона</w:t>
      </w:r>
    </w:p>
    <w:p w14:paraId="00989DED"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p>
    <w:p w14:paraId="79EF4C2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167. В аукционе могут участвовать только лица, признанные участниками закупки. </w:t>
      </w:r>
    </w:p>
    <w:p w14:paraId="6C4AA50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168. Аукцион проводится путем снижения начальной (максимальной) цены договора, указанной в извещении о проведении аукциона, на «шаг аукциона».</w:t>
      </w:r>
    </w:p>
    <w:p w14:paraId="06A9EFF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суммы цен единиц товара, работы, услуги в порядке, установленном настоящим положением.</w:t>
      </w:r>
    </w:p>
    <w:p w14:paraId="406771E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169. «Шаг аукциона» устанавливается в размере от 0,5 % до 5 % начальной (максимальной) цены договора, указанной в извещении о проведении аукциона.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5B8A8ED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170. При проведении аукциона время приема предложений участников аукциона о цене договора устанавливается в соответствии с регламентом электронной площадки.</w:t>
      </w:r>
    </w:p>
    <w:p w14:paraId="6D962CE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171.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14:paraId="3545D4F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172. В течение десяти минут с момента завершения аукциона в соответствии с пунктом 171 настоящего положения любой его участник вправе подать предложение о цене договора не </w:t>
      </w:r>
      <w:proofErr w:type="gramStart"/>
      <w:r w:rsidRPr="003765FB">
        <w:rPr>
          <w:rFonts w:ascii="Liberation Serif" w:eastAsia="Calibri" w:hAnsi="Liberation Serif" w:cs="Liberation Serif"/>
          <w:sz w:val="28"/>
          <w:szCs w:val="28"/>
        </w:rPr>
        <w:t>ниже</w:t>
      </w:r>
      <w:proofErr w:type="gramEnd"/>
      <w:r w:rsidRPr="003765FB">
        <w:rPr>
          <w:rFonts w:ascii="Liberation Serif" w:eastAsia="Calibri" w:hAnsi="Liberation Serif" w:cs="Liberation Serif"/>
          <w:sz w:val="28"/>
          <w:szCs w:val="28"/>
        </w:rPr>
        <w:t xml:space="preserve"> чем последнее предложение о минимальной цене договора независимо от «шага аукциона».</w:t>
      </w:r>
    </w:p>
    <w:p w14:paraId="5306E36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173.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4A4F266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174.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14:paraId="59806560"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175. Аукцион в электронной форме, участниками которого могут быть только субъекты малого и среднего предпринимательства, включает в себя порядок подачи его участниками предложений о цене договора с учетом следующих требований: </w:t>
      </w:r>
    </w:p>
    <w:p w14:paraId="2DBE03AB"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 «шаг аукциона» составляет от 0,5% до 5% начальной (максимальной) цены договора;</w:t>
      </w:r>
    </w:p>
    <w:p w14:paraId="6D9F9142"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2) снижение текущего минимального предложения о цене договора осуществляется на величину в пределах «шага аукциона»;</w:t>
      </w:r>
    </w:p>
    <w:p w14:paraId="1D947E86"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lastRenderedPageBreak/>
        <w:t xml:space="preserve">3) участник аукциона не вправе подать предложение о цене договора, равное ранее поданному этим участником предложению о цене договора или большее </w:t>
      </w:r>
      <w:r w:rsidRPr="003765FB">
        <w:rPr>
          <w:rFonts w:ascii="Liberation Serif" w:eastAsia="Times New Roman" w:hAnsi="Liberation Serif" w:cs="Liberation Serif"/>
          <w:sz w:val="28"/>
          <w:szCs w:val="28"/>
          <w:lang w:eastAsia="ru-RU"/>
        </w:rPr>
        <w:br/>
        <w:t>чем оно, а также предложение о цене договора, равное нулю;</w:t>
      </w:r>
    </w:p>
    <w:p w14:paraId="64C6A3BC"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38440F5"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 xml:space="preserve">5) участник аукциона не вправе подать предложение о цене договора, которое ниже, чем текущее </w:t>
      </w:r>
      <w:r w:rsidRPr="003765FB">
        <w:rPr>
          <w:rFonts w:ascii="Liberation Serif" w:eastAsia="Times New Roman" w:hAnsi="Liberation Serif" w:cs="Liberation Serif"/>
          <w:color w:val="000000"/>
          <w:sz w:val="28"/>
          <w:szCs w:val="28"/>
          <w:lang w:eastAsia="ru-RU"/>
        </w:rPr>
        <w:t xml:space="preserve">минимальное предложение о цене </w:t>
      </w:r>
      <w:proofErr w:type="gramStart"/>
      <w:r w:rsidRPr="003765FB">
        <w:rPr>
          <w:rFonts w:ascii="Liberation Serif" w:eastAsia="Times New Roman" w:hAnsi="Liberation Serif" w:cs="Liberation Serif"/>
          <w:color w:val="000000"/>
          <w:sz w:val="28"/>
          <w:szCs w:val="28"/>
          <w:lang w:eastAsia="ru-RU"/>
        </w:rPr>
        <w:t>договора, в случае, если</w:t>
      </w:r>
      <w:proofErr w:type="gramEnd"/>
      <w:r w:rsidRPr="003765FB">
        <w:rPr>
          <w:rFonts w:ascii="Liberation Serif" w:eastAsia="Times New Roman" w:hAnsi="Liberation Serif" w:cs="Liberation Serif"/>
          <w:color w:val="000000"/>
          <w:sz w:val="28"/>
          <w:szCs w:val="28"/>
          <w:lang w:eastAsia="ru-RU"/>
        </w:rPr>
        <w:t xml:space="preserve"> оно подано этим участником аукциона.</w:t>
      </w:r>
    </w:p>
    <w:p w14:paraId="73BCD2CA"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176. В протоколе аукциона, размещаемого оператором электронной площадки,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14:paraId="2DEF7CC8"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177. </w:t>
      </w:r>
      <w:r w:rsidRPr="003765FB">
        <w:rPr>
          <w:rFonts w:ascii="Liberation Serif" w:eastAsia="Times New Roman" w:hAnsi="Liberation Serif" w:cs="Liberation Serif"/>
          <w:bCs/>
          <w:color w:val="000000"/>
          <w:sz w:val="28"/>
          <w:szCs w:val="28"/>
          <w:lang w:eastAsia="ru-RU"/>
        </w:rPr>
        <w:t xml:space="preserve">Комиссия в течение трех рабочих дней с даты проведения аукциона, рассматривает вторые части этих заявок на предмет соответствия требованиям, установленным в аукционной документации, </w:t>
      </w:r>
      <w:r w:rsidRPr="003765FB">
        <w:rPr>
          <w:rFonts w:ascii="Liberation Serif" w:eastAsia="Calibri" w:hAnsi="Liberation Serif" w:cs="Liberation Serif"/>
          <w:color w:val="000000"/>
          <w:sz w:val="28"/>
          <w:szCs w:val="28"/>
        </w:rPr>
        <w:t xml:space="preserve">принимает решение о признании вторых частей заявок на участие в аукционе соответствующими требованиям, установленным в аукционной документации, или об отклонении вторых частей заявок на участие в аукционе, </w:t>
      </w:r>
      <w:r w:rsidRPr="003765FB">
        <w:rPr>
          <w:rFonts w:ascii="Liberation Serif" w:eastAsia="Times New Roman" w:hAnsi="Liberation Serif" w:cs="Liberation Serif"/>
          <w:bCs/>
          <w:color w:val="000000"/>
          <w:sz w:val="28"/>
          <w:szCs w:val="28"/>
          <w:lang w:eastAsia="ru-RU"/>
        </w:rPr>
        <w:t>а также оформляет протокол подведения итогов такого аукциона, который содержит информацию, указанную в пункте 95 настоящего положения, и подписывается всеми участвовавшими в рассмотрении этих заявок членами комиссии. Указанный протокол размещается заказчиком в ЕИС, на официальном сайте, за исключением случаев, предусмотренных Федеральным законом № 223-ФЗ, и на электронной площадке в срок, указанный в пункте 96 настоящего положения.</w:t>
      </w:r>
    </w:p>
    <w:p w14:paraId="5792BFA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178. Победителем аукциона признается участник аукциона, заявка на участие 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14:paraId="33CE3518" w14:textId="05F4A8AB" w:rsidR="003765FB" w:rsidRPr="003765FB" w:rsidRDefault="000D6DE5" w:rsidP="003765FB">
      <w:pPr>
        <w:suppressAutoHyphens/>
        <w:autoSpaceDN w:val="0"/>
        <w:spacing w:after="0" w:line="240" w:lineRule="auto"/>
        <w:ind w:firstLine="709"/>
        <w:jc w:val="both"/>
        <w:textAlignment w:val="baseline"/>
        <w:rPr>
          <w:rFonts w:ascii="Calibri" w:eastAsia="Calibri" w:hAnsi="Calibri" w:cs="Times New Roman"/>
        </w:rPr>
      </w:pPr>
      <w:r w:rsidRPr="000D6DE5">
        <w:rPr>
          <w:rFonts w:ascii="Liberation Serif" w:eastAsia="Calibri" w:hAnsi="Liberation Serif" w:cs="Liberation Serif"/>
          <w:color w:val="000000"/>
          <w:sz w:val="28"/>
          <w:szCs w:val="28"/>
        </w:rPr>
        <w:t>179. В случае, если в течение десяти минут после начала проведения аукциона ни один из его участников не подал предложение о цене договора, договор заключается с участником такого аукциона, подавшим заявку ранее других заявок на участие в таком аукционе, и поданная им заявка признана соответствующей требованиям аукционной документации.</w:t>
      </w:r>
    </w:p>
    <w:p w14:paraId="08D796A4"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180. Если аукцион признан несостоявшимся в соответствии </w:t>
      </w:r>
      <w:r w:rsidRPr="003765FB">
        <w:rPr>
          <w:rFonts w:ascii="Liberation Serif" w:eastAsia="Calibri" w:hAnsi="Liberation Serif" w:cs="Liberation Serif"/>
          <w:color w:val="000000"/>
          <w:sz w:val="28"/>
          <w:szCs w:val="28"/>
        </w:rPr>
        <w:br/>
        <w:t xml:space="preserve">с подпунктами 1-2 пункта 97 настоящего положения, заказчик вправе внести изменения в план закупки и провести закупку повторно в форме аукциона или запроса предложений. </w:t>
      </w:r>
    </w:p>
    <w:p w14:paraId="51BAB88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14:paraId="0346715C"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 xml:space="preserve">Глава 27. Запрос котировок </w:t>
      </w:r>
    </w:p>
    <w:p w14:paraId="4077872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b/>
          <w:sz w:val="28"/>
          <w:szCs w:val="28"/>
        </w:rPr>
      </w:pPr>
    </w:p>
    <w:p w14:paraId="4487B304" w14:textId="6D4F64F7" w:rsidR="003765FB" w:rsidRPr="003765FB" w:rsidRDefault="00A54A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A54AFB">
        <w:rPr>
          <w:rFonts w:ascii="Liberation Serif" w:eastAsia="Calibri" w:hAnsi="Liberation Serif" w:cs="Liberation Serif"/>
          <w:sz w:val="28"/>
          <w:szCs w:val="28"/>
        </w:rPr>
        <w:t xml:space="preserve">181.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наименьшую сумму цен </w:t>
      </w:r>
      <w:r w:rsidRPr="00A54AFB">
        <w:rPr>
          <w:rFonts w:ascii="Liberation Serif" w:eastAsia="Calibri" w:hAnsi="Liberation Serif" w:cs="Liberation Serif"/>
          <w:sz w:val="28"/>
          <w:szCs w:val="28"/>
        </w:rPr>
        <w:lastRenderedPageBreak/>
        <w:t>единиц товара, работы, услуги, и с учетом принятых Правительством Российской Федерации мер, предусмотренных пунктом 1 части 2 статьи 31-4 Федерального закона № 223-ФЗ.</w:t>
      </w:r>
    </w:p>
    <w:p w14:paraId="24EB6983" w14:textId="565A03FD"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182. Заказчик вправе проводить закупки путем проведения запроса котировок, в том числе запроса котировок в электронной форме, участниками которого могут быть только субъекты малого и среднего предпринимательства, если предметом закупки является поставка товаров, выполнение работ, оказание услуг, а начальная (максимальная) цена договора </w:t>
      </w:r>
      <w:r w:rsidR="00851786" w:rsidRPr="00851786">
        <w:rPr>
          <w:rFonts w:ascii="Liberation Serif" w:eastAsia="Calibri" w:hAnsi="Liberation Serif" w:cs="Liberation Serif"/>
          <w:sz w:val="28"/>
          <w:szCs w:val="28"/>
        </w:rPr>
        <w:t>не превышает семь миллионов рублей</w:t>
      </w:r>
      <w:r w:rsidRPr="003765FB">
        <w:rPr>
          <w:rFonts w:ascii="Liberation Serif" w:eastAsia="Calibri" w:hAnsi="Liberation Serif" w:cs="Liberation Serif"/>
          <w:sz w:val="28"/>
          <w:szCs w:val="28"/>
        </w:rPr>
        <w:t xml:space="preserve">. </w:t>
      </w:r>
    </w:p>
    <w:p w14:paraId="763B7DE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63594940"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bookmarkStart w:id="35" w:name="Par792"/>
      <w:bookmarkEnd w:id="35"/>
      <w:r w:rsidRPr="003765FB">
        <w:rPr>
          <w:rFonts w:ascii="Liberation Serif" w:eastAsia="Calibri" w:hAnsi="Liberation Serif" w:cs="Liberation Serif"/>
          <w:b/>
          <w:sz w:val="28"/>
          <w:szCs w:val="28"/>
        </w:rPr>
        <w:t>Глава 28. Извещение о проведении запроса котировок</w:t>
      </w:r>
    </w:p>
    <w:p w14:paraId="735C09B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2CEDC025"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36" w:name="Par794"/>
      <w:bookmarkEnd w:id="36"/>
      <w:r w:rsidRPr="003765FB">
        <w:rPr>
          <w:rFonts w:ascii="Liberation Serif" w:eastAsia="Times New Roman" w:hAnsi="Liberation Serif" w:cs="Liberation Serif"/>
          <w:sz w:val="28"/>
          <w:szCs w:val="28"/>
          <w:lang w:eastAsia="ru-RU"/>
        </w:rPr>
        <w:t xml:space="preserve">183. При проведении запроса котировок извещение о проведении запроса котировок размещается </w:t>
      </w:r>
      <w:r w:rsidRPr="003765FB">
        <w:rPr>
          <w:rFonts w:ascii="Liberation Serif" w:eastAsia="Times New Roman" w:hAnsi="Liberation Serif" w:cs="Liberation Serif"/>
          <w:bCs/>
          <w:sz w:val="28"/>
          <w:szCs w:val="28"/>
          <w:lang w:eastAsia="ru-RU"/>
        </w:rPr>
        <w:t>посредством Региональной информационной системы</w:t>
      </w:r>
      <w:r w:rsidRPr="003765FB">
        <w:rPr>
          <w:rFonts w:ascii="Liberation Serif" w:eastAsia="Times New Roman" w:hAnsi="Liberation Serif" w:cs="Liberation Serif"/>
          <w:sz w:val="28"/>
          <w:szCs w:val="28"/>
          <w:lang w:eastAsia="ru-RU"/>
        </w:rPr>
        <w:t xml:space="preserve"> </w:t>
      </w:r>
      <w:r w:rsidRPr="003765FB">
        <w:rPr>
          <w:rFonts w:ascii="Liberation Serif" w:eastAsia="Times New Roman" w:hAnsi="Liberation Serif" w:cs="Liberation Serif"/>
          <w:sz w:val="28"/>
          <w:szCs w:val="28"/>
          <w:lang w:eastAsia="ru-RU"/>
        </w:rPr>
        <w:br/>
        <w:t>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Times New Roman" w:hAnsi="Liberation Serif" w:cs="Liberation Serif"/>
          <w:sz w:val="28"/>
          <w:szCs w:val="28"/>
          <w:lang w:eastAsia="ru-RU"/>
        </w:rPr>
        <w:t xml:space="preserve"> не менее чем за пять рабочих дней до дня истечения срока подачи заявок на участие в запросе котировок, а при проведении запроса котировок в электронной форме, участниками которого могут быть только субъекты малого и среднего </w:t>
      </w:r>
      <w:r w:rsidRPr="003765FB">
        <w:rPr>
          <w:rFonts w:ascii="Liberation Serif" w:eastAsia="Times New Roman" w:hAnsi="Liberation Serif" w:cs="Liberation Serif"/>
          <w:color w:val="000000"/>
          <w:sz w:val="28"/>
          <w:szCs w:val="28"/>
          <w:lang w:eastAsia="ru-RU"/>
        </w:rPr>
        <w:t xml:space="preserve">предпринимательства, – не менее чем за четыре рабочих дня до дня истечения срока подачи заявок на участие в таком запросе котировок. </w:t>
      </w:r>
    </w:p>
    <w:p w14:paraId="37F11F49"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184. Извещение о проведении запроса котировок, запроса котировок в электронной форме, участниками которого могут быть только субъекты малого и среднего предпринимательства (далее в целях глав 28-30 настоящего положения – запрос котировок), помимо информации, указанной в пункте 78 настоящего положения, содержит следующие сведения:</w:t>
      </w:r>
    </w:p>
    <w:p w14:paraId="384A172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1) форму заявки на участие в запросе котировок;</w:t>
      </w:r>
    </w:p>
    <w:p w14:paraId="0D67E328"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w:t>
      </w:r>
      <w:r w:rsidRPr="003765FB">
        <w:rPr>
          <w:rFonts w:ascii="Liberation Serif" w:eastAsia="Calibri" w:hAnsi="Liberation Serif" w:cs="Liberation Serif"/>
          <w:sz w:val="28"/>
          <w:szCs w:val="28"/>
        </w:rPr>
        <w:t>,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w:t>
      </w:r>
      <w:r w:rsidRPr="003765FB">
        <w:rPr>
          <w:rFonts w:ascii="Liberation Serif" w:eastAsia="Calibri" w:hAnsi="Liberation Serif" w:cs="Liberation Serif"/>
          <w:color w:val="000000"/>
          <w:sz w:val="28"/>
          <w:szCs w:val="28"/>
        </w:rPr>
        <w:t>предусмотренные техническими регламентами в соответствии с </w:t>
      </w:r>
      <w:hyperlink r:id="rId12" w:history="1">
        <w:r w:rsidRPr="003765FB">
          <w:rPr>
            <w:rFonts w:ascii="Liberation Serif" w:eastAsia="Calibri" w:hAnsi="Liberation Serif" w:cs="Liberation Serif"/>
            <w:color w:val="000000"/>
            <w:sz w:val="28"/>
            <w:szCs w:val="28"/>
          </w:rPr>
          <w:t>законодательством</w:t>
        </w:r>
      </w:hyperlink>
      <w:r w:rsidRPr="003765FB">
        <w:rPr>
          <w:rFonts w:ascii="Liberation Serif" w:eastAsia="Calibri" w:hAnsi="Liberation Serif" w:cs="Liberation Serif"/>
          <w:color w:val="000000"/>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sidRPr="003765FB">
          <w:rPr>
            <w:rFonts w:ascii="Liberation Serif" w:eastAsia="Calibri" w:hAnsi="Liberation Serif" w:cs="Liberation Serif"/>
            <w:color w:val="000000"/>
            <w:sz w:val="28"/>
            <w:szCs w:val="28"/>
          </w:rPr>
          <w:t>законодательством</w:t>
        </w:r>
      </w:hyperlink>
      <w:r w:rsidRPr="003765FB">
        <w:rPr>
          <w:rFonts w:ascii="Liberation Serif" w:eastAsia="Calibri" w:hAnsi="Liberation Serif" w:cs="Liberation Serif"/>
          <w:color w:val="000000"/>
          <w:sz w:val="28"/>
          <w:szCs w:val="28"/>
        </w:rPr>
        <w:t xml:space="preserve"> </w:t>
      </w:r>
      <w:r w:rsidRPr="003765FB">
        <w:rPr>
          <w:rFonts w:ascii="Liberation Serif" w:eastAsia="Calibri" w:hAnsi="Liberation Serif" w:cs="Liberation Serif"/>
          <w:sz w:val="28"/>
          <w:szCs w:val="28"/>
        </w:rPr>
        <w:t>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658225C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сроки поставок товаров, выполнения работ, оказания услуг;</w:t>
      </w:r>
    </w:p>
    <w:p w14:paraId="4CF068F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 форму, сроки и порядок оплаты товара, работ, услуг;</w:t>
      </w:r>
    </w:p>
    <w:p w14:paraId="3DF7702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58961FEB" w14:textId="77777777" w:rsid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sz w:val="28"/>
          <w:szCs w:val="28"/>
        </w:rPr>
        <w:t xml:space="preserve">6) срок </w:t>
      </w:r>
      <w:r w:rsidRPr="003765FB">
        <w:rPr>
          <w:rFonts w:ascii="Liberation Serif" w:eastAsia="Calibri" w:hAnsi="Liberation Serif" w:cs="Liberation Serif"/>
          <w:color w:val="000000"/>
          <w:sz w:val="28"/>
          <w:szCs w:val="28"/>
        </w:rPr>
        <w:t xml:space="preserve">подписания победителем запроса котировок договора со дня </w:t>
      </w:r>
      <w:r w:rsidR="008245E4" w:rsidRPr="008245E4">
        <w:rPr>
          <w:rFonts w:ascii="Liberation Serif" w:eastAsia="Calibri" w:hAnsi="Liberation Serif" w:cs="Liberation Serif"/>
          <w:color w:val="000000"/>
          <w:sz w:val="28"/>
          <w:szCs w:val="28"/>
        </w:rPr>
        <w:t>размещения</w:t>
      </w:r>
      <w:r w:rsidRPr="003765FB">
        <w:rPr>
          <w:rFonts w:ascii="Liberation Serif" w:eastAsia="Calibri" w:hAnsi="Liberation Serif" w:cs="Liberation Serif"/>
          <w:color w:val="000000"/>
          <w:sz w:val="28"/>
          <w:szCs w:val="28"/>
        </w:rPr>
        <w:t xml:space="preserve"> протокола рассмотрения и оценки заявок на участие в запросе котировок;</w:t>
      </w:r>
    </w:p>
    <w:p w14:paraId="12536A78" w14:textId="3C172F56" w:rsidR="00D66250" w:rsidRPr="003765FB" w:rsidRDefault="00225593" w:rsidP="003765FB">
      <w:pPr>
        <w:suppressAutoHyphens/>
        <w:autoSpaceDN w:val="0"/>
        <w:spacing w:after="0" w:line="240" w:lineRule="auto"/>
        <w:ind w:firstLine="708"/>
        <w:jc w:val="both"/>
        <w:textAlignment w:val="baseline"/>
        <w:rPr>
          <w:rFonts w:ascii="Calibri" w:eastAsia="Calibri" w:hAnsi="Calibri" w:cs="Times New Roman"/>
        </w:rPr>
      </w:pPr>
      <w:r w:rsidRPr="00225593">
        <w:rPr>
          <w:rFonts w:ascii="Liberation Serif" w:eastAsia="Calibri" w:hAnsi="Liberation Serif" w:cs="Liberation Serif"/>
          <w:color w:val="000000"/>
          <w:sz w:val="28"/>
          <w:szCs w:val="28"/>
        </w:rPr>
        <w:t xml:space="preserve">6.1) требования к участникам закупки, установленные пунктами 59 и 59.1 настоящего положения, а также пунктами 62 или 62.1 настоящего положения в случае </w:t>
      </w:r>
      <w:r w:rsidRPr="00225593">
        <w:rPr>
          <w:rFonts w:ascii="Liberation Serif" w:eastAsia="Calibri" w:hAnsi="Liberation Serif" w:cs="Liberation Serif"/>
          <w:color w:val="000000"/>
          <w:sz w:val="28"/>
          <w:szCs w:val="28"/>
        </w:rPr>
        <w:lastRenderedPageBreak/>
        <w:t>установлении заказчиком в извещении о проведении запроса котировок соответствующего требования;</w:t>
      </w:r>
    </w:p>
    <w:p w14:paraId="252826E2" w14:textId="77777777" w:rsidR="0057695A" w:rsidRPr="0057695A" w:rsidRDefault="0057695A" w:rsidP="0057695A">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57695A">
        <w:rPr>
          <w:rFonts w:ascii="Liberation Serif" w:eastAsia="Calibri" w:hAnsi="Liberation Serif" w:cs="Liberation Serif"/>
          <w:color w:val="000000"/>
          <w:sz w:val="28"/>
          <w:szCs w:val="28"/>
        </w:rPr>
        <w:t>7) требование о представлении участником закупки в составе заявки на участие в запросе котировок декларации о соответствии участника закупки требованиям, установленным подпунктами 2-6, 8-9, 11-12 пункта 59 настоящего положения;</w:t>
      </w:r>
    </w:p>
    <w:p w14:paraId="106862CD" w14:textId="5301B7B5"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8) требование о представлении участником закупки в составе заявки на участие в запросе котировок </w:t>
      </w:r>
      <w:r w:rsidR="00851786" w:rsidRPr="00851786">
        <w:rPr>
          <w:rFonts w:ascii="Liberation Serif" w:eastAsia="Calibri" w:hAnsi="Liberation Serif" w:cs="Liberation Serif"/>
          <w:color w:val="000000"/>
          <w:sz w:val="28"/>
          <w:szCs w:val="28"/>
        </w:rPr>
        <w:t>копии документов и(или) информации</w:t>
      </w:r>
      <w:r w:rsidRPr="003765FB">
        <w:rPr>
          <w:rFonts w:ascii="Liberation Serif" w:eastAsia="Calibri" w:hAnsi="Liberation Serif" w:cs="Liberation Serif"/>
          <w:color w:val="000000"/>
          <w:sz w:val="28"/>
          <w:szCs w:val="28"/>
        </w:rPr>
        <w:t>, подтверждающих соответствие участника закупки требованиям, установленным подпунктом 1 пункта 59 настоящего положения (при их установлении в извещении о проведении запроса котировок);</w:t>
      </w:r>
    </w:p>
    <w:p w14:paraId="0FA31CE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9) требование о представлении участником закупки в составе заявки </w:t>
      </w:r>
      <w:r w:rsidRPr="003765FB">
        <w:rPr>
          <w:rFonts w:ascii="Liberation Serif" w:eastAsia="Calibri" w:hAnsi="Liberation Serif" w:cs="Liberation Serif"/>
          <w:color w:val="000000"/>
          <w:sz w:val="28"/>
          <w:szCs w:val="28"/>
        </w:rPr>
        <w:br/>
        <w:t xml:space="preserve">на участие в запросе котировок копии документов, подтверждающих соответствие товара, работ, услуг требованиям, установленным в извещении о проведении запроса </w:t>
      </w:r>
      <w:proofErr w:type="gramStart"/>
      <w:r w:rsidRPr="003765FB">
        <w:rPr>
          <w:rFonts w:ascii="Liberation Serif" w:eastAsia="Calibri" w:hAnsi="Liberation Serif" w:cs="Liberation Serif"/>
          <w:color w:val="000000"/>
          <w:sz w:val="28"/>
          <w:szCs w:val="28"/>
        </w:rPr>
        <w:t>котировок, в случае, если</w:t>
      </w:r>
      <w:proofErr w:type="gramEnd"/>
      <w:r w:rsidRPr="003765FB">
        <w:rPr>
          <w:rFonts w:ascii="Liberation Serif" w:eastAsia="Calibri" w:hAnsi="Liberation Serif" w:cs="Liberation Serif"/>
          <w:color w:val="000000"/>
          <w:sz w:val="28"/>
          <w:szCs w:val="28"/>
        </w:rPr>
        <w:t xml:space="preserve"> в соответствии с законодательством Российской Федерации установлены требования к товару, работе или услуге (при их установлении в извещении о проведении запроса котировок);</w:t>
      </w:r>
    </w:p>
    <w:p w14:paraId="7F97A55F" w14:textId="466E622D"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 xml:space="preserve">10) требование к участникам такой закупки и привлекаемым ими субподрядчикам, соисполнителям и (или) изготовителям товара, являющегося предметом закупки, и </w:t>
      </w:r>
      <w:r w:rsidR="003303F1" w:rsidRPr="003303F1">
        <w:rPr>
          <w:rFonts w:ascii="Liberation Serif" w:eastAsia="Times New Roman" w:hAnsi="Liberation Serif" w:cs="Liberation Serif"/>
          <w:color w:val="000000"/>
          <w:sz w:val="28"/>
          <w:szCs w:val="28"/>
          <w:lang w:eastAsia="ru-RU"/>
        </w:rPr>
        <w:t>перечень документов и(или) информации</w:t>
      </w:r>
      <w:r w:rsidRPr="003765FB">
        <w:rPr>
          <w:rFonts w:ascii="Liberation Serif" w:eastAsia="Times New Roman" w:hAnsi="Liberation Serif" w:cs="Liberation Serif"/>
          <w:color w:val="000000"/>
          <w:sz w:val="28"/>
          <w:szCs w:val="28"/>
          <w:lang w:eastAsia="ru-RU"/>
        </w:rPr>
        <w:t>,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их установлении в извещении о проведении запроса котировок);</w:t>
      </w:r>
    </w:p>
    <w:p w14:paraId="77B03235"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11) требование о представлении участником закупки в составе заявки на участие в запросе котировок плана привлечения субподрядчиков (соисполнителей) из числа субъектов малого и среднего предпринимательства (в случае установления заказчиком в извещении о проведении конкурентной закупки, документации о закупке, проекте договора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 в соответствии с пунктом 29 Положения об особенностях участия субъектов малого и среднего предпринимательства в закупках</w:t>
      </w:r>
      <w:r w:rsidRPr="003765FB">
        <w:rPr>
          <w:rFonts w:ascii="Liberation Serif" w:eastAsia="Times New Roman" w:hAnsi="Liberation Serif" w:cs="Liberation Serif"/>
          <w:color w:val="000000"/>
          <w:sz w:val="28"/>
          <w:szCs w:val="24"/>
          <w:lang w:eastAsia="ru-RU"/>
        </w:rPr>
        <w:t>);</w:t>
      </w:r>
    </w:p>
    <w:p w14:paraId="3D830F78"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12) извещение о проведении запроса котировок может содержать указание </w:t>
      </w:r>
      <w:r w:rsidRPr="003765FB">
        <w:rPr>
          <w:rFonts w:ascii="Liberation Serif" w:eastAsia="Calibri" w:hAnsi="Liberation Serif" w:cs="Liberation Serif"/>
          <w:color w:val="000000"/>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75 настоящего</w:t>
      </w:r>
      <w:r w:rsidRPr="003765FB">
        <w:rPr>
          <w:rFonts w:ascii="Liberation Serif" w:eastAsia="Times New Roman" w:hAnsi="Liberation Serif" w:cs="Liberation Serif"/>
          <w:color w:val="000000"/>
          <w:sz w:val="28"/>
          <w:szCs w:val="28"/>
          <w:lang w:eastAsia="ru-RU"/>
        </w:rPr>
        <w:t xml:space="preserve"> </w:t>
      </w:r>
      <w:r w:rsidRPr="003765FB">
        <w:rPr>
          <w:rFonts w:ascii="Liberation Serif" w:eastAsia="Calibri" w:hAnsi="Liberation Serif" w:cs="Liberation Serif"/>
          <w:color w:val="000000"/>
          <w:sz w:val="28"/>
          <w:szCs w:val="28"/>
        </w:rPr>
        <w:t>положения.</w:t>
      </w:r>
    </w:p>
    <w:p w14:paraId="67F53DF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185. С извещением о проведении </w:t>
      </w:r>
      <w:r w:rsidRPr="003765FB">
        <w:rPr>
          <w:rFonts w:ascii="Liberation Serif" w:eastAsia="Calibri" w:hAnsi="Liberation Serif" w:cs="Liberation Serif"/>
          <w:sz w:val="28"/>
          <w:szCs w:val="28"/>
        </w:rPr>
        <w:t>запроса котировок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w:t>
      </w:r>
      <w:r w:rsidRPr="003765FB">
        <w:rPr>
          <w:rFonts w:ascii="Liberation Serif" w:eastAsia="Times New Roman" w:hAnsi="Liberation Serif" w:cs="Liberation Serif"/>
          <w:bCs/>
          <w:sz w:val="28"/>
          <w:szCs w:val="28"/>
          <w:lang w:eastAsia="ru-RU"/>
        </w:rPr>
        <w:br/>
        <w:t>№ 223-ФЗ,</w:t>
      </w:r>
      <w:r w:rsidRPr="003765FB">
        <w:rPr>
          <w:rFonts w:ascii="Liberation Serif" w:eastAsia="Calibri" w:hAnsi="Liberation Serif" w:cs="Liberation Serif"/>
          <w:sz w:val="28"/>
          <w:szCs w:val="28"/>
        </w:rPr>
        <w:t xml:space="preserve"> размещается проект договора.</w:t>
      </w:r>
    </w:p>
    <w:p w14:paraId="46562E1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186.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14:paraId="73337655" w14:textId="77777777" w:rsidR="003765FB" w:rsidRPr="003765FB" w:rsidRDefault="003765FB" w:rsidP="003765FB">
      <w:pPr>
        <w:suppressAutoHyphens/>
        <w:autoSpaceDN w:val="0"/>
        <w:spacing w:after="0" w:line="240" w:lineRule="auto"/>
        <w:jc w:val="both"/>
        <w:textAlignment w:val="baseline"/>
        <w:rPr>
          <w:rFonts w:ascii="Liberation Serif" w:eastAsia="Calibri" w:hAnsi="Liberation Serif" w:cs="Liberation Serif"/>
          <w:sz w:val="28"/>
          <w:szCs w:val="28"/>
        </w:rPr>
      </w:pPr>
    </w:p>
    <w:p w14:paraId="184F8162"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bookmarkStart w:id="37" w:name="Par811"/>
      <w:bookmarkEnd w:id="37"/>
      <w:r w:rsidRPr="003765FB">
        <w:rPr>
          <w:rFonts w:ascii="Liberation Serif" w:eastAsia="Calibri" w:hAnsi="Liberation Serif" w:cs="Liberation Serif"/>
          <w:b/>
          <w:sz w:val="28"/>
          <w:szCs w:val="28"/>
        </w:rPr>
        <w:t xml:space="preserve">Глава 29. Требования, предъявляемые к заявке на участие </w:t>
      </w:r>
      <w:r w:rsidRPr="003765FB">
        <w:rPr>
          <w:rFonts w:ascii="Liberation Serif" w:eastAsia="Calibri" w:hAnsi="Liberation Serif" w:cs="Liberation Serif"/>
          <w:b/>
          <w:sz w:val="28"/>
          <w:szCs w:val="28"/>
        </w:rPr>
        <w:br/>
        <w:t>в запросе котировок, и порядок проведения запроса котировок</w:t>
      </w:r>
    </w:p>
    <w:p w14:paraId="3D2352A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b/>
          <w:sz w:val="28"/>
          <w:szCs w:val="28"/>
        </w:rPr>
      </w:pPr>
    </w:p>
    <w:p w14:paraId="0F26F0D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187. Заявка на участие в запросе котировок должна содержать помимо сведений и документов, предусмотренных в пункте 92 настоящего положения, следующее:</w:t>
      </w:r>
    </w:p>
    <w:p w14:paraId="63F3357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14:paraId="0456CE4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14:paraId="11344E8A"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bookmarkStart w:id="38" w:name="Par823"/>
      <w:bookmarkEnd w:id="38"/>
      <w:r w:rsidRPr="003765FB">
        <w:rPr>
          <w:rFonts w:ascii="Liberation Serif" w:eastAsia="Times New Roman" w:hAnsi="Liberation Serif" w:cs="Liberation Serif"/>
          <w:sz w:val="28"/>
          <w:szCs w:val="28"/>
          <w:lang w:eastAsia="ru-RU"/>
        </w:rPr>
        <w:t>188. При проведении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1EB5C85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Декларация, предусмотренная подпунктом 9 пункта 63 настоящего положения, представляется в составе заявки участником запроса котировок в электронной форме, участниками которого могут быть только субъекты малого и среднего предпринимательства, с использованием программно-аппаратных средств электронной площадки. </w:t>
      </w:r>
    </w:p>
    <w:p w14:paraId="3ED2B08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189. Для участия в запросе котировок участник должен подать заявку </w:t>
      </w:r>
      <w:r w:rsidRPr="003765FB">
        <w:rPr>
          <w:rFonts w:ascii="Liberation Serif" w:eastAsia="Calibri" w:hAnsi="Liberation Serif" w:cs="Liberation Serif"/>
          <w:sz w:val="28"/>
          <w:szCs w:val="28"/>
        </w:rPr>
        <w:br/>
        <w:t>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14:paraId="33CA1FF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190. Заявка на участие в запросе котировок подается участником закупки </w:t>
      </w:r>
      <w:r w:rsidRPr="003765FB">
        <w:rPr>
          <w:rFonts w:ascii="Liberation Serif" w:eastAsia="Calibri"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14:paraId="6C398ED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772A9457"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bookmarkStart w:id="39" w:name="Par840"/>
      <w:bookmarkEnd w:id="39"/>
      <w:r w:rsidRPr="003765FB">
        <w:rPr>
          <w:rFonts w:ascii="Liberation Serif" w:eastAsia="Calibri" w:hAnsi="Liberation Serif" w:cs="Liberation Serif"/>
          <w:b/>
          <w:sz w:val="28"/>
          <w:szCs w:val="28"/>
        </w:rPr>
        <w:t>Глава 30. Рассмотрение заявок на участие в запросе котировок</w:t>
      </w:r>
    </w:p>
    <w:p w14:paraId="3789C8B7"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3BE5D8B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191.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14:paraId="7BB8B6B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192.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w:t>
      </w:r>
      <w:r w:rsidRPr="003765FB">
        <w:rPr>
          <w:rFonts w:ascii="Liberation Serif" w:eastAsia="Calibri" w:hAnsi="Liberation Serif" w:cs="Liberation Serif"/>
          <w:sz w:val="28"/>
          <w:szCs w:val="28"/>
        </w:rPr>
        <w:br/>
        <w:t xml:space="preserve">и в которой указано наиболее низкое предложение о цене договора, цене единицы товара, работы, услуги. </w:t>
      </w:r>
    </w:p>
    <w:p w14:paraId="784614B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193. На </w:t>
      </w:r>
      <w:r w:rsidRPr="003765FB">
        <w:rPr>
          <w:rFonts w:ascii="Liberation Serif" w:eastAsia="Calibri" w:hAnsi="Liberation Serif" w:cs="Liberation Serif"/>
          <w:color w:val="000000"/>
          <w:sz w:val="28"/>
          <w:szCs w:val="28"/>
        </w:rPr>
        <w:t xml:space="preserve">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 протокол </w:t>
      </w:r>
      <w:r w:rsidR="00004F04" w:rsidRPr="00004F04">
        <w:rPr>
          <w:rFonts w:ascii="Liberation Serif" w:eastAsia="Calibri" w:hAnsi="Liberation Serif" w:cs="Liberation Serif"/>
          <w:color w:val="000000"/>
          <w:sz w:val="28"/>
          <w:szCs w:val="28"/>
        </w:rPr>
        <w:t>рассмотрения и оценки заявок на участие в запросе котировок,</w:t>
      </w:r>
      <w:r w:rsidR="00004F04">
        <w:t xml:space="preserve"> </w:t>
      </w:r>
      <w:r w:rsidRPr="003765FB">
        <w:rPr>
          <w:rFonts w:ascii="Liberation Serif" w:eastAsia="Calibri" w:hAnsi="Liberation Serif" w:cs="Liberation Serif"/>
          <w:color w:val="000000"/>
          <w:sz w:val="28"/>
          <w:szCs w:val="28"/>
        </w:rPr>
        <w:lastRenderedPageBreak/>
        <w:t>который содержит информацию, указанную в пункте 95 настоящего положения, и подписывается всеми присутствующими на заседании членами комиссии. Указанный протокол размещается заказчиком в ЕИС,</w:t>
      </w:r>
      <w:r w:rsidRPr="003765FB">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color w:val="000000"/>
          <w:sz w:val="28"/>
          <w:szCs w:val="28"/>
        </w:rPr>
        <w:t xml:space="preserve"> на электронной площадке в срок, указанный в пункте 96 настоящего положения.</w:t>
      </w:r>
    </w:p>
    <w:p w14:paraId="3396B8E2"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194. Если запрос котировок признан несостоявшимся в соответствии с подпунктами 1-2 пункта 97 настоящего положения, заказчик вправе внести изменения в план закупки и провести закупку повторно в форме запроса котировок или аукциона.</w:t>
      </w:r>
    </w:p>
    <w:p w14:paraId="383F735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14:paraId="7537D39F"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color w:val="000000"/>
          <w:sz w:val="28"/>
          <w:szCs w:val="28"/>
        </w:rPr>
        <w:t>Глава 31. Запрос предложений</w:t>
      </w:r>
      <w:r w:rsidRPr="003765FB">
        <w:rPr>
          <w:rFonts w:ascii="Calibri" w:eastAsia="Calibri" w:hAnsi="Calibri" w:cs="Times New Roman"/>
          <w:color w:val="000000"/>
        </w:rPr>
        <w:t xml:space="preserve"> </w:t>
      </w:r>
    </w:p>
    <w:p w14:paraId="79BE7BDC"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p>
    <w:p w14:paraId="1BA2A5EE"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 xml:space="preserve">195. Под запросом предложений понимается </w:t>
      </w:r>
      <w:r w:rsidRPr="003765FB">
        <w:rPr>
          <w:rFonts w:ascii="Liberation Serif" w:eastAsia="Times New Roman" w:hAnsi="Liberation Serif" w:cs="Liberation Serif"/>
          <w:sz w:val="28"/>
          <w:szCs w:val="28"/>
          <w:lang w:eastAsia="ru-RU"/>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49C44A7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196. Заказчик вправе проводить закупки путем проведения запроса предложений, в том числе запроса предложений в электронной форме, участниками которого могут быть только субъекты малого и среднего предпринимательства,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пять миллионов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
    <w:p w14:paraId="0A68A69F"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Calibri" w:hAnsi="Liberation Serif" w:cs="Liberation Serif"/>
          <w:sz w:val="28"/>
          <w:szCs w:val="28"/>
        </w:rPr>
        <w:t>197. При проведении запроса предложений извещение о проведении запроса предложений и документация о проведении запроса предложений размещаются заказчиком посредством Региональной информационной системы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не менее чем за семь рабочих дней до дня проведения такого</w:t>
      </w:r>
      <w:r w:rsidRPr="003765FB">
        <w:rPr>
          <w:rFonts w:ascii="Liberation Serif" w:eastAsia="Times New Roman" w:hAnsi="Liberation Serif" w:cs="Liberation Serif"/>
          <w:sz w:val="28"/>
          <w:szCs w:val="28"/>
          <w:lang w:eastAsia="ru-RU"/>
        </w:rPr>
        <w:t xml:space="preserve"> запроса, а при проведении запроса предложений в электронной форме, участниками которого могут быть только субъекты малого и среднего предпринимательства, - не менее чем за пять рабочих дней до дня проведения такого запроса предложений. </w:t>
      </w:r>
    </w:p>
    <w:p w14:paraId="6BCCE5DF"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198. Запрос предложений в электронной форме, участниками которого могут быть только субъекты малого и среднего предпринимательства, проводится в порядке, установленном для проведения конкурса в электронной форме, участниками которого могут быть только субъекты малого и среднего предпринимательства, с учетом особенностей, установленных статьей 3</w:t>
      </w:r>
      <w:r w:rsidRPr="003765FB">
        <w:rPr>
          <w:rFonts w:ascii="Liberation Serif" w:eastAsia="Times New Roman" w:hAnsi="Liberation Serif" w:cs="Liberation Serif"/>
          <w:sz w:val="28"/>
          <w:szCs w:val="28"/>
          <w:vertAlign w:val="superscript"/>
          <w:lang w:eastAsia="ru-RU"/>
        </w:rPr>
        <w:t xml:space="preserve">4 </w:t>
      </w:r>
      <w:r w:rsidRPr="003765FB">
        <w:rPr>
          <w:rFonts w:ascii="Liberation Serif" w:eastAsia="Times New Roman" w:hAnsi="Liberation Serif" w:cs="Liberation Serif"/>
          <w:sz w:val="28"/>
          <w:szCs w:val="28"/>
          <w:lang w:eastAsia="ru-RU"/>
        </w:rPr>
        <w:t>Федерального закона № 223-ФЗ. При этом подача окончательного предложения, дополнительного ценового предложения не осуществляется.</w:t>
      </w:r>
    </w:p>
    <w:p w14:paraId="2E9B7A1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199. Запрос предложений может предусматривать этап проведения предварительного отбора участников. При этом должны соблюдаться следующие правила:</w:t>
      </w:r>
    </w:p>
    <w:p w14:paraId="1DA8D67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lastRenderedPageBreak/>
        <w:t>1) ко всем участникам предъявляются дополнительные (квалификационные) требования, установленные в документации о проведении запроса предложений и пункте 66 настоящего положения.</w:t>
      </w:r>
    </w:p>
    <w:p w14:paraId="71399AC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 и содержать копии документов в соответствии с подпунктом 2 пункта 144 настоящего положения.</w:t>
      </w:r>
    </w:p>
    <w:p w14:paraId="49F4B46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14:paraId="4BBA2FC8"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bookmarkStart w:id="40" w:name="Par873"/>
      <w:bookmarkEnd w:id="40"/>
      <w:r w:rsidRPr="003765FB">
        <w:rPr>
          <w:rFonts w:ascii="Liberation Serif" w:eastAsia="Calibri" w:hAnsi="Liberation Serif" w:cs="Liberation Serif"/>
          <w:b/>
          <w:color w:val="000000"/>
          <w:sz w:val="28"/>
          <w:szCs w:val="28"/>
        </w:rPr>
        <w:t>Глава 32. Требования, предъявляемые к запросу предложений</w:t>
      </w:r>
    </w:p>
    <w:p w14:paraId="40C7ED5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14:paraId="50E9DD3B"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200. Извещение о проведении запроса предложений должно содержать информацию, указанную в пункте 78 настоящего</w:t>
      </w:r>
      <w:r w:rsidRPr="003765FB">
        <w:rPr>
          <w:rFonts w:ascii="Liberation Serif" w:eastAsia="Times New Roman" w:hAnsi="Liberation Serif" w:cs="Liberation Serif"/>
          <w:color w:val="000000"/>
          <w:sz w:val="28"/>
          <w:szCs w:val="28"/>
          <w:lang w:eastAsia="ru-RU"/>
        </w:rPr>
        <w:t xml:space="preserve"> </w:t>
      </w:r>
      <w:r w:rsidRPr="003765FB">
        <w:rPr>
          <w:rFonts w:ascii="Liberation Serif" w:eastAsia="Calibri" w:hAnsi="Liberation Serif" w:cs="Liberation Serif"/>
          <w:color w:val="000000"/>
          <w:sz w:val="28"/>
          <w:szCs w:val="28"/>
        </w:rPr>
        <w:t xml:space="preserve">положения. </w:t>
      </w:r>
    </w:p>
    <w:p w14:paraId="36D8EF1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bookmarkStart w:id="41" w:name="Par893"/>
      <w:bookmarkEnd w:id="41"/>
      <w:r w:rsidRPr="003765FB">
        <w:rPr>
          <w:rFonts w:ascii="Liberation Serif" w:eastAsia="Calibri" w:hAnsi="Liberation Serif" w:cs="Liberation Serif"/>
          <w:color w:val="000000"/>
          <w:sz w:val="28"/>
          <w:szCs w:val="28"/>
        </w:rPr>
        <w:t xml:space="preserve">201. Документация о проведении запроса предложений разрабатывается </w:t>
      </w:r>
      <w:r w:rsidRPr="003765FB">
        <w:rPr>
          <w:rFonts w:ascii="Liberation Serif" w:eastAsia="Calibri" w:hAnsi="Liberation Serif" w:cs="Liberation Serif"/>
          <w:color w:val="000000"/>
          <w:sz w:val="28"/>
          <w:szCs w:val="28"/>
        </w:rPr>
        <w:br/>
        <w:t xml:space="preserve">и утверждается заказчиком, подлежит </w:t>
      </w:r>
      <w:r w:rsidRPr="003765FB">
        <w:rPr>
          <w:rFonts w:ascii="Liberation Serif" w:eastAsia="Calibri" w:hAnsi="Liberation Serif" w:cs="Liberation Serif"/>
          <w:sz w:val="28"/>
          <w:szCs w:val="28"/>
        </w:rPr>
        <w:t xml:space="preserve">обязательному размещению в ЕИС, </w:t>
      </w:r>
      <w:r w:rsidRPr="003765FB">
        <w:rPr>
          <w:rFonts w:ascii="Liberation Serif" w:eastAsia="Calibri" w:hAnsi="Liberation Serif" w:cs="Liberation Serif"/>
          <w:sz w:val="28"/>
          <w:szCs w:val="28"/>
        </w:rPr>
        <w:br/>
        <w:t>на официальном сайте, за исключением случаев, предусмотренных Федеральным законом № 223-ФЗ,</w:t>
      </w:r>
      <w:r w:rsidRPr="003765FB">
        <w:rPr>
          <w:rFonts w:ascii="Liberation Serif" w:eastAsia="Times New Roman" w:hAnsi="Liberation Serif" w:cs="Liberation Serif"/>
          <w:bCs/>
          <w:sz w:val="28"/>
          <w:szCs w:val="28"/>
          <w:lang w:eastAsia="ru-RU"/>
        </w:rPr>
        <w:t xml:space="preserve"> посредством Региональной информационной системы </w:t>
      </w:r>
      <w:r w:rsidRPr="003765FB">
        <w:rPr>
          <w:rFonts w:ascii="Liberation Serif" w:eastAsia="Calibri" w:hAnsi="Liberation Serif" w:cs="Liberation Serif"/>
          <w:sz w:val="28"/>
          <w:szCs w:val="28"/>
        </w:rPr>
        <w:t>одновременно с извещением о проведении запроса предложений.</w:t>
      </w:r>
    </w:p>
    <w:p w14:paraId="3B59D45F"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202.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положением.</w:t>
      </w:r>
    </w:p>
    <w:p w14:paraId="00351A2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103820C2"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bookmarkStart w:id="42" w:name="Par906"/>
      <w:bookmarkEnd w:id="42"/>
      <w:r w:rsidRPr="003765FB">
        <w:rPr>
          <w:rFonts w:ascii="Liberation Serif" w:eastAsia="Calibri" w:hAnsi="Liberation Serif" w:cs="Liberation Serif"/>
          <w:b/>
          <w:sz w:val="28"/>
          <w:szCs w:val="28"/>
        </w:rPr>
        <w:t>Глава 33. Требования, предъявляемые к предложению участника</w:t>
      </w:r>
    </w:p>
    <w:p w14:paraId="544D71D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3A162D1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bookmarkStart w:id="43" w:name="Par909"/>
      <w:bookmarkEnd w:id="43"/>
      <w:r w:rsidRPr="003765FB">
        <w:rPr>
          <w:rFonts w:ascii="Liberation Serif" w:eastAsia="Calibri" w:hAnsi="Liberation Serif" w:cs="Liberation Serif"/>
          <w:sz w:val="28"/>
          <w:szCs w:val="28"/>
        </w:rPr>
        <w:t xml:space="preserve">203. Участник закупки должен подготовить предложение, включающее сведения и документы, предусмотренные пунктом 92 настоящего положения, </w:t>
      </w:r>
      <w:r w:rsidRPr="003765FB">
        <w:rPr>
          <w:rFonts w:ascii="Liberation Serif" w:eastAsia="Calibri" w:hAnsi="Liberation Serif" w:cs="Liberation Serif"/>
          <w:sz w:val="28"/>
          <w:szCs w:val="28"/>
        </w:rPr>
        <w:br/>
        <w:t xml:space="preserve">а также: </w:t>
      </w:r>
    </w:p>
    <w:p w14:paraId="7FCDB14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14:paraId="1117321C"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2) информацию о </w:t>
      </w:r>
      <w:r w:rsidRPr="003765FB">
        <w:rPr>
          <w:rFonts w:ascii="Liberation Serif" w:eastAsia="Calibri" w:hAnsi="Liberation Serif" w:cs="Liberation Serif"/>
          <w:color w:val="000000"/>
          <w:sz w:val="28"/>
          <w:szCs w:val="28"/>
        </w:rPr>
        <w:t>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rsidRPr="003765FB">
        <w:rPr>
          <w:rFonts w:ascii="Calibri" w:eastAsia="Calibri" w:hAnsi="Calibri" w:cs="Times New Roman"/>
          <w:color w:val="000000"/>
        </w:rPr>
        <w:t xml:space="preserve"> </w:t>
      </w:r>
      <w:r w:rsidRPr="003765FB">
        <w:rPr>
          <w:rFonts w:ascii="Liberation Serif" w:eastAsia="Calibri" w:hAnsi="Liberation Serif" w:cs="Liberation Serif"/>
          <w:color w:val="000000"/>
          <w:sz w:val="28"/>
          <w:szCs w:val="28"/>
        </w:rPr>
        <w:t>о проведении запроса предложений;</w:t>
      </w:r>
    </w:p>
    <w:p w14:paraId="41EA27ED"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3) копии документов в соответствии с подпунктом 2 пункта 144 настоящего положения.</w:t>
      </w:r>
    </w:p>
    <w:p w14:paraId="4F0A7B1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204. При проведении запроса предложений в электронной форме, участниками которого могут быть только субъекты малого и среднего предпринимательства, заявка на участие в запросе предложений должна содержать информацию и документы, предусмотренные пунктом 63 настоящего положения, в случае установления заказчиком обязанности их представления.</w:t>
      </w:r>
    </w:p>
    <w:p w14:paraId="602068C8"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 xml:space="preserve">Декларация, предусмотренная подпунктом 9 пункта 63 настоящего положения, представляется в составе заявки участником запроса предложений </w:t>
      </w:r>
      <w:r w:rsidRPr="003765FB">
        <w:rPr>
          <w:rFonts w:ascii="Liberation Serif" w:eastAsia="Times New Roman" w:hAnsi="Liberation Serif" w:cs="Liberation Serif"/>
          <w:color w:val="000000"/>
          <w:sz w:val="28"/>
          <w:szCs w:val="28"/>
          <w:lang w:eastAsia="ru-RU"/>
        </w:rPr>
        <w:br/>
        <w:t xml:space="preserve">в электронной форме, участниками которого могут быть только субъекты малого </w:t>
      </w:r>
      <w:r w:rsidRPr="003765FB">
        <w:rPr>
          <w:rFonts w:ascii="Liberation Serif" w:eastAsia="Times New Roman" w:hAnsi="Liberation Serif" w:cs="Liberation Serif"/>
          <w:color w:val="000000"/>
          <w:sz w:val="28"/>
          <w:szCs w:val="28"/>
          <w:lang w:eastAsia="ru-RU"/>
        </w:rPr>
        <w:br/>
        <w:t xml:space="preserve">и среднего предпринимательства, с использованием программно-аппаратных средств электронной площадки. </w:t>
      </w:r>
    </w:p>
    <w:p w14:paraId="5660BB8A"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lastRenderedPageBreak/>
        <w:t xml:space="preserve">Заявка на участие в запросе предложений в электронной форме, участниками которого могут быть только субъектов малого и среднего предпринимательства,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r w:rsidRPr="003765FB">
        <w:rPr>
          <w:rFonts w:ascii="Liberation Serif" w:eastAsia="Calibri" w:hAnsi="Liberation Serif" w:cs="Liberation Serif"/>
          <w:sz w:val="28"/>
          <w:szCs w:val="28"/>
        </w:rPr>
        <w:t xml:space="preserve">подпунктом 10 пункта 63, пунктом 64 настоящего положения в отношении критериев и порядка оценки </w:t>
      </w:r>
      <w:r w:rsidRPr="003765FB">
        <w:rPr>
          <w:rFonts w:ascii="Liberation Serif" w:eastAsia="Calibri" w:hAnsi="Liberation Serif" w:cs="Liberation Serif"/>
          <w:sz w:val="28"/>
          <w:szCs w:val="28"/>
        </w:rPr>
        <w:br/>
        <w:t xml:space="preserve">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проведении запроса предложений этих критериев). Вторая часть данной заявки должна содержать информацию и документы, предусмотренные подпунктами 1- 9, 11 и 12 пункта 63, пунктом 64 настоящего положения в отношении критериев и порядка оценки </w:t>
      </w:r>
      <w:r w:rsidRPr="003765FB">
        <w:rPr>
          <w:rFonts w:ascii="Liberation Serif" w:eastAsia="Calibri" w:hAnsi="Liberation Serif" w:cs="Liberation Serif"/>
          <w:sz w:val="28"/>
          <w:szCs w:val="28"/>
        </w:rPr>
        <w:br/>
        <w:t xml:space="preserve">и сопоставления заявок на участие в такой закупке, применяемых к участникам закупки, которыми могут быть только субъекты малого и среднего предпринимательства (в случае установления в документации о проведении запроса предложений этих критериев). При этом предусмотренные настоящим пунктом информация и документы должны содержаться в заявке на участие </w:t>
      </w:r>
      <w:r w:rsidRPr="003765FB">
        <w:rPr>
          <w:rFonts w:ascii="Liberation Serif" w:eastAsia="Calibri" w:hAnsi="Liberation Serif" w:cs="Liberation Serif"/>
          <w:sz w:val="28"/>
          <w:szCs w:val="28"/>
        </w:rPr>
        <w:br/>
        <w:t>в запросе предложений в электронной форме, участниками которого могут быть только субъекты малого и среднего предпринимательства, в случае установления обязанности их представления в соответствии с пунктом 63 настоящего положения.</w:t>
      </w:r>
    </w:p>
    <w:p w14:paraId="580772C6"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14:paraId="30CB075F"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34. Подача предложений</w:t>
      </w:r>
    </w:p>
    <w:p w14:paraId="77E6A17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65CE8B1B"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205. Участники закупки подают свои предложения в соответствии </w:t>
      </w:r>
      <w:r w:rsidRPr="003765FB">
        <w:rPr>
          <w:rFonts w:ascii="Liberation Serif" w:eastAsia="Calibri" w:hAnsi="Liberation Serif" w:cs="Liberation Serif"/>
          <w:sz w:val="28"/>
          <w:szCs w:val="28"/>
        </w:rPr>
        <w:br/>
        <w:t xml:space="preserve">с требованиями, указанными в извещении о проведении запроса предложений </w:t>
      </w:r>
      <w:r w:rsidRPr="003765FB">
        <w:rPr>
          <w:rFonts w:ascii="Liberation Serif" w:eastAsia="Calibri" w:hAnsi="Liberation Serif" w:cs="Liberation Serif"/>
          <w:sz w:val="28"/>
          <w:szCs w:val="28"/>
        </w:rPr>
        <w:br/>
        <w:t>и документации о проведении запроса предложений.</w:t>
      </w:r>
    </w:p>
    <w:p w14:paraId="3FBB825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206. Время окончания срока приема предложений указывается в извещении о проведении запроса предложений и документации о проведении запроса предложений. </w:t>
      </w:r>
    </w:p>
    <w:p w14:paraId="178352C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207.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14:paraId="240AEDEA"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208. Рассмотрение и оценка предлож</w:t>
      </w:r>
      <w:r w:rsidRPr="003765FB">
        <w:rPr>
          <w:rFonts w:ascii="Liberation Serif" w:eastAsia="Calibri" w:hAnsi="Liberation Serif" w:cs="Liberation Serif"/>
          <w:color w:val="000000"/>
          <w:sz w:val="28"/>
          <w:szCs w:val="28"/>
        </w:rPr>
        <w:t xml:space="preserve">ений </w:t>
      </w:r>
      <w:r w:rsidRPr="003765FB">
        <w:rPr>
          <w:rFonts w:ascii="Liberation Serif" w:eastAsia="Calibri" w:hAnsi="Liberation Serif" w:cs="Liberation Serif"/>
          <w:sz w:val="28"/>
          <w:szCs w:val="28"/>
        </w:rPr>
        <w:t>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14:paraId="5255F32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209. В рамках стадии рассмотрения предложений участников закупки комиссия проверяет:</w:t>
      </w:r>
    </w:p>
    <w:p w14:paraId="465D6A5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1) правильность оформления предложений и их соответствие требованиям документации о проведении запроса предложений;</w:t>
      </w:r>
    </w:p>
    <w:p w14:paraId="08C589A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2) соответствие участников закупки требованиям документации </w:t>
      </w:r>
      <w:r w:rsidRPr="003765FB">
        <w:rPr>
          <w:rFonts w:ascii="Liberation Serif" w:eastAsia="Calibri" w:hAnsi="Liberation Serif" w:cs="Liberation Serif"/>
          <w:color w:val="000000"/>
          <w:sz w:val="28"/>
          <w:szCs w:val="28"/>
        </w:rPr>
        <w:br/>
        <w:t>о проведении запроса предложений (если требования к соисполнителям были установлены в документации о проведении запроса предложений).</w:t>
      </w:r>
    </w:p>
    <w:p w14:paraId="1D3DF9A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210. На основании результатов рассмотрения предложений комиссией принимается решение о признании предложений </w:t>
      </w:r>
      <w:r w:rsidRPr="003765FB">
        <w:rPr>
          <w:rFonts w:ascii="Liberation Serif" w:eastAsia="Calibri" w:hAnsi="Liberation Serif" w:cs="Liberation Serif"/>
          <w:sz w:val="28"/>
          <w:szCs w:val="28"/>
        </w:rPr>
        <w:t xml:space="preserve">соответствующими требованиям, установленным в документации о проведении запроса предложений, </w:t>
      </w:r>
      <w:r w:rsidRPr="003765FB">
        <w:rPr>
          <w:rFonts w:ascii="Liberation Serif" w:eastAsia="Calibri" w:hAnsi="Liberation Serif" w:cs="Liberation Serif"/>
          <w:sz w:val="28"/>
          <w:szCs w:val="28"/>
        </w:rPr>
        <w:br/>
        <w:t>или об отклонении предложений.</w:t>
      </w:r>
    </w:p>
    <w:p w14:paraId="6D9E269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 xml:space="preserve">211. На стадии оценки и сопоставления предложений комиссия оценивает </w:t>
      </w:r>
      <w:r w:rsidRPr="003765FB">
        <w:rPr>
          <w:rFonts w:ascii="Liberation Serif" w:eastAsia="Calibri" w:hAnsi="Liberation Serif" w:cs="Liberation Serif"/>
          <w:sz w:val="28"/>
          <w:szCs w:val="28"/>
        </w:rPr>
        <w:br/>
        <w:t xml:space="preserve">и сопоставляет предложения и проводит их ранжирование по степени предпочтительности по критериям и порядку, установленным в документации </w:t>
      </w:r>
      <w:r w:rsidRPr="003765FB">
        <w:rPr>
          <w:rFonts w:ascii="Liberation Serif" w:eastAsia="Calibri" w:hAnsi="Liberation Serif" w:cs="Liberation Serif"/>
          <w:sz w:val="28"/>
          <w:szCs w:val="28"/>
        </w:rPr>
        <w:br/>
        <w:t>о проведении запроса предложений.</w:t>
      </w:r>
    </w:p>
    <w:p w14:paraId="673A98C3"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212. По результатам оценки и сопоставления предложений комиссия принимает решение о </w:t>
      </w:r>
      <w:r w:rsidRPr="003765FB">
        <w:rPr>
          <w:rFonts w:ascii="Liberation Serif" w:eastAsia="Calibri" w:hAnsi="Liberation Serif" w:cs="Liberation Serif"/>
          <w:color w:val="000000"/>
          <w:sz w:val="28"/>
          <w:szCs w:val="28"/>
        </w:rPr>
        <w:t>выборе победителя.</w:t>
      </w:r>
    </w:p>
    <w:p w14:paraId="4E035611"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213. Решение комиссии о результатах рассмотрения, оценки и сопоставления предложений участников закупки оформляется протоколом</w:t>
      </w:r>
      <w:r w:rsidRPr="003765FB">
        <w:rPr>
          <w:rFonts w:ascii="Calibri" w:eastAsia="Calibri" w:hAnsi="Calibri" w:cs="Times New Roman"/>
          <w:color w:val="000000"/>
        </w:rPr>
        <w:t xml:space="preserve"> </w:t>
      </w:r>
      <w:r w:rsidRPr="003765FB">
        <w:rPr>
          <w:rFonts w:ascii="Liberation Serif" w:eastAsia="Calibri" w:hAnsi="Liberation Serif" w:cs="Liberation Serif"/>
          <w:color w:val="000000"/>
          <w:sz w:val="28"/>
          <w:szCs w:val="28"/>
        </w:rPr>
        <w:t xml:space="preserve">рассмотрения и оценки предложений участников закупки, который </w:t>
      </w:r>
      <w:r w:rsidRPr="003765FB">
        <w:rPr>
          <w:rFonts w:ascii="Liberation Serif" w:eastAsia="Times New Roman" w:hAnsi="Liberation Serif" w:cs="Liberation Serif"/>
          <w:bCs/>
          <w:color w:val="000000"/>
          <w:sz w:val="28"/>
          <w:szCs w:val="28"/>
          <w:lang w:eastAsia="ru-RU"/>
        </w:rPr>
        <w:t xml:space="preserve">содержит информацию, указанную </w:t>
      </w:r>
      <w:r w:rsidRPr="003765FB">
        <w:rPr>
          <w:rFonts w:ascii="Liberation Serif" w:eastAsia="Times New Roman" w:hAnsi="Liberation Serif" w:cs="Liberation Serif"/>
          <w:bCs/>
          <w:color w:val="000000"/>
          <w:sz w:val="28"/>
          <w:szCs w:val="28"/>
          <w:lang w:eastAsia="ru-RU"/>
        </w:rPr>
        <w:br/>
        <w:t>в пункте 95 настоящего положения.</w:t>
      </w:r>
    </w:p>
    <w:p w14:paraId="7109B339"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214.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 и размещается в ЕИС,</w:t>
      </w:r>
      <w:r w:rsidRPr="003765FB">
        <w:rPr>
          <w:rFonts w:ascii="Liberation Serif" w:eastAsia="Times New Roman" w:hAnsi="Liberation Serif" w:cs="Liberation Serif"/>
          <w:bCs/>
          <w:color w:val="000000"/>
          <w:sz w:val="28"/>
          <w:szCs w:val="28"/>
          <w:lang w:eastAsia="ru-RU"/>
        </w:rPr>
        <w:t xml:space="preserve"> на официальном сайте, за исключением случаев, предусмотренных Федеральным законом </w:t>
      </w:r>
      <w:r w:rsidRPr="003765FB">
        <w:rPr>
          <w:rFonts w:ascii="Liberation Serif" w:eastAsia="Times New Roman" w:hAnsi="Liberation Serif" w:cs="Liberation Serif"/>
          <w:bCs/>
          <w:color w:val="000000"/>
          <w:sz w:val="28"/>
          <w:szCs w:val="28"/>
          <w:lang w:eastAsia="ru-RU"/>
        </w:rPr>
        <w:br/>
        <w:t>№ 223-ФЗ,</w:t>
      </w:r>
      <w:r w:rsidRPr="003765FB">
        <w:rPr>
          <w:rFonts w:ascii="Liberation Serif" w:eastAsia="Calibri" w:hAnsi="Liberation Serif" w:cs="Liberation Serif"/>
          <w:color w:val="000000"/>
          <w:sz w:val="28"/>
          <w:szCs w:val="28"/>
        </w:rPr>
        <w:t xml:space="preserve"> и на электронной площадке в срок, указанный в пункте 96 настоящего положения.</w:t>
      </w:r>
    </w:p>
    <w:p w14:paraId="1C2D84E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bookmarkStart w:id="44" w:name="Par994"/>
      <w:bookmarkEnd w:id="44"/>
      <w:r w:rsidRPr="003765FB">
        <w:rPr>
          <w:rFonts w:ascii="Liberation Serif" w:eastAsia="Calibri" w:hAnsi="Liberation Serif" w:cs="Liberation Serif"/>
          <w:color w:val="000000"/>
          <w:sz w:val="28"/>
          <w:szCs w:val="28"/>
        </w:rPr>
        <w:t xml:space="preserve">215. Если запрос предложений признан не состоявшимся в соответствии </w:t>
      </w:r>
      <w:r w:rsidRPr="003765FB">
        <w:rPr>
          <w:rFonts w:ascii="Liberation Serif" w:eastAsia="Calibri" w:hAnsi="Liberation Serif" w:cs="Liberation Serif"/>
          <w:color w:val="000000"/>
          <w:sz w:val="28"/>
          <w:szCs w:val="28"/>
        </w:rPr>
        <w:br/>
        <w:t>с подпунктами 1-2 пункта 97 настоящего положения, заказчик вправе внести изменения в план закупки и провести закупку повторно в форме запроса предложений или аукциона.</w:t>
      </w:r>
    </w:p>
    <w:p w14:paraId="194F3FE6"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p>
    <w:p w14:paraId="105308B7"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color w:val="000000"/>
          <w:sz w:val="28"/>
          <w:szCs w:val="28"/>
        </w:rPr>
      </w:pPr>
      <w:r w:rsidRPr="003765FB">
        <w:rPr>
          <w:rFonts w:ascii="Liberation Serif" w:eastAsia="Calibri" w:hAnsi="Liberation Serif" w:cs="Liberation Serif"/>
          <w:b/>
          <w:color w:val="000000"/>
          <w:sz w:val="28"/>
          <w:szCs w:val="28"/>
        </w:rPr>
        <w:t>Глава 35. Особенности закрытых процедур закупок</w:t>
      </w:r>
    </w:p>
    <w:p w14:paraId="5C8203C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color w:val="000000"/>
          <w:sz w:val="28"/>
          <w:szCs w:val="28"/>
        </w:rPr>
      </w:pPr>
    </w:p>
    <w:p w14:paraId="02D71AE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216. Во всем, что не оговорено настоящей главой, при проведении закрытых процедур закупок применяются правила проведения конкурентной закупки </w:t>
      </w:r>
      <w:r w:rsidRPr="003765FB">
        <w:rPr>
          <w:rFonts w:ascii="Liberation Serif" w:eastAsia="Calibri" w:hAnsi="Liberation Serif" w:cs="Liberation Serif"/>
          <w:color w:val="000000"/>
          <w:sz w:val="28"/>
          <w:szCs w:val="28"/>
        </w:rPr>
        <w:br/>
        <w:t>с учетом особенностей, предусмотренных настоящей главой.</w:t>
      </w:r>
    </w:p>
    <w:p w14:paraId="1130835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color w:val="000000"/>
          <w:sz w:val="28"/>
          <w:szCs w:val="28"/>
          <w:lang w:eastAsia="ru-RU"/>
        </w:rPr>
        <w:t>217. </w:t>
      </w:r>
      <w:r w:rsidR="00C937E0" w:rsidRPr="00C937E0">
        <w:rPr>
          <w:rFonts w:ascii="Liberation Serif" w:eastAsia="Times New Roman" w:hAnsi="Liberation Serif" w:cs="Liberation Serif"/>
          <w:color w:val="000000"/>
          <w:sz w:val="28"/>
          <w:szCs w:val="28"/>
          <w:lang w:eastAsia="ru-RU"/>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ЕИС.</w:t>
      </w:r>
      <w:r w:rsidR="00C937E0">
        <w:rPr>
          <w:rFonts w:ascii="Liberation Serif" w:eastAsia="Times New Roman" w:hAnsi="Liberation Serif" w:cs="Liberation Serif"/>
          <w:color w:val="000000"/>
          <w:sz w:val="28"/>
          <w:szCs w:val="28"/>
          <w:lang w:eastAsia="ru-RU"/>
        </w:rPr>
        <w:t xml:space="preserve"> </w:t>
      </w:r>
      <w:r w:rsidRPr="003765FB">
        <w:rPr>
          <w:rFonts w:ascii="Liberation Serif" w:eastAsia="Times New Roman" w:hAnsi="Liberation Serif" w:cs="Liberation Serif"/>
          <w:color w:val="000000"/>
          <w:sz w:val="28"/>
          <w:szCs w:val="28"/>
          <w:lang w:eastAsia="ru-RU"/>
        </w:rPr>
        <w:t xml:space="preserve">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w:t>
      </w:r>
      <w:r w:rsidRPr="003765FB">
        <w:rPr>
          <w:rFonts w:ascii="Liberation Serif" w:eastAsia="Times New Roman" w:hAnsi="Liberation Serif" w:cs="Liberation Serif"/>
          <w:color w:val="000000"/>
          <w:sz w:val="28"/>
          <w:szCs w:val="28"/>
          <w:lang w:eastAsia="ru-RU"/>
        </w:rPr>
        <w:br/>
        <w:t xml:space="preserve">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w:t>
      </w:r>
      <w:r w:rsidRPr="003765FB">
        <w:rPr>
          <w:rFonts w:ascii="Liberation Serif" w:eastAsia="Times New Roman" w:hAnsi="Liberation Serif" w:cs="Liberation Serif"/>
          <w:color w:val="000000"/>
          <w:sz w:val="28"/>
          <w:szCs w:val="28"/>
          <w:lang w:eastAsia="ru-RU"/>
        </w:rPr>
        <w:br/>
        <w:t xml:space="preserve">№ 223-ФЗ. Участник закрытой конкурентной закупки представляет заявку </w:t>
      </w:r>
      <w:r w:rsidRPr="003765FB">
        <w:rPr>
          <w:rFonts w:ascii="Liberation Serif" w:eastAsia="Times New Roman" w:hAnsi="Liberation Serif" w:cs="Liberation Serif"/>
          <w:color w:val="000000"/>
          <w:sz w:val="28"/>
          <w:szCs w:val="28"/>
          <w:lang w:eastAsia="ru-RU"/>
        </w:rPr>
        <w:br/>
        <w:t xml:space="preserve">на участие в закрытой конкурентной закупке в запечатанном конверте, </w:t>
      </w:r>
      <w:r w:rsidRPr="003765FB">
        <w:rPr>
          <w:rFonts w:ascii="Liberation Serif" w:eastAsia="Times New Roman" w:hAnsi="Liberation Serif" w:cs="Liberation Serif"/>
          <w:color w:val="000000"/>
          <w:sz w:val="28"/>
          <w:szCs w:val="28"/>
          <w:lang w:eastAsia="ru-RU"/>
        </w:rPr>
        <w:br/>
        <w:t>не позволяющем просматривать ее содержание до вскрытия конверта.</w:t>
      </w:r>
    </w:p>
    <w:p w14:paraId="0D2C4009"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45" w:name="sub_3052"/>
      <w:bookmarkEnd w:id="45"/>
      <w:r w:rsidRPr="003765FB">
        <w:rPr>
          <w:rFonts w:ascii="Liberation Serif" w:eastAsia="Times New Roman" w:hAnsi="Liberation Serif" w:cs="Liberation Serif"/>
          <w:color w:val="000000"/>
          <w:sz w:val="28"/>
          <w:szCs w:val="28"/>
          <w:lang w:eastAsia="ru-RU"/>
        </w:rPr>
        <w:t xml:space="preserve">Правительство Российской Федерации определяет особенности документооборота при осуществлении закрытых конкурентных закупок </w:t>
      </w:r>
      <w:r w:rsidRPr="003765FB">
        <w:rPr>
          <w:rFonts w:ascii="Liberation Serif" w:eastAsia="Times New Roman" w:hAnsi="Liberation Serif" w:cs="Liberation Serif"/>
          <w:color w:val="000000"/>
          <w:sz w:val="28"/>
          <w:szCs w:val="28"/>
          <w:lang w:eastAsia="ru-RU"/>
        </w:rPr>
        <w:br/>
        <w:t xml:space="preserve">в электронной форме, а также </w:t>
      </w:r>
      <w:hyperlink r:id="rId14" w:history="1">
        <w:r w:rsidRPr="003765FB">
          <w:rPr>
            <w:rFonts w:ascii="Liberation Serif" w:eastAsia="Times New Roman" w:hAnsi="Liberation Serif" w:cs="Liberation Serif"/>
            <w:color w:val="000000"/>
            <w:sz w:val="28"/>
            <w:szCs w:val="28"/>
            <w:lang w:eastAsia="ru-RU"/>
          </w:rPr>
          <w:t>перечень</w:t>
        </w:r>
      </w:hyperlink>
      <w:r w:rsidRPr="003765FB">
        <w:rPr>
          <w:rFonts w:ascii="Liberation Serif" w:eastAsia="Times New Roman" w:hAnsi="Liberation Serif" w:cs="Liberation Serif"/>
          <w:color w:val="000000"/>
          <w:sz w:val="28"/>
          <w:szCs w:val="28"/>
          <w:lang w:eastAsia="ru-RU"/>
        </w:rPr>
        <w:t xml:space="preserve"> операторов электронных площадок </w:t>
      </w:r>
      <w:r w:rsidRPr="003765FB">
        <w:rPr>
          <w:rFonts w:ascii="Liberation Serif" w:eastAsia="Times New Roman" w:hAnsi="Liberation Serif" w:cs="Liberation Serif"/>
          <w:color w:val="000000"/>
          <w:sz w:val="28"/>
          <w:szCs w:val="28"/>
          <w:lang w:eastAsia="ru-RU"/>
        </w:rPr>
        <w:lastRenderedPageBreak/>
        <w:t xml:space="preserve">для осуществления закрытых конкурентных закупок и порядок аккредитации </w:t>
      </w:r>
      <w:r w:rsidRPr="003765FB">
        <w:rPr>
          <w:rFonts w:ascii="Liberation Serif" w:eastAsia="Times New Roman" w:hAnsi="Liberation Serif" w:cs="Liberation Serif"/>
          <w:color w:val="000000"/>
          <w:sz w:val="28"/>
          <w:szCs w:val="28"/>
          <w:lang w:eastAsia="ru-RU"/>
        </w:rPr>
        <w:br/>
        <w:t>на таких электронных площадках.</w:t>
      </w:r>
    </w:p>
    <w:p w14:paraId="75A15B0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218. Заказчик должен принять меры, чтобы состав лиц, приглашенных </w:t>
      </w:r>
      <w:r w:rsidRPr="003765FB">
        <w:rPr>
          <w:rFonts w:ascii="Liberation Serif" w:eastAsia="Calibri" w:hAnsi="Liberation Serif" w:cs="Liberation Serif"/>
          <w:color w:val="000000"/>
          <w:sz w:val="28"/>
          <w:szCs w:val="28"/>
        </w:rPr>
        <w:br/>
        <w:t>к участию в закрытой процедуре закупки, оставался конфиденциальной информацией.</w:t>
      </w:r>
    </w:p>
    <w:p w14:paraId="4A2F145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219. Комиссия не вправе принимать к рассмотрению, оценке </w:t>
      </w:r>
      <w:r w:rsidRPr="003765FB">
        <w:rPr>
          <w:rFonts w:ascii="Liberation Serif" w:eastAsia="Calibri" w:hAnsi="Liberation Serif" w:cs="Liberation Serif"/>
          <w:color w:val="000000"/>
          <w:sz w:val="28"/>
          <w:szCs w:val="28"/>
        </w:rPr>
        <w:br/>
        <w:t>и сопоставлению заявки на участие в закрытой процедуре закупки от участников закупки, которых заказчик не приглашал к участию в закупке.</w:t>
      </w:r>
    </w:p>
    <w:p w14:paraId="0B2CD309"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color w:val="000000"/>
          <w:sz w:val="28"/>
          <w:szCs w:val="28"/>
        </w:rPr>
      </w:pPr>
    </w:p>
    <w:p w14:paraId="51A8A9EE" w14:textId="77777777" w:rsidR="003765FB" w:rsidRPr="003765FB" w:rsidRDefault="003765FB" w:rsidP="003765FB">
      <w:pPr>
        <w:suppressAutoHyphens/>
        <w:autoSpaceDE w:val="0"/>
        <w:autoSpaceDN w:val="0"/>
        <w:spacing w:after="0" w:line="240" w:lineRule="auto"/>
        <w:jc w:val="center"/>
        <w:textAlignment w:val="baseline"/>
        <w:rPr>
          <w:rFonts w:ascii="Liberation Serif" w:eastAsia="Calibri" w:hAnsi="Liberation Serif" w:cs="Liberation Serif"/>
          <w:b/>
          <w:color w:val="000000"/>
          <w:sz w:val="28"/>
          <w:szCs w:val="28"/>
        </w:rPr>
      </w:pPr>
      <w:r w:rsidRPr="003765FB">
        <w:rPr>
          <w:rFonts w:ascii="Liberation Serif" w:eastAsia="Calibri" w:hAnsi="Liberation Serif" w:cs="Liberation Serif"/>
          <w:b/>
          <w:color w:val="000000"/>
          <w:sz w:val="28"/>
          <w:szCs w:val="28"/>
        </w:rPr>
        <w:t xml:space="preserve">Глава 36. Особенности участия субъектов малого и среднего </w:t>
      </w:r>
    </w:p>
    <w:p w14:paraId="4E8BE900" w14:textId="77777777" w:rsidR="003765FB" w:rsidRPr="003765FB" w:rsidRDefault="003765FB" w:rsidP="003765FB">
      <w:pPr>
        <w:suppressAutoHyphens/>
        <w:autoSpaceDE w:val="0"/>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color w:val="000000"/>
          <w:sz w:val="28"/>
          <w:szCs w:val="28"/>
        </w:rPr>
        <w:t>предпринимательства в закупках</w:t>
      </w:r>
      <w:r w:rsidRPr="003765FB">
        <w:rPr>
          <w:rFonts w:ascii="Liberation Serif" w:eastAsia="Calibri" w:hAnsi="Liberation Serif" w:cs="Liberation Serif"/>
          <w:color w:val="000000"/>
          <w:sz w:val="28"/>
          <w:szCs w:val="28"/>
        </w:rPr>
        <w:t xml:space="preserve"> </w:t>
      </w:r>
    </w:p>
    <w:p w14:paraId="68768129" w14:textId="77777777" w:rsidR="003765FB" w:rsidRPr="003765FB" w:rsidRDefault="003765FB" w:rsidP="003765FB">
      <w:pPr>
        <w:suppressAutoHyphens/>
        <w:autoSpaceDE w:val="0"/>
        <w:autoSpaceDN w:val="0"/>
        <w:spacing w:after="0" w:line="240" w:lineRule="auto"/>
        <w:jc w:val="center"/>
        <w:textAlignment w:val="baseline"/>
        <w:rPr>
          <w:rFonts w:ascii="Liberation Serif" w:eastAsia="Calibri" w:hAnsi="Liberation Serif" w:cs="Liberation Serif"/>
          <w:color w:val="000000"/>
          <w:sz w:val="28"/>
          <w:szCs w:val="28"/>
        </w:rPr>
      </w:pPr>
    </w:p>
    <w:p w14:paraId="2545EBC5"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220.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w:t>
      </w:r>
    </w:p>
    <w:p w14:paraId="0672B14C"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221.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статьей 3</w:t>
      </w:r>
      <w:r w:rsidRPr="003765FB">
        <w:rPr>
          <w:rFonts w:ascii="Liberation Serif" w:eastAsia="Calibri" w:hAnsi="Liberation Serif" w:cs="Liberation Serif"/>
          <w:color w:val="000000"/>
          <w:sz w:val="28"/>
          <w:szCs w:val="28"/>
          <w:vertAlign w:val="superscript"/>
        </w:rPr>
        <w:t>4</w:t>
      </w:r>
      <w:r w:rsidRPr="003765FB">
        <w:rPr>
          <w:rFonts w:ascii="Liberation Serif" w:eastAsia="Calibri" w:hAnsi="Liberation Serif" w:cs="Liberation Serif"/>
          <w:color w:val="000000"/>
          <w:sz w:val="28"/>
          <w:szCs w:val="28"/>
        </w:rPr>
        <w:t xml:space="preserve"> Федерального закона № 223-ФЗ.</w:t>
      </w:r>
    </w:p>
    <w:p w14:paraId="79086415"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222.</w:t>
      </w:r>
      <w:r w:rsidRPr="003765FB">
        <w:rPr>
          <w:rFonts w:ascii="Calibri" w:eastAsia="Calibri" w:hAnsi="Calibri" w:cs="Times New Roman"/>
          <w:color w:val="000000"/>
        </w:rPr>
        <w:t> </w:t>
      </w:r>
      <w:r w:rsidRPr="003765FB">
        <w:rPr>
          <w:rFonts w:ascii="Liberation Serif" w:eastAsia="Calibri" w:hAnsi="Liberation Serif" w:cs="Liberation Serif"/>
          <w:color w:val="000000"/>
          <w:sz w:val="28"/>
          <w:szCs w:val="28"/>
        </w:rPr>
        <w:t>Конкурентная закупка с участием субъектов малого и среднего предпринимательства осуществляется путем проведения:</w:t>
      </w:r>
    </w:p>
    <w:p w14:paraId="51F471AA"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конкурса в электронной форме, участниками которого могут быть только субъекты малого и среднего предпринимательства; </w:t>
      </w:r>
    </w:p>
    <w:p w14:paraId="29B9604C"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аукциона в электронной форме, участниками которого могут быть только субъекты малого и среднего предпринимательства;</w:t>
      </w:r>
    </w:p>
    <w:p w14:paraId="47B01FC5"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запроса котировок в электронной форме, участниками которого могут быть только субъекты малого и среднего предпринимательства;</w:t>
      </w:r>
    </w:p>
    <w:p w14:paraId="4ABFB271"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запроса предложений в электронной </w:t>
      </w:r>
      <w:r w:rsidRPr="003765FB">
        <w:rPr>
          <w:rFonts w:ascii="Liberation Serif" w:eastAsia="Calibri" w:hAnsi="Liberation Serif" w:cs="Liberation Serif"/>
          <w:sz w:val="28"/>
          <w:szCs w:val="28"/>
        </w:rPr>
        <w:t>форме,</w:t>
      </w:r>
      <w:r w:rsidRPr="003765FB">
        <w:rPr>
          <w:rFonts w:ascii="Calibri" w:eastAsia="Calibri" w:hAnsi="Calibri" w:cs="Times New Roman"/>
        </w:rPr>
        <w:t xml:space="preserve"> </w:t>
      </w:r>
      <w:r w:rsidRPr="003765FB">
        <w:rPr>
          <w:rFonts w:ascii="Liberation Serif" w:eastAsia="Calibri" w:hAnsi="Liberation Serif" w:cs="Liberation Serif"/>
          <w:sz w:val="28"/>
          <w:szCs w:val="28"/>
        </w:rPr>
        <w:t>участниками которого могут быть только субъекты малого и среднего предпринимательства. </w:t>
      </w:r>
    </w:p>
    <w:p w14:paraId="372D65C7"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Их участниками могут быть только субъекты малого и среднего предпринимательства.</w:t>
      </w:r>
    </w:p>
    <w:p w14:paraId="63A65D21"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223. Закупки у субъектов малого и среднего предпринимательства осуществляются способами, предусмотренными главой 9 настоящего положения. </w:t>
      </w:r>
    </w:p>
    <w:p w14:paraId="004FB307"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Их участниками могут быть:</w:t>
      </w:r>
    </w:p>
    <w:p w14:paraId="0C93C693"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а) любые лица, указанные в части 5 статьи 3 Федерального закона № 223-ФЗ, в том числе субъекты малого и среднего предпринимательства;</w:t>
      </w:r>
    </w:p>
    <w:p w14:paraId="1C359D45"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14:paraId="4FDF13D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224. </w:t>
      </w:r>
      <w:r w:rsidRPr="003765FB">
        <w:rPr>
          <w:rFonts w:ascii="Liberation Serif" w:eastAsia="Calibri" w:hAnsi="Liberation Serif" w:cs="Liberation Serif"/>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14:paraId="3C08B0AD" w14:textId="77777777" w:rsidR="003765FB" w:rsidRPr="003765FB" w:rsidRDefault="003765FB" w:rsidP="00376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709"/>
        <w:jc w:val="both"/>
        <w:rPr>
          <w:rFonts w:ascii="Courier New" w:eastAsia="Times New Roman" w:hAnsi="Courier New" w:cs="Courier New"/>
          <w:sz w:val="20"/>
          <w:szCs w:val="20"/>
          <w:lang w:eastAsia="ru-RU"/>
        </w:rPr>
      </w:pPr>
      <w:r w:rsidRPr="003765FB">
        <w:rPr>
          <w:rFonts w:ascii="Liberation Serif" w:eastAsia="Times New Roman" w:hAnsi="Liberation Serif" w:cs="Liberation Serif"/>
          <w:color w:val="000000"/>
          <w:sz w:val="28"/>
          <w:szCs w:val="28"/>
          <w:lang w:eastAsia="ru-RU"/>
        </w:rPr>
        <w:t xml:space="preserve">225. 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w:t>
      </w:r>
      <w:r w:rsidRPr="003765FB">
        <w:rPr>
          <w:rFonts w:ascii="Liberation Serif" w:eastAsia="Times New Roman" w:hAnsi="Liberation Serif" w:cs="Liberation Serif"/>
          <w:color w:val="000000"/>
          <w:sz w:val="28"/>
          <w:szCs w:val="28"/>
          <w:lang w:eastAsia="ru-RU"/>
        </w:rPr>
        <w:lastRenderedPageBreak/>
        <w:t xml:space="preserve">результатам закупок, участниками которых могут быть только субъекты малого и среднего предпринимательства, а также </w:t>
      </w:r>
      <w:r w:rsidRPr="003765FB">
        <w:rPr>
          <w:rFonts w:ascii="Liberation Serif" w:eastAsia="Times New Roman" w:hAnsi="Liberation Serif" w:cs="Times New Roman"/>
          <w:color w:val="000000"/>
          <w:sz w:val="28"/>
          <w:szCs w:val="28"/>
          <w:lang w:eastAsia="ru-RU"/>
        </w:rPr>
        <w:t xml:space="preserve">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могут быть только субъекты малого и среднего предпринимательства, </w:t>
      </w:r>
      <w:r w:rsidRPr="003765FB">
        <w:rPr>
          <w:rFonts w:ascii="Liberation Serif" w:eastAsia="Times New Roman" w:hAnsi="Liberation Serif" w:cs="Liberation Serif"/>
          <w:sz w:val="28"/>
          <w:szCs w:val="28"/>
          <w:lang w:eastAsia="ru-RU"/>
        </w:rPr>
        <w:t>порядок расчета указанного объема</w:t>
      </w:r>
      <w:r w:rsidRPr="003765FB">
        <w:rPr>
          <w:rFonts w:ascii="Liberation Serif" w:eastAsia="Times New Roman" w:hAnsi="Liberation Serif" w:cs="Times New Roman"/>
          <w:color w:val="000000"/>
          <w:sz w:val="28"/>
          <w:szCs w:val="28"/>
          <w:lang w:eastAsia="ru-RU"/>
        </w:rPr>
        <w:t xml:space="preserve"> устанавливаются в размере, определенном постановлением Правительства Российской Федерации от 11.12.2014 № 1352.</w:t>
      </w:r>
    </w:p>
    <w:p w14:paraId="346EBA5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226. В случае если начальная (максимальная) цена договора (цена лота) </w:t>
      </w:r>
      <w:r w:rsidRPr="003765FB">
        <w:rPr>
          <w:rFonts w:ascii="Liberation Serif" w:eastAsia="Calibri" w:hAnsi="Liberation Serif" w:cs="Liberation Serif"/>
          <w:color w:val="000000"/>
          <w:sz w:val="28"/>
          <w:szCs w:val="28"/>
        </w:rPr>
        <w:br/>
        <w:t xml:space="preserve">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 </w:t>
      </w:r>
    </w:p>
    <w:p w14:paraId="16F02946"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В случае если начальная (максимальная) цена договора (цена лота) </w:t>
      </w:r>
      <w:r w:rsidRPr="003765FB">
        <w:rPr>
          <w:rFonts w:ascii="Liberation Serif" w:eastAsia="Calibri" w:hAnsi="Liberation Serif" w:cs="Liberation Serif"/>
          <w:color w:val="000000"/>
          <w:sz w:val="28"/>
          <w:szCs w:val="28"/>
        </w:rPr>
        <w:br/>
        <w:t>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14:paraId="166C31B5"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227. В течение одного рабочего дня после направления оператором электронной площадки информации, указанной в части 22 статьи 3</w:t>
      </w:r>
      <w:r w:rsidRPr="003765FB">
        <w:rPr>
          <w:rFonts w:ascii="Liberation Serif" w:eastAsia="Times New Roman" w:hAnsi="Liberation Serif" w:cs="Liberation Serif"/>
          <w:sz w:val="28"/>
          <w:szCs w:val="28"/>
          <w:vertAlign w:val="superscript"/>
          <w:lang w:eastAsia="ru-RU"/>
        </w:rPr>
        <w:t>4</w:t>
      </w:r>
      <w:r w:rsidRPr="003765FB">
        <w:rPr>
          <w:rFonts w:ascii="Liberation Serif" w:eastAsia="Times New Roman" w:hAnsi="Liberation Serif" w:cs="Liberation Serif"/>
          <w:sz w:val="28"/>
          <w:szCs w:val="28"/>
          <w:lang w:eastAsia="ru-RU"/>
        </w:rPr>
        <w:t xml:space="preserve"> Федерального закона № 223-ФЗ, комиссия на основании результатов оценки заявок на участие </w:t>
      </w:r>
      <w:r w:rsidRPr="003765FB">
        <w:rPr>
          <w:rFonts w:ascii="Liberation Serif" w:eastAsia="Times New Roman" w:hAnsi="Liberation Serif" w:cs="Liberation Serif"/>
          <w:sz w:val="28"/>
          <w:szCs w:val="28"/>
          <w:lang w:eastAsia="ru-RU"/>
        </w:rPr>
        <w:br/>
        <w:t xml:space="preserve">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4FBBA6F9"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Заявке на участие в конкурсе в электронной форме или запросе предложений в электронной форме, участниками которых могут быть только субъекты малого </w:t>
      </w:r>
      <w:r w:rsidRPr="003765FB">
        <w:rPr>
          <w:rFonts w:ascii="Liberation Serif" w:eastAsia="Times New Roman" w:hAnsi="Liberation Serif" w:cs="Liberation Serif"/>
          <w:sz w:val="28"/>
          <w:szCs w:val="28"/>
          <w:lang w:eastAsia="ru-RU"/>
        </w:rPr>
        <w:br/>
        <w:t xml:space="preserve">и среднего предпринимательства, в которых содержатся лучшие условия исполнения договора, а в случае проведения аукциона в электронной форме </w:t>
      </w:r>
      <w:r w:rsidRPr="003765FB">
        <w:rPr>
          <w:rFonts w:ascii="Liberation Serif" w:eastAsia="Times New Roman" w:hAnsi="Liberation Serif" w:cs="Liberation Serif"/>
          <w:sz w:val="28"/>
          <w:szCs w:val="28"/>
          <w:lang w:eastAsia="ru-RU"/>
        </w:rPr>
        <w:br/>
        <w:t xml:space="preserve">или запроса котировок в электронной форме, участниками которых могут быть только субъекты малого и среднего предпринимательства, – наименьшее ценовое предложение, присваивается первый номер. </w:t>
      </w:r>
    </w:p>
    <w:p w14:paraId="6D017D77"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D37245B"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 xml:space="preserve">228. При осуществлении конкурентной закупки, участниками которой могут быть только субъекты малого и среднего предпринимательства, заказчик вправе </w:t>
      </w:r>
      <w:r w:rsidRPr="003765FB">
        <w:rPr>
          <w:rFonts w:ascii="Liberation Serif" w:eastAsia="Times New Roman" w:hAnsi="Liberation Serif" w:cs="Liberation Serif"/>
          <w:sz w:val="28"/>
          <w:szCs w:val="28"/>
          <w:lang w:eastAsia="ru-RU"/>
        </w:rPr>
        <w:br/>
        <w:t>по истечении срока приема заявок осуществить закупку в порядке, установленном настоящим положением, без соблюдения правил, установленных Положением</w:t>
      </w:r>
      <w:r w:rsidRPr="003765FB">
        <w:rPr>
          <w:rFonts w:ascii="Times New Roman" w:eastAsia="Times New Roman" w:hAnsi="Times New Roman" w:cs="Times New Roman"/>
          <w:sz w:val="24"/>
          <w:szCs w:val="24"/>
          <w:lang w:eastAsia="ru-RU"/>
        </w:rPr>
        <w:t xml:space="preserve"> </w:t>
      </w:r>
      <w:r w:rsidRPr="003765FB">
        <w:rPr>
          <w:rFonts w:ascii="Times New Roman" w:eastAsia="Times New Roman" w:hAnsi="Times New Roman" w:cs="Times New Roman"/>
          <w:sz w:val="24"/>
          <w:szCs w:val="24"/>
          <w:lang w:eastAsia="ru-RU"/>
        </w:rPr>
        <w:br/>
      </w:r>
      <w:r w:rsidRPr="003765FB">
        <w:rPr>
          <w:rFonts w:ascii="Liberation Serif" w:eastAsia="Times New Roman" w:hAnsi="Liberation Serif" w:cs="Liberation Serif"/>
          <w:sz w:val="28"/>
          <w:szCs w:val="28"/>
          <w:lang w:eastAsia="ru-RU"/>
        </w:rPr>
        <w:t xml:space="preserve">об особенностях участия субъектов малого и среднего предпринимательства </w:t>
      </w:r>
      <w:r w:rsidRPr="003765FB">
        <w:rPr>
          <w:rFonts w:ascii="Liberation Serif" w:eastAsia="Times New Roman" w:hAnsi="Liberation Serif" w:cs="Liberation Serif"/>
          <w:sz w:val="28"/>
          <w:szCs w:val="28"/>
          <w:lang w:eastAsia="ru-RU"/>
        </w:rPr>
        <w:br/>
        <w:t>в закупках, в случаях, если:</w:t>
      </w:r>
    </w:p>
    <w:p w14:paraId="777AA71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субъекты малого и среднего предпринимательства не подали заявок </w:t>
      </w:r>
      <w:r w:rsidRPr="003765FB">
        <w:rPr>
          <w:rFonts w:ascii="Liberation Serif" w:eastAsia="Times New Roman" w:hAnsi="Liberation Serif" w:cs="Liberation Serif"/>
          <w:sz w:val="28"/>
          <w:szCs w:val="28"/>
          <w:lang w:eastAsia="ru-RU"/>
        </w:rPr>
        <w:br/>
        <w:t>на участие в такой закупке;</w:t>
      </w:r>
    </w:p>
    <w:p w14:paraId="37687306"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3D116F0B"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lastRenderedPageBreak/>
        <w:t>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60DDC5DF"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36FCE3CA"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p>
    <w:p w14:paraId="1EBB85D1" w14:textId="77777777" w:rsidR="003765FB" w:rsidRPr="003765FB" w:rsidRDefault="003765FB" w:rsidP="003765FB">
      <w:pPr>
        <w:suppressAutoHyphens/>
        <w:autoSpaceDN w:val="0"/>
        <w:spacing w:after="0" w:line="240" w:lineRule="auto"/>
        <w:ind w:firstLine="709"/>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Глава 37. Осуществление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p>
    <w:p w14:paraId="1B0956B4" w14:textId="77777777" w:rsidR="003765FB" w:rsidRPr="003765FB" w:rsidRDefault="003765FB" w:rsidP="003765FB">
      <w:pPr>
        <w:suppressAutoHyphens/>
        <w:autoSpaceDN w:val="0"/>
        <w:spacing w:after="0" w:line="240" w:lineRule="auto"/>
        <w:ind w:firstLine="709"/>
        <w:jc w:val="center"/>
        <w:textAlignment w:val="baseline"/>
        <w:rPr>
          <w:rFonts w:ascii="Calibri" w:eastAsia="Calibri" w:hAnsi="Calibri" w:cs="Times New Roman"/>
          <w:color w:val="000000"/>
        </w:rPr>
      </w:pPr>
    </w:p>
    <w:p w14:paraId="504FFE92"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229. Заказчик вправе осуществить неконкурентную закупку, участниками которой являются только субъекты малого и среднего предпринимательства, </w:t>
      </w:r>
      <w:r w:rsidRPr="003765FB">
        <w:rPr>
          <w:rFonts w:ascii="Liberation Serif" w:eastAsia="Calibri" w:hAnsi="Liberation Serif" w:cs="Liberation Serif"/>
          <w:color w:val="000000"/>
          <w:sz w:val="28"/>
          <w:szCs w:val="28"/>
        </w:rPr>
        <w:br/>
        <w:t>в электронной форме с использованием электронной площадки, предусмотренной частью 10 статьи 3</w:t>
      </w:r>
      <w:r w:rsidRPr="003765FB">
        <w:rPr>
          <w:rFonts w:ascii="Liberation Serif" w:eastAsia="Calibri" w:hAnsi="Liberation Serif" w:cs="Liberation Serif"/>
          <w:color w:val="000000"/>
          <w:sz w:val="28"/>
          <w:szCs w:val="28"/>
          <w:vertAlign w:val="superscript"/>
        </w:rPr>
        <w:t>4</w:t>
      </w:r>
      <w:r w:rsidRPr="003765FB">
        <w:rPr>
          <w:rFonts w:ascii="Liberation Serif" w:eastAsia="Calibri" w:hAnsi="Liberation Serif" w:cs="Liberation Serif"/>
          <w:color w:val="000000"/>
          <w:sz w:val="28"/>
          <w:szCs w:val="28"/>
        </w:rPr>
        <w:t xml:space="preserve"> Федерального закона № 223-ФЗ. </w:t>
      </w:r>
    </w:p>
    <w:p w14:paraId="27E6164F"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Такая неконкурентная закупка проводится на электронной площадке </w:t>
      </w:r>
      <w:r w:rsidRPr="003765FB">
        <w:rPr>
          <w:rFonts w:ascii="Liberation Serif" w:eastAsia="Calibri" w:hAnsi="Liberation Serif" w:cs="Liberation Serif"/>
          <w:color w:val="000000"/>
          <w:sz w:val="28"/>
          <w:szCs w:val="28"/>
        </w:rPr>
        <w:br/>
        <w:t xml:space="preserve">по правилам и в порядке, установленным оператором электронной площадки, </w:t>
      </w:r>
      <w:r w:rsidRPr="003765FB">
        <w:rPr>
          <w:rFonts w:ascii="Liberation Serif" w:eastAsia="Calibri" w:hAnsi="Liberation Serif" w:cs="Liberation Serif"/>
          <w:color w:val="000000"/>
          <w:sz w:val="28"/>
          <w:szCs w:val="28"/>
        </w:rPr>
        <w:br/>
        <w:t>с учетом требований настоящего положения. В случае если регламентом электронной площадки установлены иные по сравнению с установленными настоящим положением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Федерального закона № 223-ФЗ.</w:t>
      </w:r>
    </w:p>
    <w:p w14:paraId="40F2A46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230. Начальная (максимальная) цена договора, заключаемого по результатам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не должна превышать три миллиона рублей.</w:t>
      </w:r>
    </w:p>
    <w:p w14:paraId="379AA744"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231. </w:t>
      </w:r>
      <w:r w:rsidRPr="003765FB">
        <w:rPr>
          <w:rFonts w:ascii="Liberation Serif" w:eastAsia="Times New Roman" w:hAnsi="Liberation Serif" w:cs="Liberation Serif"/>
          <w:color w:val="000000"/>
          <w:sz w:val="28"/>
          <w:szCs w:val="28"/>
          <w:lang w:eastAsia="ru-RU"/>
        </w:rPr>
        <w:t xml:space="preserve">При осуществлении </w:t>
      </w:r>
      <w:r w:rsidRPr="003765FB">
        <w:rPr>
          <w:rFonts w:ascii="Liberation Serif" w:eastAsia="Calibri" w:hAnsi="Liberation Serif" w:cs="Liberation Serif"/>
          <w:color w:val="000000"/>
          <w:sz w:val="28"/>
          <w:szCs w:val="28"/>
        </w:rPr>
        <w:t>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w:t>
      </w:r>
      <w:r w:rsidRPr="003765FB">
        <w:rPr>
          <w:rFonts w:ascii="Liberation Serif" w:eastAsia="Times New Roman" w:hAnsi="Liberation Serif" w:cs="Liberation Serif"/>
          <w:color w:val="000000"/>
          <w:sz w:val="28"/>
          <w:szCs w:val="28"/>
          <w:lang w:eastAsia="ru-RU"/>
        </w:rPr>
        <w:t>, начальная (максимальная) цена договора определяются и обосновываются заказчиком посредством применения одного или</w:t>
      </w:r>
      <w:r w:rsidRPr="003765FB">
        <w:rPr>
          <w:rFonts w:ascii="Calibri" w:eastAsia="Calibri" w:hAnsi="Calibri" w:cs="Times New Roman"/>
          <w:color w:val="000000"/>
        </w:rPr>
        <w:t> </w:t>
      </w:r>
      <w:r w:rsidRPr="003765FB">
        <w:rPr>
          <w:rFonts w:ascii="Liberation Serif" w:eastAsia="Times New Roman" w:hAnsi="Liberation Serif" w:cs="Liberation Serif"/>
          <w:color w:val="000000"/>
          <w:sz w:val="28"/>
          <w:szCs w:val="28"/>
          <w:lang w:eastAsia="ru-RU"/>
        </w:rPr>
        <w:t>нескольких методов в соответствии с приложением № 2 к настоящему положению.</w:t>
      </w:r>
    </w:p>
    <w:p w14:paraId="430FA1F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232. Для осуществления неконкурентной закупки в соответствии </w:t>
      </w:r>
      <w:r w:rsidRPr="003765FB">
        <w:rPr>
          <w:rFonts w:ascii="Liberation Serif" w:eastAsia="Calibri" w:hAnsi="Liberation Serif" w:cs="Liberation Serif"/>
          <w:color w:val="000000"/>
          <w:sz w:val="28"/>
          <w:szCs w:val="28"/>
        </w:rPr>
        <w:br/>
        <w:t xml:space="preserve">с пунктом 20(1) Положения об особенностях участия субъектов малого и среднего предпринимательства в закупках и настоящей главой заказчиком размещается </w:t>
      </w:r>
      <w:r w:rsidRPr="003765FB">
        <w:rPr>
          <w:rFonts w:ascii="Liberation Serif" w:eastAsia="Calibri" w:hAnsi="Liberation Serif" w:cs="Liberation Serif"/>
          <w:color w:val="000000"/>
          <w:sz w:val="28"/>
          <w:szCs w:val="28"/>
        </w:rPr>
        <w:br/>
        <w:t xml:space="preserve">на электронной площадке информация о закупаемом товаре, работе, услуге, требованиях к таким товару, работе, услуге, участнику закупки из числа субъектов малого и среднего предпринимательства в целях </w:t>
      </w:r>
      <w:r w:rsidRPr="003765FB">
        <w:rPr>
          <w:rFonts w:ascii="Liberation Serif" w:eastAsia="Calibri" w:hAnsi="Liberation Serif" w:cs="Liberation Serif"/>
          <w:sz w:val="28"/>
          <w:szCs w:val="28"/>
        </w:rPr>
        <w:t xml:space="preserve">отбора предварительного предложения о поставке товара, выполнении работы, оказании услуги, размещенного участником закупки из числа субъектов малого и среднего предпринимательства на электронной площадке (далее – предварительное предложение) в соответствии с утвержденным регламентом электронной площадки. </w:t>
      </w:r>
    </w:p>
    <w:p w14:paraId="49C628E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 xml:space="preserve">233. При осуществлении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Pr="003765FB">
        <w:rPr>
          <w:rFonts w:ascii="Liberation Serif" w:eastAsia="Calibri" w:hAnsi="Liberation Serif" w:cs="Liberation Serif"/>
          <w:color w:val="000000"/>
          <w:sz w:val="28"/>
          <w:szCs w:val="28"/>
        </w:rPr>
        <w:t>электронной площадки заказчик определяет критерии оценки участника (участников) закупки из числа субъектов малого и среднего предпринимательства.</w:t>
      </w:r>
    </w:p>
    <w:p w14:paraId="521CC08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К таким критериям относятся в совокупности:</w:t>
      </w:r>
    </w:p>
    <w:p w14:paraId="34139A6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i/>
          <w:color w:val="000000"/>
          <w:sz w:val="28"/>
          <w:szCs w:val="28"/>
        </w:rPr>
        <w:t xml:space="preserve">- соответствие участника неконкурентной закупки, участниками которой являются только субъекты малого и среднего предпринимательства, </w:t>
      </w:r>
      <w:r w:rsidRPr="003765FB">
        <w:rPr>
          <w:rFonts w:ascii="Liberation Serif" w:eastAsia="Calibri" w:hAnsi="Liberation Serif" w:cs="Liberation Serif"/>
          <w:i/>
          <w:color w:val="000000"/>
          <w:sz w:val="28"/>
          <w:szCs w:val="28"/>
        </w:rPr>
        <w:br/>
        <w:t xml:space="preserve">в электронной форме с использованием электронной площадки, требованиям, установленным в соответствии с </w:t>
      </w:r>
      <w:r w:rsidR="00F32F3C" w:rsidRPr="00F32F3C">
        <w:rPr>
          <w:rFonts w:ascii="Liberation Serif" w:eastAsia="Calibri" w:hAnsi="Liberation Serif" w:cs="Liberation Serif"/>
          <w:bCs/>
          <w:i/>
          <w:color w:val="000000"/>
          <w:sz w:val="28"/>
          <w:szCs w:val="28"/>
        </w:rPr>
        <w:t>подпунктами 2-9</w:t>
      </w:r>
      <w:r w:rsidR="00F32F3C">
        <w:rPr>
          <w:rFonts w:ascii="Liberation Serif" w:eastAsia="Calibri" w:hAnsi="Liberation Serif" w:cs="Liberation Serif"/>
          <w:bCs/>
          <w:i/>
          <w:color w:val="000000"/>
          <w:sz w:val="28"/>
          <w:szCs w:val="28"/>
        </w:rPr>
        <w:t xml:space="preserve"> </w:t>
      </w:r>
      <w:r w:rsidRPr="003765FB">
        <w:rPr>
          <w:rFonts w:ascii="Liberation Serif" w:eastAsia="Calibri" w:hAnsi="Liberation Serif" w:cs="Liberation Serif"/>
          <w:i/>
          <w:color w:val="000000"/>
          <w:sz w:val="28"/>
          <w:szCs w:val="28"/>
        </w:rPr>
        <w:t>пункта 59</w:t>
      </w:r>
      <w:r w:rsidR="00A66800">
        <w:rPr>
          <w:rFonts w:ascii="Liberation Serif" w:eastAsia="Calibri" w:hAnsi="Liberation Serif" w:cs="Liberation Serif"/>
          <w:i/>
          <w:color w:val="000000"/>
          <w:sz w:val="28"/>
          <w:szCs w:val="28"/>
        </w:rPr>
        <w:t>, 59.1</w:t>
      </w:r>
      <w:r w:rsidRPr="003765FB">
        <w:rPr>
          <w:rFonts w:ascii="Liberation Serif" w:eastAsia="Calibri" w:hAnsi="Liberation Serif" w:cs="Liberation Serif"/>
          <w:i/>
          <w:color w:val="000000"/>
          <w:sz w:val="28"/>
          <w:szCs w:val="28"/>
        </w:rPr>
        <w:t xml:space="preserve"> настоящего положения;</w:t>
      </w:r>
    </w:p>
    <w:p w14:paraId="6F16DED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i/>
          <w:color w:val="000000"/>
          <w:sz w:val="28"/>
          <w:szCs w:val="28"/>
        </w:rPr>
      </w:pPr>
      <w:r w:rsidRPr="003765FB">
        <w:rPr>
          <w:rFonts w:ascii="Liberation Serif" w:eastAsia="Calibri" w:hAnsi="Liberation Serif" w:cs="Liberation Serif"/>
          <w:i/>
          <w:color w:val="000000"/>
          <w:sz w:val="28"/>
          <w:szCs w:val="28"/>
        </w:rPr>
        <w:t>- предложение о цене договора, цене единицы товара, работы, услуги;</w:t>
      </w:r>
    </w:p>
    <w:p w14:paraId="5B70E41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i/>
          <w:color w:val="000000"/>
          <w:sz w:val="28"/>
          <w:szCs w:val="28"/>
        </w:rPr>
      </w:pPr>
      <w:r w:rsidRPr="003765FB">
        <w:rPr>
          <w:rFonts w:ascii="Liberation Serif" w:eastAsia="Calibri" w:hAnsi="Liberation Serif" w:cs="Liberation Serif"/>
          <w:i/>
          <w:color w:val="000000"/>
          <w:sz w:val="28"/>
          <w:szCs w:val="28"/>
        </w:rPr>
        <w:t>- характеристики товара, работы, услуги;</w:t>
      </w:r>
    </w:p>
    <w:p w14:paraId="14EBCA96" w14:textId="77777777" w:rsidR="003D6FB9" w:rsidRPr="003D6FB9" w:rsidRDefault="003D6FB9" w:rsidP="003D6FB9">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D6FB9">
        <w:rPr>
          <w:rFonts w:ascii="Liberation Serif" w:eastAsia="Calibri" w:hAnsi="Liberation Serif" w:cs="Liberation Serif"/>
          <w:color w:val="000000"/>
          <w:sz w:val="28"/>
          <w:szCs w:val="28"/>
        </w:rPr>
        <w:t>234. Заказчик формирует, подписывает электронной подписью лица, имеющего право действовать от имени заказчика,</w:t>
      </w:r>
      <w:r w:rsidRPr="003D6FB9">
        <w:rPr>
          <w:rFonts w:ascii="Liberation Serif" w:eastAsia="Calibri" w:hAnsi="Liberation Serif" w:cs="Liberation Serif"/>
          <w:color w:val="000000"/>
          <w:sz w:val="28"/>
          <w:szCs w:val="28"/>
        </w:rPr>
        <w:br/>
        <w:t>и размещает на электронной площадке информацию о закупаемом товаре, работе, услуге, содержащую:</w:t>
      </w:r>
    </w:p>
    <w:p w14:paraId="34C789C0"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 способ осуществления закупки и адрес электронной площадки </w:t>
      </w:r>
      <w:r w:rsidRPr="003765FB">
        <w:rPr>
          <w:rFonts w:ascii="Liberation Serif" w:eastAsia="Calibri" w:hAnsi="Liberation Serif" w:cs="Liberation Serif"/>
          <w:sz w:val="28"/>
          <w:szCs w:val="28"/>
        </w:rPr>
        <w:br/>
        <w:t>в информационно-телекоммуникационной сети «Интернет»;</w:t>
      </w:r>
    </w:p>
    <w:p w14:paraId="65FC597F"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14:paraId="1D0259A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3) сведения о начальной (максимальной) цене договора, либо формула цены и максимальное значение цены договора, максимальное значение цены договора, валюту, используемую для формирования цены договора и расчетов с поставщиком (подрядчиком, исполнителем),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размер аванса (если предусмотрена выплата аванса), информацию </w:t>
      </w:r>
      <w:r w:rsidRPr="003765FB">
        <w:rPr>
          <w:rFonts w:ascii="Liberation Serif" w:eastAsia="Calibri" w:hAnsi="Liberation Serif" w:cs="Liberation Serif"/>
          <w:sz w:val="28"/>
          <w:szCs w:val="28"/>
        </w:rPr>
        <w:br/>
        <w:t>о порядке и сроках расчета;</w:t>
      </w:r>
    </w:p>
    <w:p w14:paraId="7E36CA9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14:paraId="1707CC8B"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5) порядок, дату и время окончания срока подачи предварительных предложений, критерии оценки заказчиком участника (участников) закупки </w:t>
      </w:r>
      <w:r w:rsidRPr="003765FB">
        <w:rPr>
          <w:rFonts w:ascii="Liberation Serif" w:eastAsia="Calibri" w:hAnsi="Liberation Serif" w:cs="Liberation Serif"/>
          <w:sz w:val="28"/>
          <w:szCs w:val="28"/>
        </w:rPr>
        <w:br/>
        <w:t>из числа субъектов малого и среднего предпринимательства, с которым (которыми) заключается договор (договоры);</w:t>
      </w:r>
    </w:p>
    <w:p w14:paraId="213EAC5E"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6)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 оказания услуг </w:t>
      </w:r>
      <w:r w:rsidRPr="003765FB">
        <w:rPr>
          <w:rFonts w:ascii="Liberation Serif" w:eastAsia="Calibri" w:hAnsi="Liberation Serif" w:cs="Liberation Serif"/>
          <w:sz w:val="28"/>
          <w:szCs w:val="28"/>
        </w:rPr>
        <w:br/>
        <w:t xml:space="preserve">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w:t>
      </w:r>
      <w:r w:rsidRPr="003765FB">
        <w:rPr>
          <w:rFonts w:ascii="Liberation Serif" w:eastAsia="Calibri" w:hAnsi="Liberation Serif" w:cs="Liberation Serif"/>
          <w:sz w:val="28"/>
          <w:szCs w:val="28"/>
        </w:rPr>
        <w:br/>
        <w:t xml:space="preserve">в их состав. Предусмотренный настоящим подпунктом срок поставки товара, </w:t>
      </w:r>
      <w:r w:rsidRPr="003765FB">
        <w:rPr>
          <w:rFonts w:ascii="Liberation Serif" w:eastAsia="Calibri" w:hAnsi="Liberation Serif" w:cs="Liberation Serif"/>
          <w:sz w:val="28"/>
          <w:szCs w:val="28"/>
        </w:rPr>
        <w:lastRenderedPageBreak/>
        <w:t>выполнения работ, оказания услуг исчисляется календарными днями и указывается в информации о закупаемом товаре, работе, услуге в календарных днях;</w:t>
      </w:r>
    </w:p>
    <w:p w14:paraId="7C674AA4"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Calibri" w:hAnsi="Liberation Serif" w:cs="Liberation Serif"/>
          <w:sz w:val="28"/>
          <w:szCs w:val="28"/>
        </w:rPr>
        <w:t>7) информацию о возможности одностороннего отказа от исполнения договора в соответствии с положением о закупке;</w:t>
      </w:r>
    </w:p>
    <w:p w14:paraId="21A77422" w14:textId="5B21C19F" w:rsidR="003765FB" w:rsidRDefault="00354D4C"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54D4C">
        <w:rPr>
          <w:rFonts w:ascii="Liberation Serif" w:eastAsia="Calibri" w:hAnsi="Liberation Serif" w:cs="Liberation Serif"/>
          <w:sz w:val="28"/>
          <w:szCs w:val="28"/>
        </w:rPr>
        <w:t>8)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390DD52B" w14:textId="61A6FA88" w:rsidR="00354D4C" w:rsidRPr="003765FB" w:rsidRDefault="00354D4C"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54D4C">
        <w:rPr>
          <w:rFonts w:ascii="Liberation Serif" w:eastAsia="Calibri" w:hAnsi="Liberation Serif" w:cs="Liberation Serif"/>
          <w:sz w:val="28"/>
          <w:szCs w:val="28"/>
        </w:rPr>
        <w:t>9) требования, предъявляемые к участникам закупки, предусмотренные подпунктом 1 пункта 59, пунктом 62.1 (в случае установления заказчиком соответствующего требования), подпунктами 1-9 пункта 63 настоящего положения.</w:t>
      </w:r>
    </w:p>
    <w:p w14:paraId="301F0E4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235. Информация о закупаемом товаре, работе, услуге, предусмотренная пунктом 232 настоящего положения, должна содержать проект договора, а также определение и обоснование цены договора в порядке, предусмотренном главой 5 настоящего положения. </w:t>
      </w:r>
    </w:p>
    <w:p w14:paraId="3272752F" w14:textId="77777777" w:rsidR="003765FB" w:rsidRPr="003765FB" w:rsidRDefault="003765FB" w:rsidP="003765FB">
      <w:pPr>
        <w:suppressAutoHyphens/>
        <w:autoSpaceDN w:val="0"/>
        <w:spacing w:after="0" w:line="240" w:lineRule="auto"/>
        <w:ind w:firstLine="708"/>
        <w:jc w:val="both"/>
        <w:textAlignment w:val="baseline"/>
        <w:rPr>
          <w:rFonts w:ascii="Times New Roman" w:eastAsia="Times New Roman" w:hAnsi="Times New Roman" w:cs="Times New Roman"/>
          <w:sz w:val="24"/>
          <w:szCs w:val="24"/>
          <w:lang w:eastAsia="ru-RU"/>
        </w:rPr>
      </w:pPr>
      <w:r w:rsidRPr="003765FB">
        <w:rPr>
          <w:rFonts w:ascii="Liberation Serif" w:eastAsia="Calibri" w:hAnsi="Liberation Serif" w:cs="Liberation Serif"/>
          <w:sz w:val="28"/>
          <w:szCs w:val="28"/>
        </w:rPr>
        <w:t>Внесение изменений в такую информацию о закупаемом товаре, работе, услуге не допускается.</w:t>
      </w:r>
    </w:p>
    <w:p w14:paraId="6C064DEF"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236. Не позднее одного рабочего дня со дня, следующего за днем получения от оператора электронной площадки предварительных предложений о поставке товара, выполнении работы, оказании услуги, размещенных участниками закупки из числа субъектов малого и среднего предпринимательства на электронной площадке, заказчик:</w:t>
      </w:r>
    </w:p>
    <w:p w14:paraId="48E8BD10"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принимает в отношении каждого предварительного предложения решение о его соответствии или несоответствии критериям оценки участника (участников) закупки из числа субъектов малого и среднего предпринимательства;</w:t>
      </w:r>
    </w:p>
    <w:p w14:paraId="23A9F6B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на основании решений, предусмотренных подпунктом 1 настоящего пункта, присваивает каждому предварительному предложению порядковый номер в порядке возрастания цены за единицу товара, работы, услуги, с учетом требований законодательства Российской Федерации. Первый порядковый номер присваивается предварительному предложению, содержащему наименьшую цену за единицу товара, работы, услуги.</w:t>
      </w:r>
    </w:p>
    <w:p w14:paraId="4A6B8807"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237. Информация об итогах определения поставщика(-</w:t>
      </w:r>
      <w:proofErr w:type="spellStart"/>
      <w:r w:rsidRPr="003765FB">
        <w:rPr>
          <w:rFonts w:ascii="Liberation Serif" w:eastAsia="Calibri" w:hAnsi="Liberation Serif" w:cs="Liberation Serif"/>
          <w:sz w:val="28"/>
          <w:szCs w:val="28"/>
        </w:rPr>
        <w:t>ов</w:t>
      </w:r>
      <w:proofErr w:type="spellEnd"/>
      <w:r w:rsidRPr="003765FB">
        <w:rPr>
          <w:rFonts w:ascii="Liberation Serif" w:eastAsia="Calibri" w:hAnsi="Liberation Serif" w:cs="Liberation Serif"/>
          <w:sz w:val="28"/>
          <w:szCs w:val="28"/>
        </w:rPr>
        <w:t>) (подрядчика(-</w:t>
      </w:r>
      <w:proofErr w:type="spellStart"/>
      <w:r w:rsidRPr="003765FB">
        <w:rPr>
          <w:rFonts w:ascii="Liberation Serif" w:eastAsia="Calibri" w:hAnsi="Liberation Serif" w:cs="Liberation Serif"/>
          <w:sz w:val="28"/>
          <w:szCs w:val="28"/>
        </w:rPr>
        <w:t>ов</w:t>
      </w:r>
      <w:proofErr w:type="spellEnd"/>
      <w:r w:rsidRPr="003765FB">
        <w:rPr>
          <w:rFonts w:ascii="Liberation Serif" w:eastAsia="Calibri" w:hAnsi="Liberation Serif" w:cs="Liberation Serif"/>
          <w:sz w:val="28"/>
          <w:szCs w:val="28"/>
        </w:rPr>
        <w:t xml:space="preserve">), исполнителя (-ей)) должна </w:t>
      </w:r>
      <w:r w:rsidRPr="003765FB">
        <w:rPr>
          <w:rFonts w:ascii="Liberation Serif" w:eastAsia="Calibri" w:hAnsi="Liberation Serif" w:cs="Liberation Serif"/>
          <w:color w:val="000000"/>
          <w:sz w:val="28"/>
          <w:szCs w:val="28"/>
        </w:rPr>
        <w:t xml:space="preserve">содержать дату подведения итогов и информацию </w:t>
      </w:r>
      <w:r w:rsidRPr="003765FB">
        <w:rPr>
          <w:rFonts w:ascii="Liberation Serif" w:eastAsia="Calibri" w:hAnsi="Liberation Serif" w:cs="Liberation Serif"/>
          <w:color w:val="000000"/>
          <w:sz w:val="28"/>
          <w:szCs w:val="28"/>
        </w:rPr>
        <w:br/>
        <w:t xml:space="preserve">о решениях, предусмотренных подпунктом 1 пункта 236 настоящего положения, обоснование решения об отклонении предварительных предложений (в случае принятия такого решения), содержащее указание на положения предварительного предложения, настоящего положения, а также положения Федерального закона </w:t>
      </w:r>
      <w:r w:rsidRPr="003765FB">
        <w:rPr>
          <w:rFonts w:ascii="Liberation Serif" w:eastAsia="Calibri" w:hAnsi="Liberation Serif" w:cs="Liberation Serif"/>
          <w:color w:val="000000"/>
          <w:sz w:val="28"/>
          <w:szCs w:val="28"/>
        </w:rPr>
        <w:br/>
        <w:t>№ 223-ФЗ, информации о закупаемом товаре, работе, услуге, которым не соответствует такое предварительное предложение, а также информацию, предусмотренную подпунктом 2 пункта 236</w:t>
      </w:r>
      <w:r w:rsidRPr="003765FB">
        <w:rPr>
          <w:rFonts w:ascii="Calibri" w:eastAsia="Calibri" w:hAnsi="Calibri" w:cs="Times New Roman"/>
          <w:color w:val="000000"/>
        </w:rPr>
        <w:t xml:space="preserve"> </w:t>
      </w:r>
      <w:r w:rsidRPr="003765FB">
        <w:rPr>
          <w:rFonts w:ascii="Liberation Serif" w:eastAsia="Calibri" w:hAnsi="Liberation Serif" w:cs="Liberation Serif"/>
          <w:color w:val="000000"/>
          <w:sz w:val="28"/>
          <w:szCs w:val="28"/>
        </w:rPr>
        <w:t>настоящего положения.</w:t>
      </w:r>
    </w:p>
    <w:p w14:paraId="1A4E4671"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lastRenderedPageBreak/>
        <w:t xml:space="preserve">238. Заказчик вправе принять решение </w:t>
      </w:r>
      <w:r w:rsidRPr="003765FB">
        <w:rPr>
          <w:rFonts w:ascii="Liberation Serif" w:eastAsia="Calibri" w:hAnsi="Liberation Serif" w:cs="Liberation Serif"/>
          <w:sz w:val="28"/>
          <w:szCs w:val="28"/>
        </w:rPr>
        <w:t xml:space="preserve">о возложении обязанностей, предусмотренных пунктом 236, на комиссию по осуществлению неконкурентной закупки, предусмотренную главой 3 настоящего положения. </w:t>
      </w:r>
    </w:p>
    <w:p w14:paraId="47F124F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239. Определение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числа участников закупки, определенных оператором электронной площадки, в соответствии с подпунктом «д» пункта 20(1) Положения об особенностях участия субъектов малого и среднего предпринимательства в закупках, осуществляется согласно критериями оценки, утвержденным в положении о закупке.</w:t>
      </w:r>
    </w:p>
    <w:p w14:paraId="0924996A"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Заключение договора (договоров) по итогам проведения неконкурентной закупки в соответствии с настоящей главой осуществляется с использованием электронной площадки с участником (участниками) закупки из числа субъектов малого и среднего предпринимательства, разместивших предварительные предложения и определенным (определенными) заказчиком в соответствии </w:t>
      </w:r>
      <w:r w:rsidRPr="003765FB">
        <w:rPr>
          <w:rFonts w:ascii="Liberation Serif" w:eastAsia="Calibri" w:hAnsi="Liberation Serif" w:cs="Liberation Serif"/>
          <w:sz w:val="28"/>
          <w:szCs w:val="28"/>
        </w:rPr>
        <w:br/>
        <w:t xml:space="preserve">с подпунктом «е» пункта 20(1) Положения об особенностях участия субъектов малого и среднего предпринимательства в закупках,  на условиях, определенных  в соответствии с требованиями подпункта «г» пункта 20(1) Положения об особенностях участия субъектов малого и среднего предпринимательства </w:t>
      </w:r>
      <w:r w:rsidRPr="003765FB">
        <w:rPr>
          <w:rFonts w:ascii="Liberation Serif" w:eastAsia="Calibri" w:hAnsi="Liberation Serif" w:cs="Liberation Serif"/>
          <w:sz w:val="28"/>
          <w:szCs w:val="28"/>
        </w:rPr>
        <w:br/>
        <w:t xml:space="preserve">в закупках, в соответствии с критериями оценки, определенными заказчиком </w:t>
      </w:r>
      <w:r w:rsidRPr="003765FB">
        <w:rPr>
          <w:rFonts w:ascii="Liberation Serif" w:eastAsia="Calibri" w:hAnsi="Liberation Serif" w:cs="Liberation Serif"/>
          <w:sz w:val="28"/>
          <w:szCs w:val="28"/>
        </w:rPr>
        <w:br/>
        <w:t xml:space="preserve">в информации о закупаемом товаре, работе, услуге в соответствии с подпунктом «г» пункта 20(1) Положения об особенностях участия субъектов малого и среднего предпринимательства в закупках, и предварительным предложением соответствующего участника закупки. </w:t>
      </w:r>
    </w:p>
    <w:p w14:paraId="5C1E1E05"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p>
    <w:p w14:paraId="0A728D98"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38. Общие положения о совместных закупках</w:t>
      </w:r>
    </w:p>
    <w:p w14:paraId="67AEC9A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377ABF72" w14:textId="1B692BD8"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240. При наличии у двух </w:t>
      </w:r>
      <w:r w:rsidRPr="003765FB">
        <w:rPr>
          <w:rFonts w:ascii="Liberation Serif" w:eastAsia="Calibri" w:hAnsi="Liberation Serif" w:cs="Liberation Serif"/>
          <w:color w:val="000000"/>
          <w:sz w:val="28"/>
          <w:szCs w:val="28"/>
        </w:rPr>
        <w:t xml:space="preserve">и более заказчиков потребности в одних и тех же товарах, работах, услугах такие заказчики вправе проводить совместные закупки путем проведения открытых конкурсов </w:t>
      </w:r>
      <w:r w:rsidRPr="00F93DA8">
        <w:rPr>
          <w:rFonts w:ascii="Liberation Serif" w:eastAsia="Calibri" w:hAnsi="Liberation Serif" w:cs="Liberation Serif"/>
          <w:sz w:val="28"/>
          <w:szCs w:val="28"/>
        </w:rPr>
        <w:t>в электронной форме</w:t>
      </w:r>
      <w:r w:rsidR="00433E14" w:rsidRPr="00F93DA8">
        <w:rPr>
          <w:rFonts w:ascii="Liberation Serif" w:eastAsia="Calibri" w:hAnsi="Liberation Serif" w:cs="Liberation Serif"/>
          <w:sz w:val="28"/>
          <w:szCs w:val="28"/>
        </w:rPr>
        <w:t>, открытых аукционов в электронной форме, а также конкурсов в электронной форме, участниками которых могут быть только субъекты малого и среднего предпринимательства и аукционов в электронной форме, участниками которых могут быть только субъекты малого и среднего предпринимательства,</w:t>
      </w:r>
      <w:r w:rsidRPr="00F93DA8">
        <w:rPr>
          <w:rFonts w:ascii="Liberation Serif" w:eastAsia="Calibri" w:hAnsi="Liberation Serif" w:cs="Liberation Serif"/>
          <w:sz w:val="28"/>
          <w:szCs w:val="28"/>
        </w:rPr>
        <w:t xml:space="preserve"> в</w:t>
      </w:r>
      <w:r w:rsidRPr="003765FB">
        <w:rPr>
          <w:rFonts w:ascii="Liberation Serif" w:eastAsia="Calibri" w:hAnsi="Liberation Serif" w:cs="Liberation Serif"/>
          <w:color w:val="000000"/>
          <w:sz w:val="28"/>
          <w:szCs w:val="28"/>
        </w:rPr>
        <w:t xml:space="preserve"> соответствии с условиями, не противоречащими Федеральному закону № 223-ФЗ и </w:t>
      </w:r>
      <w:r w:rsidRPr="003765FB">
        <w:rPr>
          <w:rFonts w:ascii="Liberation Serif" w:eastAsia="Calibri" w:hAnsi="Liberation Serif" w:cs="Liberation Serif"/>
          <w:sz w:val="28"/>
          <w:szCs w:val="28"/>
        </w:rPr>
        <w:t>иным принятым в соответствии с ним нормативным правовым актам Российской Федерации и настоящему положению.</w:t>
      </w:r>
    </w:p>
    <w:p w14:paraId="7B0F3F9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241. Проведение совместной закупки состоит из следующих этапов:</w:t>
      </w:r>
    </w:p>
    <w:p w14:paraId="1307997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14:paraId="25982036"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 внесение в план закупки сведений о наименовании организатора совместной закупки;</w:t>
      </w:r>
    </w:p>
    <w:p w14:paraId="58187C40"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14:paraId="3E638BC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4) подготовка документации о совместной закупке;</w:t>
      </w:r>
    </w:p>
    <w:p w14:paraId="0BF613AF"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14:paraId="7A5DD180"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6) утверждение документации о совместной закупке;</w:t>
      </w:r>
    </w:p>
    <w:p w14:paraId="7C3B0CCA"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7) размещение извещения об осуществлении совместной закупки и (или) документации о совместной закупке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и, если это предусмотрено соглашением о проведении совместной закупки, в иных источниках;</w:t>
      </w:r>
    </w:p>
    <w:p w14:paraId="006693C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14:paraId="7A40E10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14:paraId="2605EDA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14:paraId="4C7A667F"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14:paraId="0EBAFFA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14:paraId="36EDE07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13) определение победителя совместной закупки;</w:t>
      </w:r>
    </w:p>
    <w:p w14:paraId="5EC8FD4F"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14) заключение договора с победителем (победителями) каждым заказчиком самостоятельно.</w:t>
      </w:r>
    </w:p>
    <w:p w14:paraId="5FAAB5D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242.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14:paraId="330FA3E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243.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14:paraId="7A1056E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244.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14:paraId="5FE277F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информацию о сторонах соглашения;</w:t>
      </w:r>
    </w:p>
    <w:p w14:paraId="0E202FFF" w14:textId="55BF8AFD" w:rsidR="003765FB" w:rsidRPr="003765FB" w:rsidRDefault="00354D4C"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54D4C">
        <w:rPr>
          <w:rFonts w:ascii="Liberation Serif" w:eastAsia="Calibri" w:hAnsi="Liberation Serif" w:cs="Liberation Serif"/>
          <w:sz w:val="28"/>
          <w:szCs w:val="28"/>
        </w:rPr>
        <w:t>2) информацию о предмете совместной закупки в отношении каждого заказчика;</w:t>
      </w:r>
    </w:p>
    <w:p w14:paraId="03DDFC2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w:t>
      </w:r>
      <w:r w:rsidRPr="003765FB">
        <w:rPr>
          <w:rFonts w:ascii="Liberation Serif" w:eastAsia="Calibri" w:hAnsi="Liberation Serif" w:cs="Liberation Serif"/>
          <w:sz w:val="28"/>
          <w:szCs w:val="28"/>
        </w:rPr>
        <w:br/>
        <w:t>для заказчиков);</w:t>
      </w:r>
    </w:p>
    <w:p w14:paraId="761EB4E3" w14:textId="603B4AE0" w:rsidR="003765FB" w:rsidRPr="003765FB" w:rsidRDefault="00354D4C"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54D4C">
        <w:rPr>
          <w:rFonts w:ascii="Liberation Serif" w:eastAsia="Calibri" w:hAnsi="Liberation Serif" w:cs="Liberation Serif"/>
          <w:sz w:val="28"/>
          <w:szCs w:val="28"/>
        </w:rPr>
        <w:t>4) информацию о начальных (максимальных) ценах договоров либо начальных сумм цен единиц товара, работы, услуги и максимальное значение цены договоров, а также обоснование таких цен в отношении каждого заказчика;</w:t>
      </w:r>
    </w:p>
    <w:p w14:paraId="130E511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5) права, обязанности и ответственность сторон;</w:t>
      </w:r>
    </w:p>
    <w:p w14:paraId="2748C28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6) информацию об организаторе совместных закупок, в том числе перечень полномочий, переданных указанному организатору сторонами соглашений;</w:t>
      </w:r>
    </w:p>
    <w:p w14:paraId="2D5BAE9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7) порядок и срок формирования документации о совместной закупке, регламент работы комиссии;</w:t>
      </w:r>
    </w:p>
    <w:p w14:paraId="31452F12"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14:paraId="462B8E12"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9) примерные сроки проведения совместных закупок;</w:t>
      </w:r>
    </w:p>
    <w:p w14:paraId="0FF61BC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 срок действия соглашения;</w:t>
      </w:r>
    </w:p>
    <w:p w14:paraId="6F94C04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11) порядок рассмотрения споров;</w:t>
      </w:r>
    </w:p>
    <w:p w14:paraId="38A1C1A8"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12) порядок размещения в ЕИС, </w:t>
      </w:r>
      <w:r w:rsidRPr="003765FB">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sidRPr="003765FB">
        <w:rPr>
          <w:rFonts w:ascii="Liberation Serif" w:eastAsia="Calibri" w:hAnsi="Liberation Serif" w:cs="Liberation Serif"/>
          <w:sz w:val="28"/>
          <w:szCs w:val="28"/>
        </w:rPr>
        <w:t>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308F1DB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13) иную информацию, определяющую взаимоотношения сторон соглашения при проведении совместных закупок.</w:t>
      </w:r>
    </w:p>
    <w:p w14:paraId="7D743E49"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245.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закупки.</w:t>
      </w:r>
    </w:p>
    <w:p w14:paraId="6F866EED"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246. Порядок размещения информации о проведении совместной закупки </w:t>
      </w:r>
      <w:r w:rsidRPr="003765FB">
        <w:rPr>
          <w:rFonts w:ascii="Liberation Serif" w:eastAsia="Calibri" w:hAnsi="Liberation Serif" w:cs="Liberation Serif"/>
          <w:sz w:val="28"/>
          <w:szCs w:val="28"/>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и, если это предусмотрено соглашением о проведении совместной закупки, в иных источниках, не должны противоречить настоящему положению, положениям о закупках товаров, работ, услуг других заказчиков, а также соглашению о проведении совместной закупки.</w:t>
      </w:r>
    </w:p>
    <w:p w14:paraId="135A766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247. В целях проведения процедуры совместной закупки организатор совместной закупки:</w:t>
      </w:r>
    </w:p>
    <w:p w14:paraId="107D347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14:paraId="2E51C9E3"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 размещает извещение об осуществлении совместной закупки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и, если это предусмотрено соглашением о проведении совместной закупки, в иных источниках; </w:t>
      </w:r>
    </w:p>
    <w:p w14:paraId="12BAE67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разрабатывает и утверждает документацию о совместной закупке, подготовленную в соответствии с Федеральным законом № 223-ФЗ и настоящим положением, если иное не предусмотрено соглашением о проведении совместной закупки;</w:t>
      </w:r>
    </w:p>
    <w:p w14:paraId="2727B39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4) предоставляет разъяснения положений извещения об осуществлении совместной закупки и (или) документации о совместной закупке в случае поступления </w:t>
      </w:r>
      <w:r w:rsidRPr="003765FB">
        <w:rPr>
          <w:rFonts w:ascii="Liberation Serif" w:eastAsia="Calibri" w:hAnsi="Liberation Serif" w:cs="Liberation Serif"/>
          <w:sz w:val="28"/>
          <w:szCs w:val="28"/>
        </w:rPr>
        <w:lastRenderedPageBreak/>
        <w:t>соответствующего запроса о даче разъяснений, если иное не предусмотрено соглашением о проведении совместной закупки;</w:t>
      </w:r>
    </w:p>
    <w:p w14:paraId="3920FA8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14:paraId="4137C4A4"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7) в порядке, установленном соглашением о проведении совместной закупки, размещает в ЕИС, </w:t>
      </w:r>
      <w:r w:rsidRPr="003765FB">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 223-ФЗ, </w:t>
      </w:r>
      <w:r w:rsidRPr="003765FB">
        <w:rPr>
          <w:rFonts w:ascii="Liberation Serif" w:eastAsia="Calibri" w:hAnsi="Liberation Serif" w:cs="Liberation Serif"/>
          <w:sz w:val="28"/>
          <w:szCs w:val="28"/>
        </w:rPr>
        <w:t>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 223-ФЗ и настоящим положением при осуществлении закупок;</w:t>
      </w:r>
    </w:p>
    <w:p w14:paraId="137F98E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14:paraId="2118A64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9) осуществляет иные полномочия, переданные ему соглашением о проведении совместной закупки.</w:t>
      </w:r>
    </w:p>
    <w:p w14:paraId="49B0215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248.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14:paraId="04FC439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5CB93BFD"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39. Особенности проведения совместного конкурса</w:t>
      </w:r>
    </w:p>
    <w:p w14:paraId="493F2DB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17CA2A1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249. В извещении о проведении совместного конкурса, помимо сведений, предусмотренных пунктом 78 настоящего положения, должны быть указаны следующие сведения:</w:t>
      </w:r>
    </w:p>
    <w:p w14:paraId="41BD6EF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sidRPr="003765FB">
        <w:rPr>
          <w:rFonts w:ascii="Liberation Serif" w:eastAsia="Calibri"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14:paraId="1B563BC4" w14:textId="77777777" w:rsid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sz w:val="28"/>
          <w:szCs w:val="28"/>
        </w:rPr>
        <w:t xml:space="preserve">2) указание на </w:t>
      </w:r>
      <w:r w:rsidRPr="003765FB">
        <w:rPr>
          <w:rFonts w:ascii="Liberation Serif" w:eastAsia="Calibri" w:hAnsi="Liberation Serif" w:cs="Liberation Serif"/>
          <w:color w:val="000000"/>
          <w:sz w:val="28"/>
          <w:szCs w:val="28"/>
        </w:rPr>
        <w:t>право заказчика отказаться от участия в совместном конкурсе не позднее 3 рабочих дней до даты окончания срока подачи заявок на участие в совместном конкурсе.</w:t>
      </w:r>
    </w:p>
    <w:p w14:paraId="563F9FB9" w14:textId="7B3DB50D" w:rsidR="00201F08" w:rsidRPr="00201F08" w:rsidRDefault="00354D4C"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54D4C">
        <w:rPr>
          <w:rFonts w:ascii="Liberation Serif" w:eastAsia="Calibri" w:hAnsi="Liberation Serif" w:cs="Liberation Serif"/>
          <w:color w:val="000000"/>
          <w:sz w:val="28"/>
          <w:szCs w:val="28"/>
        </w:rPr>
        <w:t>3) информация о начальных (максимальных) ценах договоров либо начальных сумм цен единиц товара, работы, услуги и максимальное значение цены договоров.</w:t>
      </w:r>
    </w:p>
    <w:p w14:paraId="61DF6E0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250. Конкурсная документация </w:t>
      </w:r>
      <w:r w:rsidRPr="003765FB">
        <w:rPr>
          <w:rFonts w:ascii="Liberation Serif" w:eastAsia="Calibri" w:hAnsi="Liberation Serif" w:cs="Liberation Serif"/>
          <w:sz w:val="28"/>
          <w:szCs w:val="28"/>
        </w:rPr>
        <w:t>кроме требований, предусмотренных пунктами 75 и 79 настоящего положения, должна также содержать:</w:t>
      </w:r>
    </w:p>
    <w:p w14:paraId="538CB2A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порядок и срок отзыва заявок на участие в совместном конкурсе, порядок внесения изменений в такие заявки;</w:t>
      </w:r>
    </w:p>
    <w:p w14:paraId="57AE554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 срок со дня размещения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итогового протокола по результатам совместного конкурса, в течение которого победитель совместного конкурса должен подписать проект договора.</w:t>
      </w:r>
    </w:p>
    <w:p w14:paraId="560B8AB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251. Для участия в совместном конкурсе участник такого конкурса подает заявку в соответствии с требованиями главы 16 настоящего положения. В случае если </w:t>
      </w:r>
      <w:r w:rsidRPr="003765FB">
        <w:rPr>
          <w:rFonts w:ascii="Liberation Serif" w:eastAsia="Calibri" w:hAnsi="Liberation Serif" w:cs="Liberation Serif"/>
          <w:sz w:val="28"/>
          <w:szCs w:val="28"/>
        </w:rPr>
        <w:lastRenderedPageBreak/>
        <w:t>совместный конкурс проводится в составе нескольких лотов, заявка подается на каждый лот отдельно.</w:t>
      </w:r>
    </w:p>
    <w:p w14:paraId="13D5989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252. В случае,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14:paraId="044B102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253.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14:paraId="4EB860D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254. Срок рассмотрения заявок на участие в совместном конкурсе не может превышать пять рабочих дней с даты окончания срока подачи заявок на участие в совместном конкурсе.</w:t>
      </w:r>
    </w:p>
    <w:p w14:paraId="126817C9"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255. 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 заседании членами комиссии не позднее даты окончания срока рассмотрения заявок на участие в таком конкурсе и размещаются заказчиком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 и</w:t>
      </w:r>
      <w:r w:rsidRPr="003765FB">
        <w:rPr>
          <w:rFonts w:ascii="Liberation Serif" w:eastAsia="Calibri" w:hAnsi="Liberation Serif" w:cs="Liberation Serif"/>
          <w:sz w:val="28"/>
          <w:szCs w:val="28"/>
        </w:rPr>
        <w:t xml:space="preserve"> на электронной площадке в срок, указанный в пункте 96 настоящего положения.</w:t>
      </w:r>
    </w:p>
    <w:p w14:paraId="3E65414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256. В случае,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14:paraId="4D8610A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В протокол, предусмотренный пунктом 265 настоящего положения, вносится информация о признании совместного конкурса несостоявшимся.</w:t>
      </w:r>
    </w:p>
    <w:p w14:paraId="2B3A3BB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257.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14:paraId="74120C9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258. В течение одного часа с момента поступления оператору электронной площадки протокола, указанного в пункте 265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14:paraId="737AA5CB"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w:t>
      </w:r>
      <w:r w:rsidRPr="003765FB">
        <w:rPr>
          <w:rFonts w:ascii="Calibri" w:eastAsia="Calibri" w:hAnsi="Calibri" w:cs="Times New Roman"/>
        </w:rPr>
        <w:t> </w:t>
      </w:r>
      <w:r w:rsidRPr="003765FB">
        <w:rPr>
          <w:rFonts w:ascii="Liberation Serif" w:eastAsia="Calibri" w:hAnsi="Liberation Serif" w:cs="Liberation Serif"/>
          <w:sz w:val="28"/>
          <w:szCs w:val="28"/>
        </w:rPr>
        <w:t>электронной форме;</w:t>
      </w:r>
    </w:p>
    <w:p w14:paraId="433756F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14:paraId="3D0FB25F"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о дате и времени начала проведения процедуры подачи окончательных предложений о цене договора или о ее непроведении в случае, предусмотренном пунктом 264 настоящего положения.</w:t>
      </w:r>
    </w:p>
    <w:p w14:paraId="1E3AB749"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259.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14:paraId="4D963E0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260. Подача окончательных предложений о цене договора проводится на электронной площадке в день и время, указанные в извещении о проведении 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14:paraId="17D5F8C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261. Днем подачи окончательных предложений о цене договора должен быть рабочий день, следующий после истечения одного рабочего дня с даты окончания срока рассмотрения заявок на участие в совместном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06B564D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262. В случае,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14:paraId="77E9C28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263.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14:paraId="5DD880A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264. В случае,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14:paraId="55CC1E6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265.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94 настоящего положения, а также следующие сведения:</w:t>
      </w:r>
    </w:p>
    <w:p w14:paraId="12B7DEF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дату, время начала и окончания проведения процедуры подачи окончательных предложений о цене договора;</w:t>
      </w:r>
    </w:p>
    <w:p w14:paraId="32F1796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14:paraId="74CA5B4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266. Протокол подачи окончательных предложений о цене договора размещается заказчиком в ЕИС,</w:t>
      </w:r>
      <w:r w:rsidRPr="003765FB">
        <w:rPr>
          <w:rFonts w:ascii="Liberation Serif" w:eastAsia="Times New Roman" w:hAnsi="Liberation Serif" w:cs="Liberation Serif"/>
          <w:bCs/>
          <w:sz w:val="28"/>
          <w:szCs w:val="28"/>
          <w:lang w:eastAsia="ru-RU"/>
        </w:rPr>
        <w:t xml:space="preserve"> на официальном сайте, за исключением случаев, предусмотренных Федеральным законом № 223-ФЗ,</w:t>
      </w:r>
      <w:r w:rsidRPr="003765FB">
        <w:rPr>
          <w:rFonts w:ascii="Liberation Serif" w:eastAsia="Calibri" w:hAnsi="Liberation Serif" w:cs="Liberation Serif"/>
          <w:sz w:val="28"/>
          <w:szCs w:val="28"/>
        </w:rPr>
        <w:t xml:space="preserve"> и на электронной площадке в срок, предусмотренный пунктом 96 настоящего положения.</w:t>
      </w:r>
    </w:p>
    <w:p w14:paraId="121D636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267.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0C7A41F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14:paraId="4940EC9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268. На основании результатов оценки и сопоставления заявок на участие в совместном конкурсе комиссией каждой заявке на участие в таком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14:paraId="5AC0D9C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269.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14:paraId="336FBCB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270. В ходе рассмотрения, оценки и сопоставления заявок на участие в совместном конкурсе заказчик по решению комиссии </w:t>
      </w:r>
      <w:proofErr w:type="gramStart"/>
      <w:r w:rsidRPr="003765FB">
        <w:rPr>
          <w:rFonts w:ascii="Liberation Serif" w:eastAsia="Calibri" w:hAnsi="Liberation Serif" w:cs="Liberation Serif"/>
          <w:sz w:val="28"/>
          <w:szCs w:val="28"/>
        </w:rPr>
        <w:t>вправе, в случае, если</w:t>
      </w:r>
      <w:proofErr w:type="gramEnd"/>
      <w:r w:rsidRPr="003765FB">
        <w:rPr>
          <w:rFonts w:ascii="Liberation Serif" w:eastAsia="Calibri" w:hAnsi="Liberation Serif" w:cs="Liberation Serif"/>
          <w:sz w:val="28"/>
          <w:szCs w:val="28"/>
        </w:rPr>
        <w:t xml:space="preserve">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w:t>
      </w:r>
    </w:p>
    <w:p w14:paraId="60A70035" w14:textId="77777777" w:rsidR="003765FB" w:rsidRPr="003765FB" w:rsidRDefault="003765FB" w:rsidP="003765FB">
      <w:pPr>
        <w:suppressAutoHyphens/>
        <w:autoSpaceDN w:val="0"/>
        <w:spacing w:after="0" w:line="240" w:lineRule="auto"/>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14:paraId="01BFE1A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271. 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конкурсе в отношении этого лота.</w:t>
      </w:r>
    </w:p>
    <w:p w14:paraId="3940627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272.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95 настоящего положения.</w:t>
      </w:r>
    </w:p>
    <w:p w14:paraId="760E3BCE"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273. Итоговый протокол размещается заказчиком в ЕИС, </w:t>
      </w:r>
      <w:r w:rsidRPr="003765FB">
        <w:rPr>
          <w:rFonts w:ascii="Liberation Serif" w:eastAsia="Times New Roman" w:hAnsi="Liberation Serif" w:cs="Liberation Serif"/>
          <w:bCs/>
          <w:sz w:val="28"/>
          <w:szCs w:val="28"/>
          <w:lang w:eastAsia="ru-RU"/>
        </w:rPr>
        <w:t xml:space="preserve">на официальном сайте, за исключением случаев, предусмотренных Федеральным законом </w:t>
      </w:r>
      <w:r w:rsidRPr="003765FB">
        <w:rPr>
          <w:rFonts w:ascii="Liberation Serif" w:eastAsia="Times New Roman" w:hAnsi="Liberation Serif" w:cs="Liberation Serif"/>
          <w:bCs/>
          <w:sz w:val="28"/>
          <w:szCs w:val="28"/>
          <w:lang w:eastAsia="ru-RU"/>
        </w:rPr>
        <w:br/>
      </w:r>
      <w:r w:rsidRPr="003765FB">
        <w:rPr>
          <w:rFonts w:ascii="Liberation Serif" w:eastAsia="Times New Roman" w:hAnsi="Liberation Serif" w:cs="Liberation Serif"/>
          <w:bCs/>
          <w:sz w:val="28"/>
          <w:szCs w:val="28"/>
          <w:lang w:eastAsia="ru-RU"/>
        </w:rPr>
        <w:lastRenderedPageBreak/>
        <w:t>№ 223-ФЗ,</w:t>
      </w:r>
      <w:r w:rsidRPr="003765FB">
        <w:rPr>
          <w:rFonts w:ascii="Liberation Serif" w:eastAsia="Calibri" w:hAnsi="Liberation Serif" w:cs="Liberation Serif"/>
          <w:sz w:val="28"/>
          <w:szCs w:val="28"/>
        </w:rPr>
        <w:t xml:space="preserve"> и на электронной площадке в срок, предусмотренный пунктом 96 настоящего положения.</w:t>
      </w:r>
    </w:p>
    <w:p w14:paraId="1B19571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274. Заключение договора по результатам проведения совместного конкурса осуществляется в порядке, предусмотренном главой 7 настоящего положения.</w:t>
      </w:r>
    </w:p>
    <w:p w14:paraId="362F77A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275. 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14:paraId="560E417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276.</w:t>
      </w:r>
      <w:r w:rsidRPr="003765FB">
        <w:rPr>
          <w:rFonts w:ascii="Calibri" w:eastAsia="Calibri" w:hAnsi="Calibri" w:cs="Times New Roman"/>
        </w:rPr>
        <w:t> </w:t>
      </w:r>
      <w:r w:rsidRPr="003765FB">
        <w:rPr>
          <w:rFonts w:ascii="Liberation Serif" w:eastAsia="Calibri" w:hAnsi="Liberation Serif" w:cs="Liberation Serif"/>
          <w:sz w:val="28"/>
          <w:szCs w:val="28"/>
        </w:rPr>
        <w:t>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14:paraId="7BF37A5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277. В случае объявления о проведении повторного совместного конкурса заказчик вправе изменить условия такого 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признанного несостоявшимся, за исключением срока исполнения договора, который должен быть продлен на срок не менее чем срок, необходимый </w:t>
      </w:r>
      <w:r w:rsidRPr="003765FB">
        <w:rPr>
          <w:rFonts w:ascii="Liberation Serif" w:eastAsia="Calibri" w:hAnsi="Liberation Serif" w:cs="Liberation Serif"/>
          <w:sz w:val="28"/>
          <w:szCs w:val="28"/>
        </w:rPr>
        <w:br/>
        <w:t>для проведения повторного совместного конкурса, и цены договора, которая может быть изменена в пределах десяти процентов.</w:t>
      </w:r>
    </w:p>
    <w:p w14:paraId="46A8D68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563A2BF1" w14:textId="77777777" w:rsidR="003765FB" w:rsidRPr="003765FB" w:rsidRDefault="003765FB" w:rsidP="003765FB">
      <w:pPr>
        <w:suppressAutoHyphens/>
        <w:autoSpaceDE w:val="0"/>
        <w:autoSpaceDN w:val="0"/>
        <w:spacing w:after="0" w:line="240" w:lineRule="auto"/>
        <w:ind w:firstLine="709"/>
        <w:jc w:val="center"/>
        <w:textAlignment w:val="baseline"/>
        <w:rPr>
          <w:rFonts w:ascii="Liberation Serif" w:eastAsia="Times New Roman" w:hAnsi="Liberation Serif" w:cs="Liberation Serif"/>
          <w:b/>
          <w:bCs/>
          <w:color w:val="000000"/>
          <w:sz w:val="28"/>
          <w:szCs w:val="28"/>
          <w:lang w:eastAsia="ru-RU"/>
        </w:rPr>
      </w:pPr>
      <w:r w:rsidRPr="003765FB">
        <w:rPr>
          <w:rFonts w:ascii="Liberation Serif" w:eastAsia="Times New Roman" w:hAnsi="Liberation Serif" w:cs="Liberation Serif"/>
          <w:b/>
          <w:bCs/>
          <w:color w:val="000000"/>
          <w:sz w:val="28"/>
          <w:szCs w:val="28"/>
          <w:lang w:eastAsia="ru-RU"/>
        </w:rPr>
        <w:t xml:space="preserve">Глава 40. Особенности участия в закупках </w:t>
      </w:r>
    </w:p>
    <w:p w14:paraId="10B499EA" w14:textId="77777777" w:rsidR="003765FB" w:rsidRPr="003765FB" w:rsidRDefault="003765FB" w:rsidP="003765FB">
      <w:pPr>
        <w:suppressAutoHyphens/>
        <w:autoSpaceDE w:val="0"/>
        <w:autoSpaceDN w:val="0"/>
        <w:spacing w:after="0" w:line="240" w:lineRule="auto"/>
        <w:ind w:firstLine="709"/>
        <w:jc w:val="center"/>
        <w:textAlignment w:val="baseline"/>
        <w:rPr>
          <w:rFonts w:ascii="Calibri" w:eastAsia="Calibri" w:hAnsi="Calibri" w:cs="Times New Roman"/>
        </w:rPr>
      </w:pPr>
      <w:r w:rsidRPr="003765FB">
        <w:rPr>
          <w:rFonts w:ascii="Liberation Serif" w:eastAsia="Times New Roman" w:hAnsi="Liberation Serif" w:cs="Liberation Serif"/>
          <w:b/>
          <w:bCs/>
          <w:color w:val="000000"/>
          <w:sz w:val="28"/>
          <w:szCs w:val="28"/>
          <w:lang w:eastAsia="ru-RU"/>
        </w:rPr>
        <w:t>коллективного участника закупки</w:t>
      </w:r>
    </w:p>
    <w:p w14:paraId="7B8165EB" w14:textId="77777777" w:rsidR="003765FB" w:rsidRPr="003765FB" w:rsidRDefault="003765FB" w:rsidP="003765FB">
      <w:pPr>
        <w:suppressAutoHyphens/>
        <w:autoSpaceDE w:val="0"/>
        <w:autoSpaceDN w:val="0"/>
        <w:spacing w:after="0" w:line="240" w:lineRule="auto"/>
        <w:ind w:firstLine="709"/>
        <w:jc w:val="center"/>
        <w:textAlignment w:val="baseline"/>
        <w:rPr>
          <w:rFonts w:ascii="Liberation Serif" w:eastAsia="Times New Roman" w:hAnsi="Liberation Serif" w:cs="Liberation Serif"/>
          <w:b/>
          <w:bCs/>
          <w:color w:val="000000"/>
          <w:sz w:val="28"/>
          <w:szCs w:val="28"/>
          <w:lang w:eastAsia="ru-RU"/>
        </w:rPr>
      </w:pPr>
    </w:p>
    <w:p w14:paraId="2E2FE641"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color w:val="000000"/>
          <w:sz w:val="28"/>
          <w:szCs w:val="28"/>
          <w:lang w:eastAsia="ru-RU"/>
        </w:rPr>
        <w:t xml:space="preserve">278.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62 настоящего положения, за исключением случаев, указанных в пункте 279 настоящего положения. </w:t>
      </w:r>
    </w:p>
    <w:p w14:paraId="7EA10514"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color w:val="000000"/>
          <w:sz w:val="28"/>
          <w:szCs w:val="28"/>
          <w:lang w:eastAsia="ru-RU"/>
        </w:rPr>
        <w:lastRenderedPageBreak/>
        <w:t>При этом требования, установленные заказчиком в извещении об осуществлении конкурентной закупки и (или) документации о закупке к участникам закупки, предъявляются к коллективному участнику.</w:t>
      </w:r>
    </w:p>
    <w:p w14:paraId="59BAE856" w14:textId="135B765C" w:rsidR="003765FB" w:rsidRPr="003765FB" w:rsidRDefault="003765FB" w:rsidP="00354D4C">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color w:val="000000"/>
          <w:sz w:val="28"/>
          <w:szCs w:val="28"/>
          <w:lang w:eastAsia="ru-RU"/>
        </w:rPr>
        <w:t>279. </w:t>
      </w:r>
      <w:r w:rsidR="00354D4C" w:rsidRPr="00354D4C">
        <w:rPr>
          <w:rFonts w:ascii="Liberation Serif" w:eastAsia="Times New Roman" w:hAnsi="Liberation Serif" w:cs="Liberation Serif"/>
          <w:bCs/>
          <w:color w:val="000000"/>
          <w:sz w:val="28"/>
          <w:szCs w:val="28"/>
          <w:lang w:eastAsia="ru-RU"/>
        </w:rPr>
        <w:t>утратил силу (приказ Департамента государственных закупок Свердловской области от 20.11.2024 № 102-ОД)</w:t>
      </w:r>
    </w:p>
    <w:p w14:paraId="726FFF03"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3765FB">
        <w:rPr>
          <w:rFonts w:ascii="Liberation Serif" w:eastAsia="Times New Roman" w:hAnsi="Liberation Serif" w:cs="Liberation Serif"/>
          <w:bCs/>
          <w:color w:val="000000"/>
          <w:sz w:val="28"/>
          <w:szCs w:val="28"/>
          <w:lang w:eastAsia="ru-RU"/>
        </w:rPr>
        <w:t>280.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14:paraId="4D9709C7"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color w:val="000000"/>
          <w:sz w:val="28"/>
          <w:szCs w:val="28"/>
          <w:lang w:eastAsia="ru-RU"/>
        </w:rPr>
        <w:t>281.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sidRPr="003765FB">
        <w:rPr>
          <w:rFonts w:ascii="Liberation Serif" w:eastAsia="Calibri" w:hAnsi="Liberation Serif" w:cs="Liberation Serif"/>
          <w:color w:val="000000"/>
          <w:sz w:val="28"/>
          <w:szCs w:val="28"/>
        </w:rPr>
        <w:t>лен коллективного участника не вправе входить в состав другого коллективного участника закупки.</w:t>
      </w:r>
    </w:p>
    <w:p w14:paraId="365F0284"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3765FB">
        <w:rPr>
          <w:rFonts w:ascii="Liberation Serif" w:eastAsia="Times New Roman" w:hAnsi="Liberation Serif" w:cs="Liberation Serif"/>
          <w:bCs/>
          <w:color w:val="000000"/>
          <w:sz w:val="28"/>
          <w:szCs w:val="28"/>
          <w:lang w:eastAsia="ru-RU"/>
        </w:rPr>
        <w:t xml:space="preserve">282. Заявка коллективного участника закупки подлежит отклонению комиссией на любом этапе проведения закупки, в порядке, установленном пунктом 68 настоящего положения, а также в случае, если будет установлено, что из состава коллективного участника закупки вышел один или более участник закупки, </w:t>
      </w:r>
      <w:r w:rsidRPr="003765FB">
        <w:rPr>
          <w:rFonts w:ascii="Liberation Serif" w:eastAsia="Times New Roman" w:hAnsi="Liberation Serif" w:cs="Liberation Serif"/>
          <w:bCs/>
          <w:color w:val="000000"/>
          <w:sz w:val="28"/>
          <w:szCs w:val="28"/>
          <w:lang w:eastAsia="ru-RU"/>
        </w:rPr>
        <w:br/>
      </w:r>
      <w:proofErr w:type="gramStart"/>
      <w:r w:rsidRPr="003765FB">
        <w:rPr>
          <w:rFonts w:ascii="Liberation Serif" w:eastAsia="Times New Roman" w:hAnsi="Liberation Serif" w:cs="Liberation Serif"/>
          <w:bCs/>
          <w:color w:val="000000"/>
          <w:sz w:val="28"/>
          <w:szCs w:val="28"/>
          <w:lang w:eastAsia="ru-RU"/>
        </w:rPr>
        <w:t>и</w:t>
      </w:r>
      <w:proofErr w:type="gramEnd"/>
      <w:r w:rsidRPr="003765FB">
        <w:rPr>
          <w:rFonts w:ascii="Liberation Serif" w:eastAsia="Times New Roman" w:hAnsi="Liberation Serif" w:cs="Liberation Serif"/>
          <w:bCs/>
          <w:color w:val="000000"/>
          <w:sz w:val="28"/>
          <w:szCs w:val="28"/>
          <w:lang w:eastAsia="ru-RU"/>
        </w:rPr>
        <w:t xml:space="preserve"> в связи с этим участник закупки перестал соответствовать установленным требованиям.</w:t>
      </w:r>
    </w:p>
    <w:p w14:paraId="75F05904"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color w:val="000000"/>
          <w:sz w:val="28"/>
          <w:szCs w:val="28"/>
          <w:lang w:eastAsia="ru-RU"/>
        </w:rPr>
      </w:pPr>
      <w:r w:rsidRPr="003765FB">
        <w:rPr>
          <w:rFonts w:ascii="Liberation Serif" w:eastAsia="Times New Roman" w:hAnsi="Liberation Serif" w:cs="Liberation Serif"/>
          <w:bCs/>
          <w:color w:val="000000"/>
          <w:sz w:val="28"/>
          <w:szCs w:val="28"/>
          <w:lang w:eastAsia="ru-RU"/>
        </w:rPr>
        <w:t xml:space="preserve">В случае установления комиссией обстоятельств, предусмотренных пунктами 279 – 281 настоящего положения, коллективный участник закупки не допускается комиссией к участию в закупке в соответствии с подпунктом 3 пункта 67 настоящего положения. </w:t>
      </w:r>
    </w:p>
    <w:p w14:paraId="2093F135"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color w:val="000000"/>
          <w:sz w:val="28"/>
          <w:szCs w:val="28"/>
          <w:lang w:eastAsia="ru-RU"/>
        </w:rPr>
        <w:t xml:space="preserve">283. В случае участия в закупке коллективного участника закупки такой участник должен соответствовать требованиям, установленным к участникам закупки в </w:t>
      </w:r>
      <w:r w:rsidRPr="003765FB">
        <w:rPr>
          <w:rFonts w:ascii="Liberation Serif" w:eastAsia="Calibri" w:hAnsi="Liberation Serif" w:cs="Liberation Serif"/>
          <w:sz w:val="28"/>
          <w:szCs w:val="28"/>
        </w:rPr>
        <w:t>извещении об осуществлении конкурентной закупки</w:t>
      </w:r>
      <w:r w:rsidRPr="003765FB">
        <w:rPr>
          <w:rFonts w:ascii="Liberation Serif" w:eastAsia="Times New Roman" w:hAnsi="Liberation Serif" w:cs="Liberation Serif"/>
          <w:bCs/>
          <w:color w:val="000000"/>
          <w:sz w:val="28"/>
          <w:szCs w:val="28"/>
          <w:lang w:eastAsia="ru-RU"/>
        </w:rPr>
        <w:t xml:space="preserve"> и (или) документации о закупке, в целом, за исключением случая, установленного в части второй пункта 279 настоящего положения.</w:t>
      </w:r>
    </w:p>
    <w:p w14:paraId="66993061"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color w:val="000000"/>
          <w:sz w:val="28"/>
          <w:szCs w:val="28"/>
          <w:lang w:eastAsia="ru-RU"/>
        </w:rPr>
        <w:t xml:space="preserve">284. В случае установления заказчиком в </w:t>
      </w:r>
      <w:r w:rsidRPr="003765FB">
        <w:rPr>
          <w:rFonts w:ascii="Liberation Serif" w:eastAsia="Calibri" w:hAnsi="Liberation Serif" w:cs="Liberation Serif"/>
          <w:sz w:val="28"/>
          <w:szCs w:val="28"/>
        </w:rPr>
        <w:t>извещении об осуществлении конкурентной закупки</w:t>
      </w:r>
      <w:r w:rsidRPr="003765FB">
        <w:rPr>
          <w:rFonts w:ascii="Liberation Serif" w:eastAsia="Times New Roman" w:hAnsi="Liberation Serif" w:cs="Liberation Serif"/>
          <w:bCs/>
          <w:color w:val="000000"/>
          <w:sz w:val="28"/>
          <w:szCs w:val="28"/>
          <w:lang w:eastAsia="ru-RU"/>
        </w:rPr>
        <w:t xml:space="preserve"> и (или) документации о закупке требования в соответствии с подпунктом 3 пункта 62 настоящего положения коллективный участник закупки при подаче заявки представляет соглашение или иной документ, </w:t>
      </w:r>
      <w:r w:rsidRPr="003765FB">
        <w:rPr>
          <w:rFonts w:ascii="Liberation Serif" w:eastAsia="Calibri"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sidRPr="003765FB">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коллективного участника закупки,</w:t>
      </w:r>
      <w:r w:rsidRPr="003765FB">
        <w:rPr>
          <w:rFonts w:ascii="Liberation Serif" w:eastAsia="Calibri"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sidRPr="003765FB">
        <w:rPr>
          <w:rFonts w:ascii="Liberation Serif" w:eastAsia="Times New Roman" w:hAnsi="Liberation Serif" w:cs="Liberation Serif"/>
          <w:bCs/>
          <w:color w:val="000000"/>
          <w:sz w:val="28"/>
          <w:szCs w:val="28"/>
          <w:lang w:eastAsia="ru-RU"/>
        </w:rPr>
        <w:t>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объем ответственности каждого лица, входящего в состав коллективного участника закупки, или порядок его определения.</w:t>
      </w:r>
    </w:p>
    <w:p w14:paraId="1DE1E6F0"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p>
    <w:p w14:paraId="7E6535AA"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41. Отчетность в сфере закупок</w:t>
      </w:r>
    </w:p>
    <w:p w14:paraId="0BC8A89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2BF900E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285</w:t>
      </w:r>
      <w:r w:rsidRPr="003765FB">
        <w:rPr>
          <w:rFonts w:ascii="Liberation Serif" w:eastAsia="Calibri" w:hAnsi="Liberation Serif" w:cs="Liberation Serif"/>
          <w:color w:val="000000"/>
          <w:sz w:val="28"/>
          <w:szCs w:val="28"/>
        </w:rPr>
        <w:t>. Сведения, предусмотренные пунктами 1 - 3 части 19 статьи 4 Федерального закона № 223-ФЗ (далее – сведения о заключенных договорах), формируются в ЕИС не позднее 1-го числа месяца, следующего за отчетным, путем обработки информации, включенной в реестр договоров, заключенных заказчиками по результатам закупки. </w:t>
      </w:r>
    </w:p>
    <w:p w14:paraId="0AA35E8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Заказчик не позднее 10-го числа месяца, следующего за отчетным месяцем:</w:t>
      </w:r>
    </w:p>
    <w:p w14:paraId="386F2482"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1) включает в сведения о заключенных договорах информацию в отношении закупок: </w:t>
      </w:r>
    </w:p>
    <w:p w14:paraId="1AD86E8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сведения о которых не подлежат размещению в ЕИС в соответствии с частью 15 статьи 4 Федерального закона № 223-ФЗ; </w:t>
      </w:r>
    </w:p>
    <w:p w14:paraId="7C15596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указанных в пунктах 1-3 части 15 статьи 4 Федерального закона № 223-ФЗ, </w:t>
      </w:r>
      <w:r w:rsidRPr="003765FB">
        <w:rPr>
          <w:rFonts w:ascii="Liberation Serif" w:eastAsia="Calibri" w:hAnsi="Liberation Serif" w:cs="Liberation Serif"/>
          <w:color w:val="000000"/>
          <w:sz w:val="28"/>
          <w:szCs w:val="28"/>
        </w:rPr>
        <w:br/>
        <w:t xml:space="preserve">в случае принятия заказчиком решения о </w:t>
      </w:r>
      <w:proofErr w:type="spellStart"/>
      <w:r w:rsidRPr="003765FB">
        <w:rPr>
          <w:rFonts w:ascii="Liberation Serif" w:eastAsia="Calibri" w:hAnsi="Liberation Serif" w:cs="Liberation Serif"/>
          <w:color w:val="000000"/>
          <w:sz w:val="28"/>
          <w:szCs w:val="28"/>
        </w:rPr>
        <w:t>неразмещении</w:t>
      </w:r>
      <w:proofErr w:type="spellEnd"/>
      <w:r w:rsidRPr="003765FB">
        <w:rPr>
          <w:rFonts w:ascii="Liberation Serif" w:eastAsia="Calibri" w:hAnsi="Liberation Serif" w:cs="Liberation Serif"/>
          <w:color w:val="000000"/>
          <w:sz w:val="28"/>
          <w:szCs w:val="28"/>
        </w:rPr>
        <w:t xml:space="preserve"> сведений о таких закупках в ЕИС; </w:t>
      </w:r>
    </w:p>
    <w:p w14:paraId="5A13CA3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у единственного поставщика (исполнителя, подрядчика); </w:t>
      </w:r>
    </w:p>
    <w:p w14:paraId="44426FE2"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2) подписывает сведения о заключенных договорах электронной подписью лица, имеющего право действовать от имени заказчика. </w:t>
      </w:r>
    </w:p>
    <w:p w14:paraId="43CB164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286. Заказчик не позднее 10-го числа месяца, следующего за отчетным месяцем, размещает в ЕИС посредством Региональной информационной системы:</w:t>
      </w:r>
    </w:p>
    <w:p w14:paraId="61219DB1"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sidRPr="003765FB">
        <w:rPr>
          <w:rFonts w:ascii="Liberation Serif" w:eastAsia="Calibri" w:hAnsi="Liberation Serif" w:cs="Liberation Serif"/>
          <w:color w:val="000000"/>
          <w:sz w:val="28"/>
          <w:szCs w:val="28"/>
          <w:vertAlign w:val="superscript"/>
        </w:rPr>
        <w:t>1</w:t>
      </w:r>
      <w:r w:rsidRPr="003765FB">
        <w:rPr>
          <w:rFonts w:ascii="Liberation Serif" w:eastAsia="Calibri" w:hAnsi="Liberation Serif" w:cs="Liberation Serif"/>
          <w:color w:val="000000"/>
          <w:sz w:val="28"/>
          <w:szCs w:val="28"/>
        </w:rPr>
        <w:t xml:space="preserve"> Федерального закона № 223-ФЗ;</w:t>
      </w:r>
    </w:p>
    <w:p w14:paraId="61AB8696"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2) сведения о количестве и стоимости договоров, заключенных заказчиком по результатам закупки у единственного поставщика</w:t>
      </w:r>
      <w:r w:rsidRPr="003765FB">
        <w:rPr>
          <w:rFonts w:ascii="Liberation Serif" w:eastAsia="Times New Roman" w:hAnsi="Liberation Serif" w:cs="Liberation Serif"/>
          <w:bCs/>
          <w:color w:val="000000"/>
          <w:sz w:val="28"/>
          <w:szCs w:val="28"/>
          <w:lang w:eastAsia="ru-RU"/>
        </w:rPr>
        <w:t xml:space="preserve"> (подрядчика, исполнителя)</w:t>
      </w:r>
      <w:r w:rsidRPr="003765FB">
        <w:rPr>
          <w:rFonts w:ascii="Liberation Serif" w:eastAsia="Calibri" w:hAnsi="Liberation Serif" w:cs="Liberation Serif"/>
          <w:color w:val="000000"/>
          <w:sz w:val="28"/>
          <w:szCs w:val="28"/>
        </w:rPr>
        <w:t>;</w:t>
      </w:r>
    </w:p>
    <w:p w14:paraId="0C5708E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14:paraId="01FE3D2D"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287. Порядок размещения в </w:t>
      </w:r>
      <w:r w:rsidRPr="003765FB">
        <w:rPr>
          <w:rFonts w:ascii="Liberation Serif" w:eastAsia="Calibri" w:hAnsi="Liberation Serif" w:cs="Liberation Serif"/>
          <w:sz w:val="28"/>
          <w:szCs w:val="28"/>
        </w:rPr>
        <w:t>ЕИС отчетности о заключенных договорах устанавливается Правительством Российской Федерации.</w:t>
      </w:r>
    </w:p>
    <w:p w14:paraId="117D88FE"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288.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14:paraId="17FD411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289. В случае если в отчетном месяце заказчик не осуществлял закупки, подлежит размещению отчет, содержащий нулевые значения.</w:t>
      </w:r>
    </w:p>
    <w:p w14:paraId="69B78891"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290. Информация о годовом объеме закупки, которую заказчики обязаны</w:t>
      </w:r>
      <w:r w:rsidRPr="003765FB">
        <w:rPr>
          <w:rFonts w:ascii="Liberation Serif" w:eastAsia="Calibri" w:hAnsi="Liberation Serif" w:cs="Liberation Serif"/>
          <w:color w:val="000000"/>
          <w:sz w:val="28"/>
          <w:szCs w:val="28"/>
        </w:rPr>
        <w:t xml:space="preserve"> </w:t>
      </w:r>
      <w:r w:rsidRPr="003765FB">
        <w:rPr>
          <w:rFonts w:ascii="Liberation Serif" w:eastAsia="Calibri" w:hAnsi="Liberation Serif" w:cs="Liberation Serif"/>
          <w:sz w:val="28"/>
          <w:szCs w:val="28"/>
        </w:rPr>
        <w:t xml:space="preserve">осуществить у субъектов малого и среднего предпринимательства, </w:t>
      </w:r>
      <w:hyperlink r:id="rId15" w:history="1">
        <w:r w:rsidRPr="003765FB">
          <w:rPr>
            <w:rFonts w:ascii="Liberation Serif" w:eastAsia="Calibri" w:hAnsi="Liberation Serif" w:cs="Liberation Serif"/>
            <w:sz w:val="28"/>
            <w:szCs w:val="28"/>
          </w:rPr>
          <w:t>размещается</w:t>
        </w:r>
      </w:hyperlink>
      <w:r w:rsidRPr="003765FB">
        <w:rPr>
          <w:rFonts w:ascii="Liberation Serif" w:eastAsia="Calibri" w:hAnsi="Liberation Serif" w:cs="Liberation Serif"/>
          <w:sz w:val="28"/>
          <w:szCs w:val="28"/>
        </w:rPr>
        <w:t xml:space="preserve"> в ЕИС не позднее 1 февраля года, следующего за прошедшим календарным годом.</w:t>
      </w:r>
    </w:p>
    <w:p w14:paraId="40FF01C3"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sz w:val="28"/>
          <w:szCs w:val="28"/>
          <w:lang w:eastAsia="ru-RU"/>
        </w:rPr>
        <w:t>291. В целях формирования отчетности об участии субъектов малого и среднего предпринимательства в закупках заказчики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11.12.2014 № 1352, и размещают указанный отчет не позднее 1 февраля года, следующего за прошедшим календарным годом, в соответствии с частью 21 статьи 4 Федерального закона № 223-ФЗ в ЕИС.</w:t>
      </w:r>
    </w:p>
    <w:p w14:paraId="11F35C93"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Датой составления годового отчета является дата размещения годового отчета в ЕИС.</w:t>
      </w:r>
    </w:p>
    <w:p w14:paraId="403338D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08193860"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Глава 42. Реестр договоров, реестр малых закупок</w:t>
      </w:r>
    </w:p>
    <w:p w14:paraId="4A94764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3C8AF6A9" w14:textId="01344723" w:rsid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765FB">
        <w:rPr>
          <w:rFonts w:ascii="Liberation Serif" w:eastAsia="Times New Roman" w:hAnsi="Liberation Serif" w:cs="Liberation Serif"/>
          <w:sz w:val="28"/>
          <w:szCs w:val="28"/>
          <w:lang w:eastAsia="ru-RU"/>
        </w:rPr>
        <w:t xml:space="preserve">292.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sidRPr="003765FB">
        <w:rPr>
          <w:rFonts w:ascii="Liberation Serif" w:eastAsia="Times New Roman" w:hAnsi="Liberation Serif" w:cs="Liberation Serif"/>
          <w:bCs/>
          <w:sz w:val="28"/>
          <w:szCs w:val="28"/>
          <w:lang w:eastAsia="ru-RU"/>
        </w:rPr>
        <w:t xml:space="preserve">(подрядчика, исполнителя) </w:t>
      </w:r>
      <w:r w:rsidRPr="003765FB">
        <w:rPr>
          <w:rFonts w:ascii="Liberation Serif" w:eastAsia="Times New Roman" w:hAnsi="Liberation Serif" w:cs="Liberation Serif"/>
          <w:sz w:val="28"/>
          <w:szCs w:val="28"/>
          <w:lang w:eastAsia="ru-RU"/>
        </w:rPr>
        <w:t xml:space="preserve">товаров, работ, услуг, стоимость которых превышает размеры, установленные </w:t>
      </w:r>
      <w:hyperlink w:anchor="sub_415" w:history="1">
        <w:r w:rsidRPr="003765FB">
          <w:rPr>
            <w:rFonts w:ascii="Liberation Serif" w:eastAsia="Times New Roman" w:hAnsi="Liberation Serif" w:cs="Liberation Serif"/>
            <w:color w:val="000000"/>
            <w:sz w:val="28"/>
            <w:szCs w:val="28"/>
            <w:lang w:eastAsia="ru-RU"/>
          </w:rPr>
          <w:t>частью 15 статьи 4</w:t>
        </w:r>
      </w:hyperlink>
      <w:r w:rsidRPr="003765FB">
        <w:rPr>
          <w:rFonts w:ascii="Liberation Serif" w:eastAsia="Times New Roman" w:hAnsi="Liberation Serif" w:cs="Liberation Serif"/>
          <w:color w:val="000000"/>
          <w:sz w:val="28"/>
          <w:szCs w:val="28"/>
          <w:lang w:eastAsia="ru-RU"/>
        </w:rPr>
        <w:t xml:space="preserve"> Федерального закона </w:t>
      </w:r>
      <w:r w:rsidRPr="003765FB">
        <w:rPr>
          <w:rFonts w:ascii="Liberation Serif" w:eastAsia="Times New Roman" w:hAnsi="Liberation Serif" w:cs="Liberation Serif"/>
          <w:color w:val="000000"/>
          <w:sz w:val="28"/>
          <w:szCs w:val="28"/>
          <w:lang w:eastAsia="ru-RU"/>
        </w:rPr>
        <w:br/>
        <w:t xml:space="preserve">№ 223-ФЗ, заказчик </w:t>
      </w:r>
      <w:r w:rsidRPr="003765FB">
        <w:rPr>
          <w:rFonts w:ascii="Liberation Serif" w:eastAsia="Times New Roman" w:hAnsi="Liberation Serif" w:cs="Liberation Serif"/>
          <w:bCs/>
          <w:color w:val="000000"/>
          <w:sz w:val="28"/>
          <w:szCs w:val="28"/>
          <w:lang w:eastAsia="ru-RU"/>
        </w:rPr>
        <w:t xml:space="preserve">посредством Региональной информационной системы </w:t>
      </w:r>
      <w:r w:rsidRPr="003765FB">
        <w:rPr>
          <w:rFonts w:ascii="Liberation Serif" w:eastAsia="Times New Roman" w:hAnsi="Liberation Serif" w:cs="Liberation Serif"/>
          <w:color w:val="000000"/>
          <w:sz w:val="28"/>
          <w:szCs w:val="28"/>
          <w:lang w:eastAsia="ru-RU"/>
        </w:rPr>
        <w:t xml:space="preserve">вносит информацию и документы, устанавливаемые Правительством Российской Федерации в соответствии с </w:t>
      </w:r>
      <w:hyperlink w:anchor="sub_4011" w:history="1">
        <w:r w:rsidRPr="003765FB">
          <w:rPr>
            <w:rFonts w:ascii="Liberation Serif" w:eastAsia="Times New Roman" w:hAnsi="Liberation Serif" w:cs="Liberation Serif"/>
            <w:color w:val="000000"/>
            <w:sz w:val="28"/>
            <w:szCs w:val="28"/>
            <w:lang w:eastAsia="ru-RU"/>
          </w:rPr>
          <w:t>частью  1</w:t>
        </w:r>
      </w:hyperlink>
      <w:r w:rsidRPr="003765FB">
        <w:rPr>
          <w:rFonts w:ascii="Liberation Serif" w:eastAsia="Times New Roman" w:hAnsi="Liberation Serif" w:cs="Liberation Serif"/>
          <w:color w:val="000000"/>
          <w:sz w:val="28"/>
          <w:szCs w:val="28"/>
          <w:lang w:eastAsia="ru-RU"/>
        </w:rPr>
        <w:t xml:space="preserve"> </w:t>
      </w:r>
      <w:r w:rsidRPr="003765FB">
        <w:rPr>
          <w:rFonts w:ascii="Liberation Serif" w:eastAsia="Times New Roman" w:hAnsi="Liberation Serif" w:cs="Liberation Serif"/>
          <w:sz w:val="28"/>
          <w:szCs w:val="28"/>
          <w:lang w:eastAsia="ru-RU"/>
        </w:rPr>
        <w:t>статьи 4</w:t>
      </w:r>
      <w:r w:rsidRPr="003765FB">
        <w:rPr>
          <w:rFonts w:ascii="Liberation Serif" w:eastAsia="Times New Roman" w:hAnsi="Liberation Serif" w:cs="Liberation Serif"/>
          <w:sz w:val="28"/>
          <w:szCs w:val="28"/>
          <w:vertAlign w:val="superscript"/>
          <w:lang w:eastAsia="ru-RU"/>
        </w:rPr>
        <w:t>1</w:t>
      </w:r>
      <w:r w:rsidRPr="003765FB">
        <w:rPr>
          <w:rFonts w:ascii="Liberation Serif" w:eastAsia="Times New Roman" w:hAnsi="Liberation Serif" w:cs="Liberation Serif"/>
          <w:sz w:val="28"/>
          <w:szCs w:val="28"/>
          <w:lang w:eastAsia="ru-RU"/>
        </w:rPr>
        <w:t xml:space="preserve"> Федерального закона № 223-ФЗ, в реестр договоров, заключенных заказчиками по результатам закупки в соответствии с Федеральным законом № 223-ФЗ (далее – реестр договоров). Если в договор были внесены изменения, заказчик </w:t>
      </w:r>
      <w:r w:rsidRPr="003765FB">
        <w:rPr>
          <w:rFonts w:ascii="Liberation Serif" w:eastAsia="Times New Roman" w:hAnsi="Liberation Serif" w:cs="Liberation Serif"/>
          <w:bCs/>
          <w:sz w:val="28"/>
          <w:szCs w:val="28"/>
          <w:lang w:eastAsia="ru-RU"/>
        </w:rPr>
        <w:t xml:space="preserve">посредством Региональной информационной системы </w:t>
      </w:r>
      <w:r w:rsidRPr="003765FB">
        <w:rPr>
          <w:rFonts w:ascii="Liberation Serif" w:eastAsia="Times New Roman" w:hAnsi="Liberation Serif" w:cs="Liberation Serif"/>
          <w:sz w:val="28"/>
          <w:szCs w:val="28"/>
          <w:lang w:eastAsia="ru-RU"/>
        </w:rPr>
        <w:t xml:space="preserve">вносит в реестр договоров такую информацию и документы, в отношении которых были внесены изменения. Информация о результатах исполнения договора вносится заказчиком </w:t>
      </w:r>
      <w:r w:rsidRPr="003765FB">
        <w:rPr>
          <w:rFonts w:ascii="Liberation Serif" w:eastAsia="Times New Roman" w:hAnsi="Liberation Serif" w:cs="Liberation Serif"/>
          <w:bCs/>
          <w:sz w:val="28"/>
          <w:szCs w:val="28"/>
          <w:lang w:eastAsia="ru-RU"/>
        </w:rPr>
        <w:t xml:space="preserve">посредством Региональной информационной системы </w:t>
      </w:r>
      <w:r w:rsidRPr="003765FB">
        <w:rPr>
          <w:rFonts w:ascii="Liberation Serif" w:eastAsia="Times New Roman" w:hAnsi="Liberation Serif" w:cs="Liberation Serif"/>
          <w:sz w:val="28"/>
          <w:szCs w:val="28"/>
          <w:lang w:eastAsia="ru-RU"/>
        </w:rPr>
        <w:t xml:space="preserve">в реестр договоров в течение десяти дней со дня исполнения, </w:t>
      </w:r>
      <w:r w:rsidRPr="003765FB">
        <w:rPr>
          <w:rFonts w:ascii="Liberation Serif" w:eastAsia="Times New Roman" w:hAnsi="Liberation Serif" w:cs="Liberation Serif"/>
          <w:color w:val="000000"/>
          <w:sz w:val="28"/>
          <w:szCs w:val="28"/>
          <w:lang w:eastAsia="ru-RU"/>
        </w:rPr>
        <w:t>изменения или расторжения договора.</w:t>
      </w:r>
      <w:bookmarkStart w:id="46" w:name="sub_4013"/>
      <w:bookmarkEnd w:id="46"/>
    </w:p>
    <w:p w14:paraId="4D99C1FC" w14:textId="490FB5AD" w:rsidR="00D17057" w:rsidRPr="00D17057" w:rsidRDefault="00D17057"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D17057">
        <w:rPr>
          <w:rFonts w:ascii="Liberation Serif" w:eastAsia="Times New Roman" w:hAnsi="Liberation Serif" w:cs="Liberation Serif"/>
          <w:sz w:val="28"/>
          <w:szCs w:val="28"/>
          <w:lang w:eastAsia="ru-RU"/>
        </w:rPr>
        <w:t>292-1. При внесении в Региональную информационную систему информации и документов о договоре на поставку лекарственных препаратов (за исключением препаратов для ветеринарного применения) заказчик вносит информацию в столбец «Сведения об объекте, когда он является лекарственным препаратом», заполняет форму «Сведения о лекарственном препарате», устанавливая, что объектом закупки является лекарственный препарат, и активирует «Справочник «Международное непатентованное или группировочное или химическое наименование»» и «Справочник «Торговое наименование»» Региональной информационной системы. Указанные сведения заполняются в соответствии с условиями заключенного договора и подлежит корректировке при внесении в договор изменений.</w:t>
      </w:r>
    </w:p>
    <w:p w14:paraId="3A257BF3" w14:textId="77777777" w:rsidR="003765FB" w:rsidRPr="003765FB" w:rsidRDefault="003765FB" w:rsidP="003765FB">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t>293. В реестр договоров не вносятся информация и документы, которые в соответствии с Федеральным законом № 223-ФЗ не подлежат размещению в ЕИС.</w:t>
      </w:r>
    </w:p>
    <w:p w14:paraId="5CE3A805" w14:textId="77777777" w:rsidR="00354D4C" w:rsidRPr="00354D4C" w:rsidRDefault="00354D4C" w:rsidP="00354D4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54D4C">
        <w:rPr>
          <w:rFonts w:ascii="Liberation Serif" w:eastAsia="Times New Roman" w:hAnsi="Liberation Serif" w:cs="Liberation Serif"/>
          <w:color w:val="000000"/>
          <w:sz w:val="28"/>
          <w:szCs w:val="28"/>
          <w:lang w:eastAsia="ru-RU"/>
        </w:rPr>
        <w:t>294. Заказчик вносит в подсистему реестра закупок малого объёма Региональной информационной системы информацию о заключении договоров по результатам осуществления закупок следующими способами (в том числе совершенной в простой письменной форме, предусмотренной Гражданским кодексом Российской Федерации для совершения сделок):</w:t>
      </w:r>
    </w:p>
    <w:p w14:paraId="24B1B3F1" w14:textId="77777777" w:rsidR="00354D4C" w:rsidRPr="00354D4C" w:rsidRDefault="00354D4C" w:rsidP="00354D4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54D4C">
        <w:rPr>
          <w:rFonts w:ascii="Liberation Serif" w:eastAsia="Times New Roman" w:hAnsi="Liberation Serif" w:cs="Liberation Serif"/>
          <w:color w:val="000000"/>
          <w:sz w:val="28"/>
          <w:szCs w:val="28"/>
          <w:lang w:eastAsia="ru-RU"/>
        </w:rPr>
        <w:t>закупка малого объема;</w:t>
      </w:r>
    </w:p>
    <w:p w14:paraId="5050DC26" w14:textId="77777777" w:rsidR="00354D4C" w:rsidRPr="00354D4C" w:rsidRDefault="00354D4C" w:rsidP="00354D4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54D4C">
        <w:rPr>
          <w:rFonts w:ascii="Liberation Serif" w:eastAsia="Times New Roman" w:hAnsi="Liberation Serif" w:cs="Liberation Serif"/>
          <w:color w:val="000000"/>
          <w:sz w:val="28"/>
          <w:szCs w:val="28"/>
          <w:lang w:eastAsia="ru-RU"/>
        </w:rPr>
        <w:t>закупка у единственного поставщика (подрядчика, исполнителя)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11547F69" w14:textId="7456196C" w:rsidR="003E23AE" w:rsidRDefault="00354D4C" w:rsidP="00354D4C">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rPr>
      </w:pPr>
      <w:r w:rsidRPr="00354D4C">
        <w:rPr>
          <w:rFonts w:ascii="Liberation Serif" w:eastAsia="Times New Roman" w:hAnsi="Liberation Serif" w:cs="Liberation Serif"/>
          <w:color w:val="000000"/>
          <w:sz w:val="28"/>
          <w:szCs w:val="28"/>
          <w:lang w:eastAsia="ru-RU"/>
        </w:rPr>
        <w:t>неконкурентная закупка с использованием подсистемы «Малые закупки» в части договоров, стоимость которых не превышает сто тысяч рублей, а в случае, если годовая выручка заказчика за отчетный финансовый год составляет более чем пять миллиардов рублей, стоимость которых не превышает пятьсот тысяч рублей.</w:t>
      </w:r>
    </w:p>
    <w:p w14:paraId="71A89AA3" w14:textId="77777777" w:rsidR="003765FB" w:rsidRPr="003765FB" w:rsidRDefault="003765FB" w:rsidP="003E23AE">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765FB">
        <w:rPr>
          <w:rFonts w:ascii="Liberation Serif" w:eastAsia="Times New Roman" w:hAnsi="Liberation Serif" w:cs="Liberation Serif"/>
          <w:color w:val="000000"/>
          <w:sz w:val="28"/>
          <w:szCs w:val="28"/>
          <w:lang w:eastAsia="ru-RU"/>
        </w:rPr>
        <w:lastRenderedPageBreak/>
        <w:t xml:space="preserve">295.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w:t>
      </w:r>
      <w:r w:rsidRPr="003765FB">
        <w:rPr>
          <w:rFonts w:ascii="Liberation Serif" w:eastAsia="Times New Roman" w:hAnsi="Liberation Serif" w:cs="Liberation Serif"/>
          <w:sz w:val="28"/>
          <w:szCs w:val="28"/>
          <w:lang w:eastAsia="ru-RU"/>
        </w:rPr>
        <w:t>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14:paraId="6C41419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1E7E5118"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43. Применение национального режима при осуществлении закупок</w:t>
      </w:r>
    </w:p>
    <w:p w14:paraId="6EF9B658" w14:textId="29B08F50" w:rsidR="003765FB" w:rsidRDefault="00354D4C" w:rsidP="00354D4C">
      <w:pPr>
        <w:suppressAutoHyphens/>
        <w:autoSpaceDN w:val="0"/>
        <w:spacing w:after="0" w:line="240" w:lineRule="auto"/>
        <w:ind w:firstLine="709"/>
        <w:jc w:val="both"/>
        <w:textAlignment w:val="baseline"/>
        <w:rPr>
          <w:rFonts w:ascii="Liberation Serif" w:eastAsia="Calibri" w:hAnsi="Liberation Serif" w:cs="Liberation Serif"/>
          <w:i/>
          <w:iCs/>
          <w:sz w:val="28"/>
          <w:szCs w:val="28"/>
        </w:rPr>
      </w:pPr>
      <w:r>
        <w:rPr>
          <w:rFonts w:ascii="Liberation Serif" w:eastAsia="Calibri" w:hAnsi="Liberation Serif" w:cs="Liberation Serif"/>
          <w:i/>
          <w:iCs/>
          <w:sz w:val="28"/>
          <w:szCs w:val="28"/>
        </w:rPr>
        <w:t>Призна</w:t>
      </w:r>
      <w:r w:rsidR="005608AE">
        <w:rPr>
          <w:rFonts w:ascii="Liberation Serif" w:eastAsia="Calibri" w:hAnsi="Liberation Serif" w:cs="Liberation Serif"/>
          <w:i/>
          <w:iCs/>
          <w:sz w:val="28"/>
          <w:szCs w:val="28"/>
        </w:rPr>
        <w:t>ется</w:t>
      </w:r>
      <w:r w:rsidRPr="00354D4C">
        <w:rPr>
          <w:rFonts w:ascii="Liberation Serif" w:eastAsia="Calibri" w:hAnsi="Liberation Serif" w:cs="Liberation Serif"/>
          <w:i/>
          <w:iCs/>
          <w:sz w:val="28"/>
          <w:szCs w:val="28"/>
        </w:rPr>
        <w:t xml:space="preserve"> утратившей силу с 1 января 2025 года</w:t>
      </w:r>
      <w:r w:rsidR="005608AE">
        <w:rPr>
          <w:rFonts w:ascii="Liberation Serif" w:eastAsia="Calibri" w:hAnsi="Liberation Serif" w:cs="Liberation Serif"/>
          <w:i/>
          <w:iCs/>
          <w:sz w:val="28"/>
          <w:szCs w:val="28"/>
        </w:rPr>
        <w:t xml:space="preserve"> </w:t>
      </w:r>
      <w:r w:rsidRPr="00354D4C">
        <w:rPr>
          <w:rFonts w:ascii="Liberation Serif" w:eastAsia="Calibri" w:hAnsi="Liberation Serif" w:cs="Liberation Serif"/>
          <w:i/>
          <w:iCs/>
          <w:sz w:val="28"/>
          <w:szCs w:val="28"/>
        </w:rPr>
        <w:t>(приказ Департамента государственных закупок Свердловской области от 20.11.2024 № 102-ОД)</w:t>
      </w:r>
    </w:p>
    <w:p w14:paraId="6CC37B4D"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 xml:space="preserve">296. При проведении конкурентных закупок заказчик предоставляет установленный постановлением Правительства Российской Федерации </w:t>
      </w:r>
    </w:p>
    <w:p w14:paraId="225E3821"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 порядке, установленными в постановлении Правительства Российской Федерации от 16.09.2016 № 925.</w:t>
      </w:r>
    </w:p>
    <w:p w14:paraId="139C06E8"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отношении к объему закупок товаров (в том числе товаров, поставляемых </w:t>
      </w:r>
    </w:p>
    <w:p w14:paraId="63C1BF9B"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при выполнении закупаемых работ, оказании закупаемых услуг) соответствующего вида, осуществленных заказчиком в отчетном году в соответствии с постановлением Правительства Российской Федерации от 03.12.2020 № 2013 «О минимальной доле закупок товаров российского происхождения».</w:t>
      </w:r>
    </w:p>
    <w:p w14:paraId="1AE08889"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 xml:space="preserve">297. Условием предоставления приоритета является включение </w:t>
      </w:r>
    </w:p>
    <w:p w14:paraId="32E2A079"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в документацию о закупке следующих сведений:</w:t>
      </w:r>
    </w:p>
    <w:p w14:paraId="3B331E58"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 xml:space="preserve">1) требования об указании (декларировании) участником закупки в заявке </w:t>
      </w:r>
    </w:p>
    <w:p w14:paraId="331FEE63"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B090C53"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552ACD7A"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3) сведений о начальной (максимальной) цене единицы каждого товара, работы, услуги, являющихся предметом закупки;</w:t>
      </w:r>
    </w:p>
    <w:p w14:paraId="6619AEF0"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59236E"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w:t>
      </w:r>
      <w:r w:rsidRPr="005608AE">
        <w:rPr>
          <w:rFonts w:ascii="Liberation Serif" w:eastAsia="Times New Roman" w:hAnsi="Liberation Serif" w:cs="Liberation Serif"/>
          <w:bCs/>
          <w:sz w:val="28"/>
          <w:szCs w:val="28"/>
          <w:lang w:eastAsia="ru-RU"/>
        </w:rPr>
        <w:lastRenderedPageBreak/>
        <w:t>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0B0D834"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B6300F0"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027AA96"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CC82D8F"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688A488"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Приоритет не предоставляется в случаях, если:</w:t>
      </w:r>
    </w:p>
    <w:p w14:paraId="231CF097"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1) закупка признана несостоявшейся и договор заключается с единственным участником закупки;</w:t>
      </w:r>
    </w:p>
    <w:p w14:paraId="28469C03"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7DBD9AF"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83AEA11" w14:textId="77777777"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D51C9AB" w14:textId="57323955" w:rsidR="005608AE" w:rsidRPr="005608AE" w:rsidRDefault="005608AE" w:rsidP="005608AE">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5608AE">
        <w:rPr>
          <w:rFonts w:ascii="Liberation Serif" w:eastAsia="Times New Roman" w:hAnsi="Liberation Serif" w:cs="Liberation Serif"/>
          <w:bCs/>
          <w:sz w:val="28"/>
          <w:szCs w:val="28"/>
          <w:lang w:eastAsia="ru-RU"/>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w:t>
      </w:r>
      <w:r w:rsidRPr="005608AE">
        <w:rPr>
          <w:rFonts w:ascii="Liberation Serif" w:eastAsia="Times New Roman" w:hAnsi="Liberation Serif" w:cs="Liberation Serif"/>
          <w:bCs/>
          <w:sz w:val="28"/>
          <w:szCs w:val="28"/>
          <w:lang w:eastAsia="ru-RU"/>
        </w:rPr>
        <w:lastRenderedPageBreak/>
        <w:t>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048B780" w14:textId="77777777" w:rsidR="00354D4C" w:rsidRPr="00354D4C" w:rsidRDefault="00354D4C" w:rsidP="00354D4C">
      <w:pPr>
        <w:suppressAutoHyphens/>
        <w:autoSpaceDE w:val="0"/>
        <w:autoSpaceDN w:val="0"/>
        <w:spacing w:after="0" w:line="240" w:lineRule="auto"/>
        <w:jc w:val="center"/>
        <w:textAlignment w:val="baseline"/>
        <w:rPr>
          <w:rFonts w:ascii="Calibri" w:eastAsia="Calibri" w:hAnsi="Calibri" w:cs="Times New Roman"/>
        </w:rPr>
      </w:pPr>
      <w:r w:rsidRPr="00354D4C">
        <w:rPr>
          <w:rFonts w:ascii="Liberation Serif" w:eastAsia="Times New Roman" w:hAnsi="Liberation Serif" w:cs="Liberation Serif"/>
          <w:b/>
          <w:bCs/>
          <w:sz w:val="28"/>
          <w:szCs w:val="28"/>
          <w:lang w:eastAsia="ru-RU"/>
        </w:rPr>
        <w:t>Глава 43-1. Предоставление национального режима при осуществлении закупок</w:t>
      </w:r>
    </w:p>
    <w:p w14:paraId="10B4939A" w14:textId="5DE8E1C9" w:rsidR="00354D4C" w:rsidRPr="005608AE" w:rsidRDefault="005608AE" w:rsidP="005608AE">
      <w:pPr>
        <w:suppressAutoHyphens/>
        <w:autoSpaceDN w:val="0"/>
        <w:spacing w:after="0" w:line="240" w:lineRule="auto"/>
        <w:ind w:firstLine="709"/>
        <w:jc w:val="both"/>
        <w:textAlignment w:val="baseline"/>
        <w:rPr>
          <w:rFonts w:ascii="Liberation Serif" w:eastAsia="Calibri" w:hAnsi="Liberation Serif" w:cs="Liberation Serif"/>
          <w:i/>
          <w:iCs/>
          <w:sz w:val="28"/>
          <w:szCs w:val="28"/>
        </w:rPr>
      </w:pPr>
      <w:r w:rsidRPr="005608AE">
        <w:rPr>
          <w:rFonts w:ascii="Liberation Serif" w:eastAsia="Calibri" w:hAnsi="Liberation Serif" w:cs="Liberation Serif"/>
          <w:i/>
          <w:iCs/>
          <w:sz w:val="28"/>
          <w:szCs w:val="28"/>
        </w:rPr>
        <w:t>Глава 43-1 в редакции приказа Департамента государственных закупок Свердловской области от 20.11.2024 № 102-ОД применяется к правоотношениям, возникшим с 01.01.2025</w:t>
      </w:r>
    </w:p>
    <w:p w14:paraId="50B4C073" w14:textId="77777777" w:rsidR="00354D4C" w:rsidRPr="00354D4C" w:rsidRDefault="00354D4C" w:rsidP="00354D4C">
      <w:pPr>
        <w:suppressAutoHyphens/>
        <w:autoSpaceDE w:val="0"/>
        <w:autoSpaceDN w:val="0"/>
        <w:spacing w:after="0" w:line="240" w:lineRule="auto"/>
        <w:ind w:firstLine="709"/>
        <w:jc w:val="both"/>
        <w:textAlignment w:val="baseline"/>
        <w:rPr>
          <w:rFonts w:ascii="Calibri" w:eastAsia="Calibri" w:hAnsi="Calibri" w:cs="Times New Roman"/>
        </w:rPr>
      </w:pPr>
      <w:r w:rsidRPr="00354D4C">
        <w:rPr>
          <w:rFonts w:ascii="Liberation Serif" w:eastAsia="Times New Roman" w:hAnsi="Liberation Serif" w:cs="Liberation Serif"/>
          <w:bCs/>
          <w:sz w:val="28"/>
          <w:szCs w:val="28"/>
          <w:lang w:eastAsia="ru-RU"/>
        </w:rPr>
        <w:t>296. При осуществлении закупок заказчик предоставляет установленный статьей 3</w:t>
      </w:r>
      <w:r w:rsidRPr="00354D4C">
        <w:rPr>
          <w:rFonts w:ascii="Liberation Serif" w:eastAsia="Times New Roman" w:hAnsi="Liberation Serif" w:cs="Liberation Serif"/>
          <w:bCs/>
          <w:sz w:val="28"/>
          <w:szCs w:val="28"/>
          <w:vertAlign w:val="superscript"/>
          <w:lang w:eastAsia="ru-RU"/>
        </w:rPr>
        <w:t>1-4</w:t>
      </w:r>
      <w:r w:rsidRPr="00354D4C">
        <w:rPr>
          <w:rFonts w:ascii="Liberation Serif" w:eastAsia="Times New Roman" w:hAnsi="Liberation Serif" w:cs="Liberation Serif"/>
          <w:bCs/>
          <w:sz w:val="28"/>
          <w:szCs w:val="28"/>
          <w:lang w:eastAsia="ru-RU"/>
        </w:rPr>
        <w:t xml:space="preserve"> Федерального закона № 223-ФЗ национальный режим, за исключением случаев принятия Правительством Российской Федерации мер, предусмотренных пунктом 1 части 2 статьи 3</w:t>
      </w:r>
      <w:r w:rsidRPr="00354D4C">
        <w:rPr>
          <w:rFonts w:ascii="Liberation Serif" w:eastAsia="Times New Roman" w:hAnsi="Liberation Serif" w:cs="Liberation Serif"/>
          <w:bCs/>
          <w:sz w:val="28"/>
          <w:szCs w:val="28"/>
          <w:vertAlign w:val="superscript"/>
          <w:lang w:eastAsia="ru-RU"/>
        </w:rPr>
        <w:t>1-4</w:t>
      </w:r>
      <w:r w:rsidRPr="00354D4C">
        <w:rPr>
          <w:rFonts w:ascii="Liberation Serif" w:eastAsia="Times New Roman" w:hAnsi="Liberation Serif" w:cs="Liberation Serif"/>
          <w:bCs/>
          <w:sz w:val="28"/>
          <w:szCs w:val="28"/>
          <w:lang w:eastAsia="ru-RU"/>
        </w:rPr>
        <w:t xml:space="preserve"> Федерального закона № 223-ФЗ (далее – меры). Если иное не предусмотрено мерами, заказчик применяет положения статьи 3</w:t>
      </w:r>
      <w:r w:rsidRPr="00354D4C">
        <w:rPr>
          <w:rFonts w:ascii="Liberation Serif" w:eastAsia="Times New Roman" w:hAnsi="Liberation Serif" w:cs="Liberation Serif"/>
          <w:bCs/>
          <w:sz w:val="28"/>
          <w:szCs w:val="28"/>
          <w:vertAlign w:val="superscript"/>
          <w:lang w:eastAsia="ru-RU"/>
        </w:rPr>
        <w:t>1-4</w:t>
      </w:r>
      <w:r w:rsidRPr="00354D4C">
        <w:rPr>
          <w:rFonts w:ascii="Liberation Serif" w:eastAsia="Times New Roman" w:hAnsi="Liberation Serif" w:cs="Liberation Serif"/>
          <w:bCs/>
          <w:sz w:val="28"/>
          <w:szCs w:val="28"/>
          <w:lang w:eastAsia="ru-RU"/>
        </w:rPr>
        <w:t xml:space="preserve"> Федерального закона № 223-ФЗ, касающиеся товара российского происхождения, работы, услуги, соответственно выполняемой, оказываемой российским лицом,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147D88A" w14:textId="77777777" w:rsidR="00354D4C" w:rsidRPr="00354D4C" w:rsidRDefault="00354D4C" w:rsidP="00354D4C">
      <w:pPr>
        <w:suppressAutoHyphens/>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При осуществлении закупок промышленной продукции, в отношении которых Правительством Российской Федерации приняты меры, заявка на участие в конкурентной закупке, заявка на участие в неконкурентной закупке (далее при совместном упоминании в рамках настоящей главы –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7C4AFB06"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296.1. При осуществлении закупки товара:</w:t>
      </w:r>
    </w:p>
    <w:p w14:paraId="638D0DAA"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товаров (в том числе поставляемых при выполнении закупаемых работ, оказании закупаемых услуг), происходящих из иностранных государств, не допускаются:</w:t>
      </w:r>
    </w:p>
    <w:p w14:paraId="35520F98"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заключение договора на поставку такого товара;</w:t>
      </w:r>
    </w:p>
    <w:p w14:paraId="282D1615"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64B4F1A1"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lastRenderedPageBreak/>
        <w:t>2) если Правительством Российской Федерации приняты меры, устанавливающие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в том числе установлена минимальная обязательная доля закупок товаров российского происхождения, не допускаются:</w:t>
      </w:r>
    </w:p>
    <w:p w14:paraId="0CA68AB4"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 xml:space="preserve">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и содержащие предложения о поставке товара российского происхождения; </w:t>
      </w:r>
    </w:p>
    <w:p w14:paraId="6C23CD5E"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348A6EE8"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3DCD9984"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w:t>
      </w:r>
      <w:r w:rsidRPr="00354D4C">
        <w:rPr>
          <w:rFonts w:ascii="Liberation Serif" w:eastAsia="Times New Roman" w:hAnsi="Liberation Serif" w:cs="Liberation Serif"/>
          <w:bCs/>
          <w:sz w:val="28"/>
          <w:szCs w:val="28"/>
          <w:lang w:eastAsia="ru-RU"/>
        </w:rPr>
        <w:br/>
        <w:t xml:space="preserve">№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138731A0"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44878457"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DECE6CF"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296.2. При осуществлении закупки работы, услуги:</w:t>
      </w:r>
    </w:p>
    <w:p w14:paraId="245F4793"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1) если Правительством Российской Федерации приняты меры, устанавливающие запрет закупок работ, услуг, соответственно выполняемых, оказываемых иностранными лицами, не допускаются:</w:t>
      </w:r>
    </w:p>
    <w:p w14:paraId="7649AAF7"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 xml:space="preserve">заключение договора на выполнение такой работы, оказание такой услуги с подрядчиком (исполнителем), являющимся иностранным лицом; </w:t>
      </w:r>
    </w:p>
    <w:p w14:paraId="0330BA66"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F6B877C"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2) если Правительством Российской Федерации приняты меры, устанавливающие ограничение закупок таких работ, услуг, соответственно выполняемых, оказываемых иностранными лицами, не допускаются:</w:t>
      </w:r>
    </w:p>
    <w:p w14:paraId="5B39953C"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lastRenderedPageBreak/>
        <w:t xml:space="preserve">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закупке (в случае проведения конкурентной закупки); </w:t>
      </w:r>
    </w:p>
    <w:p w14:paraId="4B1F1303"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указанный договор заключен с российским лицом;</w:t>
      </w:r>
    </w:p>
    <w:p w14:paraId="0229295E"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3) если Правительством Российской Федерации приняты меры, устанавливающие преимущество в отношении таких работ, услуг, соответственно выполняемых, оказываемых российскими лицами:</w:t>
      </w:r>
    </w:p>
    <w:p w14:paraId="0024B55F"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 xml:space="preserve">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1B4EB62A"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 xml:space="preserve">в случае заключения договора с участником закупки, указанным в абзаце втором подпункта 3 настоящего пункта, договор заключается без учета снижения либо увеличения ценового предложения, осуществленных в соответствии с абзацем вторым подпункта 3 настоящего пункта; </w:t>
      </w:r>
    </w:p>
    <w:p w14:paraId="35AF19A8" w14:textId="77777777" w:rsidR="00354D4C" w:rsidRPr="00354D4C" w:rsidRDefault="00354D4C" w:rsidP="00354D4C">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14:paraId="197818A7" w14:textId="77777777" w:rsidR="00354D4C" w:rsidRPr="00354D4C" w:rsidRDefault="00354D4C" w:rsidP="00354D4C">
      <w:pPr>
        <w:suppressAutoHyphens/>
        <w:autoSpaceDE w:val="0"/>
        <w:autoSpaceDN w:val="0"/>
        <w:spacing w:after="0" w:line="240" w:lineRule="auto"/>
        <w:ind w:firstLine="709"/>
        <w:jc w:val="both"/>
        <w:textAlignment w:val="baseline"/>
        <w:rPr>
          <w:rFonts w:ascii="Calibri" w:eastAsia="Calibri" w:hAnsi="Calibri" w:cs="Times New Roman"/>
        </w:rPr>
      </w:pPr>
      <w:r w:rsidRPr="00354D4C">
        <w:rPr>
          <w:rFonts w:ascii="Liberation Serif" w:eastAsia="Times New Roman" w:hAnsi="Liberation Serif" w:cs="Liberation Serif"/>
          <w:bCs/>
          <w:sz w:val="28"/>
          <w:szCs w:val="28"/>
          <w:lang w:eastAsia="ru-RU"/>
        </w:rPr>
        <w:t>297. Заказчик по итогам года до 1 февраля года, следующего за отчетным годом, в ЕИС размещает отчет об объеме закупок товаров российского происхождения, работ, услуг, соответственно выполняемых, оказываемых российскими лицами (далее – отчет об объеме закупок), за исключением случаев,</w:t>
      </w:r>
      <w:r w:rsidRPr="00354D4C">
        <w:rPr>
          <w:rFonts w:ascii="Calibri" w:eastAsia="Calibri" w:hAnsi="Calibri" w:cs="Times New Roman"/>
        </w:rPr>
        <w:t xml:space="preserve"> </w:t>
      </w:r>
      <w:r w:rsidRPr="00354D4C">
        <w:rPr>
          <w:rFonts w:ascii="Liberation Serif" w:eastAsia="Times New Roman" w:hAnsi="Liberation Serif" w:cs="Liberation Serif"/>
          <w:bCs/>
          <w:sz w:val="28"/>
          <w:szCs w:val="28"/>
          <w:lang w:eastAsia="ru-RU"/>
        </w:rPr>
        <w:t xml:space="preserve">установленных Правительством Российской Федерации в соответствии </w:t>
      </w:r>
      <w:r w:rsidRPr="00354D4C">
        <w:rPr>
          <w:rFonts w:ascii="Liberation Serif" w:eastAsia="Times New Roman" w:hAnsi="Liberation Serif" w:cs="Liberation Serif"/>
          <w:bCs/>
          <w:sz w:val="28"/>
          <w:szCs w:val="28"/>
          <w:lang w:eastAsia="ru-RU"/>
        </w:rPr>
        <w:br/>
        <w:t>с частью 8 статьи 3</w:t>
      </w:r>
      <w:r w:rsidRPr="00354D4C">
        <w:rPr>
          <w:rFonts w:ascii="Liberation Serif" w:eastAsia="Times New Roman" w:hAnsi="Liberation Serif" w:cs="Liberation Serif"/>
          <w:bCs/>
          <w:sz w:val="28"/>
          <w:szCs w:val="28"/>
          <w:vertAlign w:val="superscript"/>
          <w:lang w:eastAsia="ru-RU"/>
        </w:rPr>
        <w:t>1-4</w:t>
      </w:r>
      <w:r w:rsidRPr="00354D4C">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w:t>
      </w:r>
    </w:p>
    <w:p w14:paraId="2F56713F" w14:textId="77777777" w:rsidR="00354D4C" w:rsidRPr="00354D4C" w:rsidRDefault="00354D4C" w:rsidP="00354D4C">
      <w:pPr>
        <w:suppressAutoHyphens/>
        <w:autoSpaceDE w:val="0"/>
        <w:autoSpaceDN w:val="0"/>
        <w:spacing w:after="0" w:line="240" w:lineRule="auto"/>
        <w:ind w:firstLine="709"/>
        <w:jc w:val="both"/>
        <w:textAlignment w:val="baseline"/>
        <w:rPr>
          <w:rFonts w:ascii="Calibri" w:eastAsia="Calibri" w:hAnsi="Calibri" w:cs="Times New Roman"/>
        </w:rPr>
      </w:pPr>
      <w:r w:rsidRPr="00354D4C">
        <w:rPr>
          <w:rFonts w:ascii="Liberation Serif" w:eastAsia="Times New Roman" w:hAnsi="Liberation Serif" w:cs="Liberation Serif"/>
          <w:bCs/>
          <w:sz w:val="28"/>
          <w:szCs w:val="28"/>
          <w:lang w:eastAsia="ru-RU"/>
        </w:rPr>
        <w:t>В случаях, установленных в соответствии с частью 8 статьи 3</w:t>
      </w:r>
      <w:r w:rsidRPr="00354D4C">
        <w:rPr>
          <w:rFonts w:ascii="Liberation Serif" w:eastAsia="Times New Roman" w:hAnsi="Liberation Serif" w:cs="Liberation Serif"/>
          <w:bCs/>
          <w:sz w:val="28"/>
          <w:szCs w:val="28"/>
          <w:vertAlign w:val="superscript"/>
          <w:lang w:eastAsia="ru-RU"/>
        </w:rPr>
        <w:t>1-4</w:t>
      </w:r>
      <w:r w:rsidRPr="00354D4C">
        <w:rPr>
          <w:rFonts w:ascii="Liberation Serif" w:eastAsia="Times New Roman" w:hAnsi="Liberation Serif" w:cs="Liberation Serif"/>
          <w:bCs/>
          <w:sz w:val="28"/>
          <w:szCs w:val="28"/>
          <w:lang w:eastAsia="ru-RU"/>
        </w:rPr>
        <w:t xml:space="preserve"> Федерального закона № 223-ФЗ, при которых отчет об объеме закупок, не подлежит размещению в ЕИС, заказчик до 1 февраля года, следующего за отчетным годом, составляет и направляет такой отчет в указанный в части 7 статьи 3</w:t>
      </w:r>
      <w:r w:rsidRPr="00354D4C">
        <w:rPr>
          <w:rFonts w:ascii="Liberation Serif" w:eastAsia="Times New Roman" w:hAnsi="Liberation Serif" w:cs="Liberation Serif"/>
          <w:bCs/>
          <w:sz w:val="28"/>
          <w:szCs w:val="28"/>
          <w:vertAlign w:val="superscript"/>
          <w:lang w:eastAsia="ru-RU"/>
        </w:rPr>
        <w:t xml:space="preserve">1-4 </w:t>
      </w:r>
      <w:r w:rsidRPr="00354D4C">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w:t>
      </w:r>
    </w:p>
    <w:p w14:paraId="224348AB" w14:textId="77777777" w:rsidR="00354D4C" w:rsidRPr="00354D4C" w:rsidRDefault="00354D4C" w:rsidP="00354D4C">
      <w:pPr>
        <w:suppressAutoHyphens/>
        <w:autoSpaceDE w:val="0"/>
        <w:autoSpaceDN w:val="0"/>
        <w:spacing w:after="0" w:line="240" w:lineRule="auto"/>
        <w:ind w:firstLine="709"/>
        <w:jc w:val="both"/>
        <w:textAlignment w:val="baseline"/>
        <w:rPr>
          <w:rFonts w:ascii="Calibri" w:eastAsia="Calibri" w:hAnsi="Calibri" w:cs="Times New Roman"/>
        </w:rPr>
      </w:pPr>
      <w:r w:rsidRPr="00354D4C">
        <w:rPr>
          <w:rFonts w:ascii="Liberation Serif" w:eastAsia="Times New Roman" w:hAnsi="Liberation Serif" w:cs="Liberation Serif"/>
          <w:bCs/>
          <w:sz w:val="28"/>
          <w:szCs w:val="28"/>
          <w:lang w:eastAsia="ru-RU"/>
        </w:rPr>
        <w:t>Форма и содержание отчета об объеме закупок, порядок его формирования и размещения в ЕИС, на официальном сайте, порядок предоставления федеральному органу исполнительной власти, указанному в части 7 статьи 3</w:t>
      </w:r>
      <w:r w:rsidRPr="00354D4C">
        <w:rPr>
          <w:rFonts w:ascii="Liberation Serif" w:eastAsia="Times New Roman" w:hAnsi="Liberation Serif" w:cs="Liberation Serif"/>
          <w:bCs/>
          <w:sz w:val="28"/>
          <w:szCs w:val="28"/>
          <w:vertAlign w:val="superscript"/>
          <w:lang w:eastAsia="ru-RU"/>
        </w:rPr>
        <w:t xml:space="preserve">1-4 </w:t>
      </w:r>
      <w:r w:rsidRPr="00354D4C">
        <w:rPr>
          <w:rFonts w:ascii="Liberation Serif" w:eastAsia="Times New Roman" w:hAnsi="Liberation Serif" w:cs="Liberation Serif"/>
          <w:bCs/>
          <w:sz w:val="28"/>
          <w:szCs w:val="28"/>
          <w:lang w:eastAsia="ru-RU"/>
        </w:rPr>
        <w:t xml:space="preserve">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w:t>
      </w:r>
      <w:r w:rsidRPr="00354D4C">
        <w:rPr>
          <w:rFonts w:ascii="Liberation Serif" w:eastAsia="Times New Roman" w:hAnsi="Liberation Serif" w:cs="Liberation Serif"/>
          <w:bCs/>
          <w:sz w:val="28"/>
          <w:szCs w:val="28"/>
          <w:lang w:eastAsia="ru-RU"/>
        </w:rPr>
        <w:lastRenderedPageBreak/>
        <w:t>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устанавливается Правительством Российской Федерации.</w:t>
      </w:r>
    </w:p>
    <w:p w14:paraId="0A47863E" w14:textId="77777777" w:rsidR="00354D4C" w:rsidRPr="00354D4C" w:rsidRDefault="00354D4C" w:rsidP="00354D4C">
      <w:pPr>
        <w:suppressAutoHyphens/>
        <w:autoSpaceDN w:val="0"/>
        <w:spacing w:after="0" w:line="240" w:lineRule="auto"/>
        <w:ind w:firstLine="567"/>
        <w:jc w:val="both"/>
        <w:textAlignment w:val="baseline"/>
        <w:rPr>
          <w:rFonts w:ascii="Liberation Serif" w:eastAsia="Calibri" w:hAnsi="Liberation Serif" w:cs="Liberation Serif"/>
          <w:b/>
          <w:sz w:val="28"/>
          <w:szCs w:val="28"/>
        </w:rPr>
      </w:pPr>
      <w:r w:rsidRPr="00354D4C">
        <w:rPr>
          <w:rFonts w:ascii="Liberation Serif" w:eastAsia="Times New Roman" w:hAnsi="Liberation Serif" w:cs="Liberation Serif"/>
          <w:bCs/>
          <w:sz w:val="28"/>
          <w:szCs w:val="28"/>
          <w:lang w:eastAsia="ru-RU"/>
        </w:rPr>
        <w:t>Случаи, при которых отчет об объеме закупок не подлежит размещению в ЕИС, а также порядок его направления в этих случаях в указанный в части 7 статьи 3</w:t>
      </w:r>
      <w:r w:rsidRPr="00354D4C">
        <w:rPr>
          <w:rFonts w:ascii="Liberation Serif" w:eastAsia="Times New Roman" w:hAnsi="Liberation Serif" w:cs="Liberation Serif"/>
          <w:bCs/>
          <w:sz w:val="28"/>
          <w:szCs w:val="28"/>
          <w:vertAlign w:val="superscript"/>
          <w:lang w:eastAsia="ru-RU"/>
        </w:rPr>
        <w:t xml:space="preserve">1-4 </w:t>
      </w:r>
      <w:r w:rsidRPr="00354D4C">
        <w:rPr>
          <w:rFonts w:ascii="Liberation Serif" w:eastAsia="Times New Roman" w:hAnsi="Liberation Serif" w:cs="Liberation Serif"/>
          <w:bCs/>
          <w:sz w:val="28"/>
          <w:szCs w:val="28"/>
          <w:lang w:eastAsia="ru-RU"/>
        </w:rPr>
        <w:t>Федерального закона № 223-ФЗ федеральный орган исполнительной власти устанавливаются Правительством Российской Федерации.</w:t>
      </w:r>
    </w:p>
    <w:p w14:paraId="2DF7C635" w14:textId="77777777" w:rsidR="00354D4C" w:rsidRDefault="00354D4C" w:rsidP="003765FB">
      <w:pPr>
        <w:suppressAutoHyphens/>
        <w:autoSpaceDN w:val="0"/>
        <w:spacing w:after="0" w:line="240" w:lineRule="auto"/>
        <w:jc w:val="center"/>
        <w:textAlignment w:val="baseline"/>
        <w:rPr>
          <w:rFonts w:ascii="Liberation Serif" w:eastAsia="Calibri" w:hAnsi="Liberation Serif" w:cs="Liberation Serif"/>
          <w:b/>
          <w:sz w:val="28"/>
          <w:szCs w:val="28"/>
        </w:rPr>
      </w:pPr>
    </w:p>
    <w:p w14:paraId="17FDEBF9" w14:textId="4BCDB724"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44. Антидемпинговые меры</w:t>
      </w:r>
    </w:p>
    <w:p w14:paraId="03525BF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099EE887"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298. Заказчик вправе установить в извещении об осуществлении конкурентной закупки, документации о закупки применение к победителю закупки антидемпинговых мер в случае, снижения победителем закупки в ходе проведения конкурентной закупки начальной (максимальной) цены договора на 25% и более.</w:t>
      </w:r>
    </w:p>
    <w:p w14:paraId="304B35B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В случае установления заказчиком в извещении об осуществлении конкурентной закупки, документации о закупки применение к победителю закупки антидемпинговых мер, победитель закупки обязан</w:t>
      </w:r>
      <w:r w:rsidR="00F462D4" w:rsidRPr="00F462D4">
        <w:rPr>
          <w:rFonts w:ascii="Liberation Serif" w:eastAsia="Times New Roman" w:hAnsi="Liberation Serif" w:cs="Liberation Serif"/>
          <w:sz w:val="28"/>
          <w:szCs w:val="28"/>
          <w:lang w:eastAsia="ru-RU"/>
        </w:rPr>
        <w:t xml:space="preserve"> </w:t>
      </w:r>
      <w:r w:rsidR="00F462D4">
        <w:rPr>
          <w:rFonts w:ascii="Liberation Serif" w:eastAsia="Times New Roman" w:hAnsi="Liberation Serif" w:cs="Liberation Serif"/>
          <w:sz w:val="28"/>
          <w:szCs w:val="28"/>
          <w:lang w:eastAsia="ru-RU"/>
        </w:rPr>
        <w:t>по своему выбору</w:t>
      </w:r>
      <w:r w:rsidR="00244469">
        <w:rPr>
          <w:rFonts w:ascii="Liberation Serif" w:eastAsia="Times New Roman" w:hAnsi="Liberation Serif" w:cs="Liberation Serif"/>
          <w:sz w:val="28"/>
          <w:szCs w:val="28"/>
          <w:lang w:eastAsia="ru-RU"/>
        </w:rPr>
        <w:t xml:space="preserve"> (при установлении такого выбора)</w:t>
      </w:r>
      <w:r w:rsidRPr="003765FB">
        <w:rPr>
          <w:rFonts w:ascii="Liberation Serif" w:eastAsia="Times New Roman" w:hAnsi="Liberation Serif" w:cs="Liberation Serif"/>
          <w:sz w:val="28"/>
          <w:szCs w:val="28"/>
          <w:lang w:eastAsia="ru-RU"/>
        </w:rPr>
        <w:t>:</w:t>
      </w:r>
    </w:p>
    <w:p w14:paraId="5057D667"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конкурентной закупки, документации о закупке.</w:t>
      </w:r>
    </w:p>
    <w:p w14:paraId="54C91BD3"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В случае, если заказчиком в извещении об осуществлении конкурентной закупки, документации о закупке не установлено требование об обеспечении исполнения договора, победителем закупки предоставляется только информация, подтверждающая добросовестность участника закупки, обеспечение исполнения договора не предоставляется. </w:t>
      </w:r>
    </w:p>
    <w:p w14:paraId="423D4D1C"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К информации, подтверждающей добросовестность участника закупки, относится информация, содержащаяся в реестре договоров, реестре контрактов, заключенных заказчиками в соответствии с Федеральным законом № 44-ФЗ (далее – реестр контрактов), 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конкурентной закупки и (или) документации о закупке;</w:t>
      </w:r>
    </w:p>
    <w:p w14:paraId="44C414B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2) до заключения договора предоставить обеспечение</w:t>
      </w:r>
      <w:r w:rsidRPr="003765FB">
        <w:rPr>
          <w:rFonts w:ascii="Liberation Serif" w:eastAsia="Calibri" w:hAnsi="Liberation Serif" w:cs="Liberation Serif"/>
          <w:color w:val="000000"/>
          <w:sz w:val="28"/>
          <w:szCs w:val="28"/>
        </w:rPr>
        <w:t xml:space="preserve"> исполнения договора в размере, превышающем в полтора раза размер обеспечения исполнения договора, указанный в извещении об осуществлении конкурентной закупки </w:t>
      </w:r>
      <w:r w:rsidRPr="003765FB">
        <w:rPr>
          <w:rFonts w:ascii="Liberation Serif" w:eastAsia="Times New Roman" w:hAnsi="Liberation Serif" w:cs="Liberation Serif"/>
          <w:bCs/>
          <w:color w:val="000000"/>
          <w:sz w:val="28"/>
          <w:szCs w:val="28"/>
          <w:lang w:eastAsia="ru-RU"/>
        </w:rPr>
        <w:t>и (или) документации о закупке</w:t>
      </w:r>
      <w:r w:rsidRPr="003765FB">
        <w:rPr>
          <w:rFonts w:ascii="Liberation Serif" w:eastAsia="Calibri" w:hAnsi="Liberation Serif" w:cs="Liberation Serif"/>
          <w:color w:val="000000"/>
          <w:sz w:val="28"/>
          <w:szCs w:val="28"/>
        </w:rPr>
        <w:t>, но не менее чем в размере аванса (если договором предусмотрена выплата аванса), если в извещении об осуществлении конкурентной закупки</w:t>
      </w:r>
      <w:r w:rsidRPr="003765FB">
        <w:rPr>
          <w:rFonts w:ascii="Liberation Serif" w:eastAsia="Times New Roman" w:hAnsi="Liberation Serif" w:cs="Liberation Serif"/>
          <w:bCs/>
          <w:color w:val="000000"/>
          <w:sz w:val="28"/>
          <w:szCs w:val="28"/>
          <w:lang w:eastAsia="ru-RU"/>
        </w:rPr>
        <w:t xml:space="preserve"> и (или) документации о закупке</w:t>
      </w:r>
      <w:r w:rsidRPr="003765FB">
        <w:rPr>
          <w:rFonts w:ascii="Liberation Serif" w:eastAsia="Calibri" w:hAnsi="Liberation Serif" w:cs="Liberation Serif"/>
          <w:color w:val="000000"/>
          <w:sz w:val="28"/>
          <w:szCs w:val="28"/>
        </w:rPr>
        <w:t xml:space="preserve"> установлено требование о предоставлении обеспечения исполнения договора.</w:t>
      </w:r>
    </w:p>
    <w:p w14:paraId="315CBA9B"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В случае если договор заключается с субъектом малого и среднего предпринимательства антидемпинговые меры применяются с учетом ограничения к размеру обеспечения исполнения договора, предусмотренного пунктом 28 настоящего положения.</w:t>
      </w:r>
    </w:p>
    <w:p w14:paraId="4D6F904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lastRenderedPageBreak/>
        <w:t>299. Антидемпинговые меры могут быть применены только в случае установления возможности применения таких мер в извещении об осуществлении конкурентной закупки и (или) документации о закупке.</w:t>
      </w:r>
    </w:p>
    <w:p w14:paraId="4BFE773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 xml:space="preserve">300. В случае неисполнения установленных антидемпинговыми мерами требований победитель закупки признается уклонившимся от заключения договора. </w:t>
      </w:r>
    </w:p>
    <w:p w14:paraId="7C3146A2"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301. Если заказчиком принято решение о заключении договора с участником, занявшим второе или третье место по результатам </w:t>
      </w:r>
      <w:r w:rsidRPr="003765FB">
        <w:rPr>
          <w:rFonts w:ascii="Liberation Serif" w:eastAsia="Calibri" w:hAnsi="Liberation Serif" w:cs="Liberation Serif"/>
          <w:sz w:val="28"/>
          <w:szCs w:val="28"/>
        </w:rPr>
        <w:t>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14:paraId="096FAF23"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302.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w:t>
      </w:r>
      <w:r w:rsidRPr="003765FB">
        <w:rPr>
          <w:rFonts w:ascii="Liberation Serif" w:eastAsia="Calibri" w:hAnsi="Liberation Serif" w:cs="Liberation Serif"/>
          <w:color w:val="00B050"/>
          <w:sz w:val="28"/>
          <w:szCs w:val="28"/>
        </w:rPr>
        <w:t xml:space="preserve"> </w:t>
      </w:r>
      <w:r w:rsidRPr="003765FB">
        <w:rPr>
          <w:rFonts w:ascii="Liberation Serif" w:eastAsia="Calibri" w:hAnsi="Liberation Serif" w:cs="Liberation Serif"/>
          <w:sz w:val="28"/>
          <w:szCs w:val="28"/>
        </w:rPr>
        <w:t xml:space="preserve">о закупке) принимаются заказчиком </w:t>
      </w:r>
      <w:r w:rsidRPr="003765FB">
        <w:rPr>
          <w:rFonts w:ascii="Liberation Serif" w:eastAsia="Times New Roman" w:hAnsi="Liberation Serif" w:cs="Liberation Serif"/>
          <w:bCs/>
          <w:color w:val="000000"/>
          <w:sz w:val="28"/>
          <w:szCs w:val="28"/>
          <w:lang w:eastAsia="ru-RU"/>
        </w:rPr>
        <w:t xml:space="preserve">при размещении </w:t>
      </w:r>
      <w:r w:rsidRPr="003765FB">
        <w:rPr>
          <w:rFonts w:ascii="Liberation Serif" w:eastAsia="Calibri" w:hAnsi="Liberation Serif" w:cs="Liberation Serif"/>
          <w:sz w:val="28"/>
          <w:szCs w:val="28"/>
        </w:rPr>
        <w:t>извещения об осуществлении конкурентной закупки</w:t>
      </w:r>
      <w:r w:rsidRPr="003765FB">
        <w:rPr>
          <w:rFonts w:ascii="Liberation Serif" w:eastAsia="Times New Roman" w:hAnsi="Liberation Serif" w:cs="Liberation Serif"/>
          <w:bCs/>
          <w:color w:val="000000"/>
          <w:sz w:val="28"/>
          <w:szCs w:val="28"/>
          <w:lang w:eastAsia="ru-RU"/>
        </w:rPr>
        <w:t xml:space="preserve"> и (или) документации о закупке</w:t>
      </w:r>
      <w:r w:rsidRPr="003765FB">
        <w:rPr>
          <w:rFonts w:ascii="Liberation Serif" w:eastAsia="Calibri" w:hAnsi="Liberation Serif" w:cs="Liberation Serif"/>
          <w:sz w:val="28"/>
          <w:szCs w:val="28"/>
        </w:rPr>
        <w:t>. Принятые решения и выбранный способ антидемпинговых мер не могут быть изменены в ходе проведения закупки без внесения изменений в само извещение об осуществлении конкурентной закупки и (или) в саму документацию.</w:t>
      </w:r>
    </w:p>
    <w:p w14:paraId="1C9E95FA"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p>
    <w:p w14:paraId="0AEC5D82"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Глава 45. Ведомственный контроль за соблюдением требований</w:t>
      </w:r>
    </w:p>
    <w:p w14:paraId="28CBF4DB"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 xml:space="preserve">Федерального закона № 223-ФЗ </w:t>
      </w:r>
    </w:p>
    <w:p w14:paraId="337D4AFA"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и настоящего положения</w:t>
      </w:r>
    </w:p>
    <w:p w14:paraId="68B2355B" w14:textId="77777777" w:rsidR="003765FB" w:rsidRPr="003765FB" w:rsidRDefault="003765FB" w:rsidP="003765FB">
      <w:pPr>
        <w:suppressAutoHyphens/>
        <w:autoSpaceDN w:val="0"/>
        <w:spacing w:after="0" w:line="240" w:lineRule="auto"/>
        <w:ind w:firstLine="709"/>
        <w:jc w:val="center"/>
        <w:textAlignment w:val="baseline"/>
        <w:rPr>
          <w:rFonts w:ascii="Liberation Serif" w:eastAsia="Calibri" w:hAnsi="Liberation Serif" w:cs="Liberation Serif"/>
          <w:sz w:val="28"/>
          <w:szCs w:val="28"/>
        </w:rPr>
      </w:pPr>
    </w:p>
    <w:p w14:paraId="17B5CA6A"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303. Министерство здравоохранения Свердловской области, осуществляющ</w:t>
      </w:r>
      <w:r w:rsidRPr="003765FB">
        <w:rPr>
          <w:rFonts w:ascii="Liberation Serif" w:eastAsia="Calibri" w:hAnsi="Liberation Serif" w:cs="Liberation Serif"/>
          <w:i/>
          <w:sz w:val="28"/>
          <w:szCs w:val="28"/>
        </w:rPr>
        <w:t>ее(</w:t>
      </w:r>
      <w:proofErr w:type="spellStart"/>
      <w:r w:rsidRPr="003765FB">
        <w:rPr>
          <w:rFonts w:ascii="Liberation Serif" w:eastAsia="Calibri" w:hAnsi="Liberation Serif" w:cs="Liberation Serif"/>
          <w:i/>
          <w:sz w:val="28"/>
          <w:szCs w:val="28"/>
        </w:rPr>
        <w:t>ий</w:t>
      </w:r>
      <w:proofErr w:type="spellEnd"/>
      <w:r w:rsidRPr="003765FB">
        <w:rPr>
          <w:rFonts w:ascii="Liberation Serif" w:eastAsia="Calibri" w:hAnsi="Liberation Serif" w:cs="Liberation Serif"/>
          <w:i/>
          <w:sz w:val="28"/>
          <w:szCs w:val="28"/>
        </w:rPr>
        <w:t xml:space="preserve">) </w:t>
      </w:r>
      <w:r w:rsidRPr="003765FB">
        <w:rPr>
          <w:rFonts w:ascii="Liberation Serif" w:eastAsia="Calibri" w:hAnsi="Liberation Serif" w:cs="Liberation Serif"/>
          <w:sz w:val="28"/>
          <w:szCs w:val="28"/>
        </w:rPr>
        <w:t xml:space="preserve">функции и полномочия учредителя в отношении заказчика, осуществляет ведомственный контроль за соблюдением Федерального закона № 223-ФЗ и иных принятых в </w:t>
      </w:r>
      <w:r w:rsidRPr="003765FB">
        <w:rPr>
          <w:rFonts w:ascii="Liberation Serif" w:eastAsia="Calibri" w:hAnsi="Liberation Serif" w:cs="Liberation Serif"/>
          <w:color w:val="000000"/>
          <w:sz w:val="28"/>
          <w:szCs w:val="28"/>
        </w:rPr>
        <w:t xml:space="preserve">соответствии с ним нормативных правовых актов Российской Федерации в </w:t>
      </w:r>
      <w:hyperlink r:id="rId16" w:history="1">
        <w:r w:rsidRPr="003765FB">
          <w:rPr>
            <w:rFonts w:ascii="Liberation Serif" w:eastAsia="Calibri" w:hAnsi="Liberation Serif" w:cs="Liberation Serif"/>
            <w:color w:val="000000"/>
            <w:sz w:val="28"/>
            <w:szCs w:val="28"/>
          </w:rPr>
          <w:t>порядке</w:t>
        </w:r>
      </w:hyperlink>
      <w:r w:rsidRPr="003765FB">
        <w:rPr>
          <w:rFonts w:ascii="Liberation Serif" w:eastAsia="Calibri" w:hAnsi="Liberation Serif" w:cs="Liberation Serif"/>
          <w:sz w:val="28"/>
          <w:szCs w:val="28"/>
        </w:rPr>
        <w:t>, определяемом Правительством Свердловской области.</w:t>
      </w:r>
    </w:p>
    <w:p w14:paraId="3422FCA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5852E54F" w14:textId="77777777" w:rsidR="00354D4C" w:rsidRPr="00354D4C" w:rsidRDefault="00354D4C" w:rsidP="00354D4C">
      <w:pPr>
        <w:suppressAutoHyphens/>
        <w:autoSpaceDE w:val="0"/>
        <w:autoSpaceDN w:val="0"/>
        <w:spacing w:after="0" w:line="240" w:lineRule="auto"/>
        <w:jc w:val="center"/>
        <w:textAlignment w:val="baseline"/>
        <w:rPr>
          <w:rFonts w:ascii="Calibri" w:eastAsia="Calibri" w:hAnsi="Calibri" w:cs="Times New Roman"/>
        </w:rPr>
      </w:pPr>
      <w:r w:rsidRPr="00354D4C">
        <w:rPr>
          <w:rFonts w:ascii="Liberation Serif" w:eastAsia="Calibri" w:hAnsi="Liberation Serif" w:cs="Liberation Serif"/>
          <w:b/>
          <w:sz w:val="28"/>
          <w:szCs w:val="28"/>
        </w:rPr>
        <w:t>Глава 46. Переходные положения</w:t>
      </w:r>
    </w:p>
    <w:p w14:paraId="7F33E043" w14:textId="77777777" w:rsidR="00354D4C" w:rsidRPr="00354D4C" w:rsidRDefault="00354D4C" w:rsidP="00354D4C">
      <w:pPr>
        <w:suppressAutoHyphens/>
        <w:autoSpaceDE w:val="0"/>
        <w:autoSpaceDN w:val="0"/>
        <w:spacing w:after="0" w:line="240" w:lineRule="auto"/>
        <w:ind w:firstLine="709"/>
        <w:jc w:val="center"/>
        <w:textAlignment w:val="baseline"/>
        <w:rPr>
          <w:rFonts w:ascii="Liberation Serif" w:eastAsia="Calibri" w:hAnsi="Liberation Serif" w:cs="Liberation Serif"/>
          <w:b/>
          <w:sz w:val="28"/>
          <w:szCs w:val="28"/>
        </w:rPr>
      </w:pPr>
    </w:p>
    <w:p w14:paraId="3D4612FB" w14:textId="77777777" w:rsidR="00354D4C" w:rsidRPr="00354D4C" w:rsidRDefault="00354D4C" w:rsidP="00354D4C">
      <w:pPr>
        <w:suppressAutoHyphens/>
        <w:autoSpaceDE w:val="0"/>
        <w:autoSpaceDN w:val="0"/>
        <w:spacing w:after="0" w:line="240" w:lineRule="auto"/>
        <w:ind w:firstLine="709"/>
        <w:jc w:val="both"/>
        <w:textAlignment w:val="baseline"/>
        <w:rPr>
          <w:rFonts w:ascii="Calibri" w:eastAsia="Calibri" w:hAnsi="Calibri" w:cs="Times New Roman"/>
        </w:rPr>
      </w:pPr>
      <w:r w:rsidRPr="00354D4C">
        <w:rPr>
          <w:rFonts w:ascii="Liberation Serif" w:eastAsia="Times New Roman" w:hAnsi="Liberation Serif" w:cs="Liberation Serif"/>
          <w:bCs/>
          <w:sz w:val="28"/>
          <w:szCs w:val="28"/>
          <w:lang w:eastAsia="ru-RU"/>
        </w:rPr>
        <w:t xml:space="preserve">304. Положения пункта 49.3, части второй пункта 50, подпункта 12 пункта 63, подпунктов 16-17 пункта 78, подпунктов 15-16 пункта 92, подпунктов 9 и 10 части второй пункта 115, пункта 150, пункта 181, подпункта 8 пункта 234, главы 43-1 настоящего положения в части предоставления национального режима при осуществлении закупок товаров, работ, услуг отдельными видами юридических лиц в соответствии с изменениями, внесенными Федеральным законом от 8 августа 2024 года № 318-ФЗ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318-ФЗ), применяются к отношениям, связанным с осуществлением закупок товаров, работ, услуг, извещения об осуществлении которых размещены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w:t>
      </w:r>
      <w:r w:rsidRPr="00354D4C">
        <w:rPr>
          <w:rFonts w:ascii="Liberation Serif" w:eastAsia="Times New Roman" w:hAnsi="Liberation Serif" w:cs="Liberation Serif"/>
          <w:bCs/>
          <w:sz w:val="28"/>
          <w:szCs w:val="28"/>
          <w:lang w:eastAsia="ru-RU"/>
        </w:rPr>
        <w:lastRenderedPageBreak/>
        <w:t>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при осуществлении которых, заключены с 1 января 2025 года.</w:t>
      </w:r>
    </w:p>
    <w:p w14:paraId="4452F8A1" w14:textId="77777777" w:rsidR="00354D4C" w:rsidRPr="00354D4C" w:rsidRDefault="00354D4C" w:rsidP="00354D4C">
      <w:pPr>
        <w:suppressAutoHyphens/>
        <w:autoSpaceDN w:val="0"/>
        <w:spacing w:after="0" w:line="240" w:lineRule="auto"/>
        <w:ind w:firstLine="709"/>
        <w:jc w:val="both"/>
        <w:textAlignment w:val="baseline"/>
        <w:rPr>
          <w:rFonts w:ascii="Liberation Serif" w:eastAsia="Times New Roman" w:hAnsi="Liberation Serif" w:cs="Liberation Serif"/>
          <w:bCs/>
          <w:sz w:val="28"/>
          <w:szCs w:val="28"/>
          <w:lang w:eastAsia="ru-RU"/>
        </w:rPr>
      </w:pPr>
      <w:r w:rsidRPr="00354D4C">
        <w:rPr>
          <w:rFonts w:ascii="Liberation Serif" w:eastAsia="Times New Roman" w:hAnsi="Liberation Serif" w:cs="Liberation Serif"/>
          <w:bCs/>
          <w:sz w:val="28"/>
          <w:szCs w:val="28"/>
          <w:lang w:eastAsia="ru-RU"/>
        </w:rPr>
        <w:t>305. Глава 43 признается утратившей силу с 1 января 2025 года.</w:t>
      </w:r>
    </w:p>
    <w:p w14:paraId="3E192356" w14:textId="77777777" w:rsidR="00354D4C" w:rsidRPr="00354D4C" w:rsidRDefault="00354D4C" w:rsidP="00354D4C">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54D4C">
        <w:rPr>
          <w:rFonts w:ascii="Liberation Serif" w:eastAsia="Times New Roman" w:hAnsi="Liberation Serif" w:cs="Liberation Serif"/>
          <w:bCs/>
          <w:sz w:val="28"/>
          <w:szCs w:val="28"/>
          <w:lang w:eastAsia="ru-RU"/>
        </w:rPr>
        <w:t>Закупки товаров, работ, услуг, извещения об осуществлении которых размещены заказчиком в ЕИС, информация о потребности которых размещена в подсистеме «Малые закупки», информация о которых размещена при проведении неконкурентной закупки, участниками которой являются только субъекты малого и среднего предпринимательства, в электронной форме с использованием электронной площадки), либо договоры с единственными поставщиками (подрядчиками, исполнителями), либо договоры по результатам неконкурентной закупки с использованием подсистемы «Малые закупки» путем отбора оферт, либо договоры по результатам закупок малого объема, которые заключены до 31 декабря 2024 года включительно, завершаются по правилам, действовавшим на дату размещения такого извещения, заключения такого договора.</w:t>
      </w:r>
    </w:p>
    <w:p w14:paraId="656D74D4" w14:textId="77777777" w:rsidR="00354D4C" w:rsidRPr="00354D4C" w:rsidRDefault="00354D4C" w:rsidP="00354D4C">
      <w:pPr>
        <w:suppressAutoHyphens/>
        <w:autoSpaceDN w:val="0"/>
        <w:spacing w:after="0" w:line="240" w:lineRule="auto"/>
        <w:ind w:firstLine="851"/>
        <w:jc w:val="both"/>
        <w:textAlignment w:val="baseline"/>
        <w:rPr>
          <w:rFonts w:ascii="Liberation Serif" w:eastAsia="Calibri" w:hAnsi="Liberation Serif" w:cs="Liberation Serif"/>
          <w:sz w:val="28"/>
          <w:szCs w:val="28"/>
        </w:rPr>
      </w:pPr>
      <w:r w:rsidRPr="00354D4C">
        <w:rPr>
          <w:rFonts w:ascii="Liberation Serif" w:eastAsia="Calibri" w:hAnsi="Liberation Serif" w:cs="Liberation Serif"/>
          <w:bCs/>
          <w:sz w:val="28"/>
          <w:szCs w:val="28"/>
        </w:rPr>
        <w:t>306.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2024 году, обоснование невозможности достижения в 2024 году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составляются и размещаются в ЕИС по правилам, действовавшим до дня вступления в силу Федерального закона № 318-ФЗ.</w:t>
      </w:r>
    </w:p>
    <w:p w14:paraId="3D428833"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shd w:val="clear" w:color="auto" w:fill="FF00FF"/>
          <w:lang w:eastAsia="ru-RU"/>
        </w:rPr>
      </w:pPr>
    </w:p>
    <w:p w14:paraId="3C6FF2F4"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shd w:val="clear" w:color="auto" w:fill="FF00FF"/>
          <w:lang w:eastAsia="ru-RU"/>
        </w:rPr>
      </w:pPr>
    </w:p>
    <w:p w14:paraId="2DC86018"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shd w:val="clear" w:color="auto" w:fill="FF00FF"/>
          <w:lang w:eastAsia="ru-RU"/>
        </w:rPr>
      </w:pPr>
    </w:p>
    <w:p w14:paraId="7B1B504F"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shd w:val="clear" w:color="auto" w:fill="FF00FF"/>
          <w:lang w:eastAsia="ru-RU"/>
        </w:rPr>
      </w:pPr>
    </w:p>
    <w:p w14:paraId="61E4CD80"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shd w:val="clear" w:color="auto" w:fill="FF00FF"/>
          <w:lang w:eastAsia="ru-RU"/>
        </w:rPr>
      </w:pPr>
    </w:p>
    <w:p w14:paraId="21AC896F"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shd w:val="clear" w:color="auto" w:fill="FF00FF"/>
          <w:lang w:eastAsia="ru-RU"/>
        </w:rPr>
      </w:pPr>
    </w:p>
    <w:p w14:paraId="73212A4F"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shd w:val="clear" w:color="auto" w:fill="FF00FF"/>
          <w:lang w:eastAsia="ru-RU"/>
        </w:rPr>
      </w:pPr>
    </w:p>
    <w:p w14:paraId="5A61015F"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Times New Roman" w:hAnsi="Liberation Serif" w:cs="Liberation Serif"/>
          <w:bCs/>
          <w:sz w:val="28"/>
          <w:szCs w:val="28"/>
          <w:shd w:val="clear" w:color="auto" w:fill="FF00FF"/>
          <w:lang w:eastAsia="ru-RU"/>
        </w:rPr>
      </w:pPr>
    </w:p>
    <w:p w14:paraId="567E9046"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14:paraId="5071A372"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14:paraId="32983A56"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14:paraId="1502BAA1"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p>
    <w:p w14:paraId="24BE6D9C"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Приложение № 1 </w:t>
      </w:r>
    </w:p>
    <w:p w14:paraId="387FB936"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к Типовому положению о закупках</w:t>
      </w:r>
    </w:p>
    <w:p w14:paraId="16F127A8"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товаров, работ, услуг отдельными</w:t>
      </w:r>
    </w:p>
    <w:p w14:paraId="3C8B261B"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видами юридических лиц</w:t>
      </w:r>
    </w:p>
    <w:p w14:paraId="4141BDFD"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sz w:val="28"/>
          <w:szCs w:val="28"/>
        </w:rPr>
      </w:pPr>
    </w:p>
    <w:p w14:paraId="12226722"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sz w:val="28"/>
          <w:szCs w:val="28"/>
        </w:rPr>
      </w:pPr>
    </w:p>
    <w:p w14:paraId="4CDB3D1F"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КОМИССИЯ</w:t>
      </w:r>
    </w:p>
    <w:p w14:paraId="11C4A9D4"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Calibri" w:hAnsi="Liberation Serif" w:cs="Liberation Serif"/>
          <w:b/>
          <w:sz w:val="28"/>
          <w:szCs w:val="28"/>
        </w:rPr>
        <w:t>ПО ОСУЩЕСТВЛЕНИЮ КОНКУРЕНТНЫХ ЗАКУПОК</w:t>
      </w:r>
    </w:p>
    <w:p w14:paraId="40B3DC2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b/>
          <w:sz w:val="28"/>
          <w:szCs w:val="28"/>
        </w:rPr>
      </w:pPr>
    </w:p>
    <w:p w14:paraId="4F113EC6"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1. Руководитель заказчика, член комиссии по осуществлению конкурентной закупки (далее – комиссия)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63A208C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Членами комиссии не могут быть:</w:t>
      </w:r>
    </w:p>
    <w:p w14:paraId="5A375B69"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w:t>
      </w:r>
      <w:r w:rsidRPr="003765FB">
        <w:rPr>
          <w:rFonts w:ascii="Liberation Serif" w:eastAsia="Times New Roman" w:hAnsi="Liberation Serif" w:cs="Liberation Serif"/>
          <w:bCs/>
          <w:sz w:val="28"/>
          <w:szCs w:val="28"/>
          <w:lang w:eastAsia="ru-RU"/>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r w:rsidRPr="003765FB">
        <w:rPr>
          <w:rFonts w:ascii="Liberation Serif" w:eastAsia="Calibri" w:hAnsi="Liberation Serif" w:cs="Liberation Serif"/>
          <w:sz w:val="28"/>
          <w:szCs w:val="28"/>
        </w:rPr>
        <w:t>.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18BAAFE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CFBD65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
    <w:p w14:paraId="745A86C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 223-ФЗ.</w:t>
      </w:r>
    </w:p>
    <w:p w14:paraId="4FF1122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Член комиссии обязан незамедлительно сообщить заказчику, принявшему решение о создании комиссии, о возникновении обстоятельств, предусмотренных </w:t>
      </w:r>
      <w:r w:rsidRPr="003765FB">
        <w:rPr>
          <w:rFonts w:ascii="Liberation Serif" w:eastAsia="Times New Roman" w:hAnsi="Liberation Serif" w:cs="Liberation Serif"/>
          <w:bCs/>
          <w:sz w:val="28"/>
          <w:szCs w:val="28"/>
          <w:lang w:eastAsia="ru-RU"/>
        </w:rPr>
        <w:t>настоящим пунктом</w:t>
      </w:r>
      <w:r w:rsidRPr="003765FB">
        <w:rPr>
          <w:rFonts w:ascii="Liberation Serif" w:eastAsia="Calibri" w:hAnsi="Liberation Serif" w:cs="Liberation Serif"/>
          <w:sz w:val="28"/>
          <w:szCs w:val="28"/>
        </w:rPr>
        <w:t>.</w:t>
      </w:r>
    </w:p>
    <w:p w14:paraId="6E513874"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w:t>
      </w:r>
      <w:r w:rsidRPr="003765FB">
        <w:rPr>
          <w:rFonts w:ascii="Liberation Serif" w:eastAsia="Times New Roman" w:hAnsi="Liberation Serif" w:cs="Liberation Serif"/>
          <w:bCs/>
          <w:sz w:val="28"/>
          <w:szCs w:val="28"/>
          <w:lang w:eastAsia="ru-RU"/>
        </w:rPr>
        <w:t>настоящим пунктом</w:t>
      </w:r>
      <w:r w:rsidRPr="003765FB">
        <w:rPr>
          <w:rFonts w:ascii="Liberation Serif" w:eastAsia="Calibri" w:hAnsi="Liberation Serif" w:cs="Liberation Serif"/>
          <w:sz w:val="28"/>
          <w:szCs w:val="28"/>
        </w:rPr>
        <w:t>.</w:t>
      </w:r>
    </w:p>
    <w:p w14:paraId="3CEFAA62"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3. Работа комиссии осуществляется в форме заседаний в порядке, установленном настоящим положением. Комиссия правомочна осуществлять свои функции, если на заседании комиссии присутствует не менее чем 50% </w:t>
      </w:r>
      <w:r w:rsidRPr="003765FB">
        <w:rPr>
          <w:rFonts w:ascii="Liberation Serif" w:eastAsia="Calibri"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51684F5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4. Комиссия осуществляет следующие функции:</w:t>
      </w:r>
    </w:p>
    <w:p w14:paraId="29B8790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1) рассматривает и сопоставляет заявки на участие в конкурентных закупках;</w:t>
      </w:r>
    </w:p>
    <w:p w14:paraId="2506B7EA"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2) принимает решения о соответствии заявок требованиям извещения об осуществлении конкурентной закупки, документации </w:t>
      </w:r>
      <w:r w:rsidRPr="003765FB">
        <w:rPr>
          <w:rFonts w:ascii="Liberation Serif" w:eastAsia="Times New Roman" w:hAnsi="Liberation Serif" w:cs="Liberation Serif"/>
          <w:sz w:val="28"/>
          <w:szCs w:val="28"/>
          <w:lang w:eastAsia="ru-RU"/>
        </w:rPr>
        <w:t>о закупке</w:t>
      </w:r>
      <w:r w:rsidRPr="003765FB">
        <w:rPr>
          <w:rFonts w:ascii="Liberation Serif" w:eastAsia="Calibri" w:hAnsi="Liberation Serif" w:cs="Liberation Serif"/>
          <w:sz w:val="28"/>
          <w:szCs w:val="28"/>
        </w:rPr>
        <w:t xml:space="preserve"> и о присвоении заявкам значений по предусмотренным критериям их оценки;</w:t>
      </w:r>
    </w:p>
    <w:p w14:paraId="0DCA475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3) осуществляет отбор участников закупок, принимает решения о допуске либо отклонении заявок участников закупок;</w:t>
      </w:r>
    </w:p>
    <w:p w14:paraId="24201C2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14:paraId="7EE45FC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5) определяет победителя конкурентной закупки (будущего поставщика, подрядчика, исполнителя);</w:t>
      </w:r>
    </w:p>
    <w:p w14:paraId="1A3A3E5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6) формирует протоколы на каждом этапе выбора поставщика (подрядчика, исполнителя);</w:t>
      </w:r>
    </w:p>
    <w:p w14:paraId="47755CC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7) выполняет действия, предусмотренные главами 12, 37 настоящего положения (в случае, если заказчиком принято решение о возложении на комиссию таких функций);</w:t>
      </w:r>
    </w:p>
    <w:p w14:paraId="7C741BD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rPr>
      </w:pPr>
      <w:r w:rsidRPr="003765FB">
        <w:rPr>
          <w:rFonts w:ascii="Liberation Serif" w:eastAsia="Calibri" w:hAnsi="Liberation Serif" w:cs="Liberation Serif"/>
          <w:color w:val="000000"/>
          <w:sz w:val="28"/>
          <w:szCs w:val="28"/>
        </w:rPr>
        <w:t>8) выполняет иные действия, предусмотренные настоящим положением.</w:t>
      </w:r>
    </w:p>
    <w:p w14:paraId="0D5D3578" w14:textId="77777777" w:rsidR="003765FB" w:rsidRPr="003765FB" w:rsidRDefault="003765FB" w:rsidP="003765FB">
      <w:pPr>
        <w:suppressAutoHyphens/>
        <w:autoSpaceDE w:val="0"/>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color w:val="000000"/>
          <w:sz w:val="28"/>
          <w:szCs w:val="28"/>
        </w:rPr>
        <w:t xml:space="preserve">5. 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sidRPr="003765FB">
        <w:rPr>
          <w:rFonts w:ascii="Liberation Serif" w:eastAsia="Calibri" w:hAnsi="Liberation Serif" w:cs="Liberation Serif"/>
          <w:color w:val="000000"/>
          <w:sz w:val="28"/>
          <w:szCs w:val="28"/>
        </w:rPr>
        <w:br/>
        <w:t xml:space="preserve">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 (или) созданию преимущественных условий </w:t>
      </w:r>
      <w:r w:rsidRPr="003765FB">
        <w:rPr>
          <w:rFonts w:ascii="Liberation Serif" w:eastAsia="Calibri" w:hAnsi="Liberation Serif" w:cs="Liberation Serif"/>
          <w:sz w:val="28"/>
          <w:szCs w:val="28"/>
        </w:rPr>
        <w:t xml:space="preserve">для каких-либо участников, </w:t>
      </w:r>
      <w:r w:rsidRPr="003765FB">
        <w:rPr>
          <w:rFonts w:ascii="Liberation Serif" w:eastAsia="Calibri" w:hAnsi="Liberation Serif" w:cs="Liberation Serif"/>
          <w:sz w:val="28"/>
          <w:szCs w:val="28"/>
        </w:rPr>
        <w:br/>
        <w:t>если иное не предусмотрено законодательством Российской Федерации.</w:t>
      </w:r>
    </w:p>
    <w:p w14:paraId="4BD8E3C8"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6. 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w:t>
      </w:r>
      <w:r w:rsidRPr="003765FB">
        <w:rPr>
          <w:rFonts w:ascii="Liberation Serif" w:eastAsia="Calibri" w:hAnsi="Liberation Serif" w:cs="Liberation Serif"/>
          <w:sz w:val="28"/>
          <w:szCs w:val="28"/>
        </w:rPr>
        <w:br/>
        <w:t>в электронной форме и (или) условия для разглашения конфиденциальной информации.</w:t>
      </w:r>
    </w:p>
    <w:p w14:paraId="5AA7496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7. Члены комиссии вправе:</w:t>
      </w:r>
    </w:p>
    <w:p w14:paraId="5EB87EF0"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выступать по вопросам повестки дня на заседаниях комиссии;</w:t>
      </w:r>
    </w:p>
    <w:p w14:paraId="66EA9AB2"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8 настоящего положения;</w:t>
      </w:r>
    </w:p>
    <w:p w14:paraId="513D92E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при возникновении сомнений в достоверности и актуальности представленных сведений в заявке участника закупки использовать общедоступные источники на официальных сайтах в сети «Интернет».</w:t>
      </w:r>
    </w:p>
    <w:p w14:paraId="4238910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8. Члены комиссии обязаны:</w:t>
      </w:r>
    </w:p>
    <w:p w14:paraId="0F2000A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14:paraId="59C6A57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 лично присутствовать на заседаниях комиссии и принимать решения </w:t>
      </w:r>
      <w:r w:rsidRPr="003765FB">
        <w:rPr>
          <w:rFonts w:ascii="Liberation Serif" w:eastAsia="Calibri" w:hAnsi="Liberation Serif" w:cs="Liberation Serif"/>
          <w:sz w:val="28"/>
          <w:szCs w:val="28"/>
        </w:rPr>
        <w:br/>
        <w:t xml:space="preserve">по вопросам, отнесенным к компетенции комиссии настоящим положением, </w:t>
      </w:r>
      <w:r w:rsidRPr="003765FB">
        <w:rPr>
          <w:rFonts w:ascii="Liberation Serif" w:eastAsia="Calibri" w:hAnsi="Liberation Serif" w:cs="Liberation Serif"/>
          <w:sz w:val="28"/>
          <w:szCs w:val="28"/>
        </w:rPr>
        <w:br/>
        <w:t>и законодательством Российской Федерации;</w:t>
      </w:r>
    </w:p>
    <w:p w14:paraId="34C7B8E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3) знакомиться со всеми представленными на рассмотрение документами </w:t>
      </w:r>
      <w:r w:rsidRPr="003765FB">
        <w:rPr>
          <w:rFonts w:ascii="Liberation Serif" w:eastAsia="Calibri" w:hAnsi="Liberation Serif" w:cs="Liberation Serif"/>
          <w:sz w:val="28"/>
          <w:szCs w:val="28"/>
        </w:rPr>
        <w:br/>
        <w:t>и сведениями, составляющими заявку на участие в закупке;</w:t>
      </w:r>
    </w:p>
    <w:p w14:paraId="6D0D3F7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извещением об осуществлении конкурентной закупки, документацией </w:t>
      </w:r>
      <w:r w:rsidRPr="003765FB">
        <w:rPr>
          <w:rFonts w:ascii="Liberation Serif" w:eastAsia="Times New Roman" w:hAnsi="Liberation Serif" w:cs="Liberation Serif"/>
          <w:sz w:val="28"/>
          <w:szCs w:val="28"/>
          <w:lang w:eastAsia="ru-RU"/>
        </w:rPr>
        <w:t>о закупке</w:t>
      </w:r>
      <w:r w:rsidRPr="003765FB">
        <w:rPr>
          <w:rFonts w:ascii="Liberation Serif" w:eastAsia="Calibri" w:hAnsi="Liberation Serif" w:cs="Liberation Serif"/>
          <w:sz w:val="28"/>
          <w:szCs w:val="28"/>
        </w:rPr>
        <w:t>;</w:t>
      </w:r>
    </w:p>
    <w:p w14:paraId="3049D33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lastRenderedPageBreak/>
        <w:t xml:space="preserve">5) не проводить переговоры с участниками закупок в отношении заявок </w:t>
      </w:r>
      <w:r w:rsidRPr="003765FB">
        <w:rPr>
          <w:rFonts w:ascii="Liberation Serif" w:eastAsia="Calibri" w:hAnsi="Liberation Serif" w:cs="Liberation Serif"/>
          <w:sz w:val="28"/>
          <w:szCs w:val="28"/>
        </w:rPr>
        <w:br/>
        <w:t xml:space="preserve">на участие в выборе поставщика (подрядчика, исполнителя), в том числе </w:t>
      </w:r>
      <w:r w:rsidRPr="003765FB">
        <w:rPr>
          <w:rFonts w:ascii="Liberation Serif" w:eastAsia="Calibri" w:hAnsi="Liberation Serif" w:cs="Liberation Serif"/>
          <w:sz w:val="28"/>
          <w:szCs w:val="28"/>
        </w:rPr>
        <w:br/>
        <w:t>в отношении заявок, поданных такими участниками, до выявления победителей указанного выбора;</w:t>
      </w:r>
    </w:p>
    <w:p w14:paraId="1B38A3F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6) в случаях, предусмотренных настоящим положением, отклонить заявки участников закупок;</w:t>
      </w:r>
    </w:p>
    <w:p w14:paraId="66F83E42"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14:paraId="5C7954E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14:paraId="35BADD1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9) исполнять предписания федерального органа исполнительной власти, уполномоченного на осуществление контроля в сфере закупок и осуществляющего ведение реестра недобросовестных поставщиков (подрядчиков, исполнителей) (далее – федеральный орган исполнительной власти, уполномоченный </w:t>
      </w:r>
      <w:r w:rsidRPr="003765FB">
        <w:rPr>
          <w:rFonts w:ascii="Liberation Serif" w:eastAsia="Calibri" w:hAnsi="Liberation Serif" w:cs="Liberation Serif"/>
          <w:sz w:val="28"/>
          <w:szCs w:val="28"/>
        </w:rPr>
        <w:br/>
        <w:t>на осуществление контроля в сфере закупок), решений судов об устранении допущенных ими нарушений законодательства Российской Федерации, выявленных в отношении действий комиссии;</w:t>
      </w:r>
    </w:p>
    <w:p w14:paraId="5CC1680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sidRPr="003765FB">
        <w:rPr>
          <w:rFonts w:ascii="Liberation Serif" w:eastAsia="Calibri" w:hAnsi="Liberation Serif" w:cs="Liberation Serif"/>
          <w:sz w:val="28"/>
          <w:szCs w:val="28"/>
        </w:rPr>
        <w:br/>
        <w:t>в ходе осуществления своих функций;</w:t>
      </w:r>
    </w:p>
    <w:p w14:paraId="02C144E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11) при возникновении конфликта интересов, уведомив заказчика выйти </w:t>
      </w:r>
      <w:r w:rsidRPr="003765FB">
        <w:rPr>
          <w:rFonts w:ascii="Liberation Serif" w:eastAsia="Calibri" w:hAnsi="Liberation Serif" w:cs="Liberation Serif"/>
          <w:sz w:val="28"/>
          <w:szCs w:val="28"/>
        </w:rPr>
        <w:br/>
        <w:t>из состава комиссии;</w:t>
      </w:r>
    </w:p>
    <w:p w14:paraId="4B7D9375"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14:paraId="2B8ED02A"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20D4B1E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1AB8B75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3B5D6934"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0999D460"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6D750A3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p>
    <w:p w14:paraId="3E16BC2C"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Приложение № 2 </w:t>
      </w:r>
    </w:p>
    <w:p w14:paraId="093DC120"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к Типовому положению о закупках</w:t>
      </w:r>
    </w:p>
    <w:p w14:paraId="212693A3"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товаров, работ, услуг отдельными</w:t>
      </w:r>
    </w:p>
    <w:p w14:paraId="5FFA91BB"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видами юридических лиц</w:t>
      </w:r>
    </w:p>
    <w:p w14:paraId="2AB591A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12A1313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4CE9253A" w14:textId="77777777" w:rsidR="003765FB" w:rsidRPr="003765FB" w:rsidRDefault="003765FB" w:rsidP="003765FB">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3765FB">
        <w:rPr>
          <w:rFonts w:ascii="Liberation Serif" w:eastAsia="Times New Roman" w:hAnsi="Liberation Serif" w:cs="Liberation Serif"/>
          <w:b/>
          <w:sz w:val="28"/>
          <w:szCs w:val="28"/>
          <w:lang w:eastAsia="ru-RU"/>
        </w:rPr>
        <w:t>ПОРЯДОК</w:t>
      </w:r>
    </w:p>
    <w:p w14:paraId="274608A6" w14:textId="77777777" w:rsidR="003765FB" w:rsidRPr="003765FB" w:rsidRDefault="003765FB" w:rsidP="003765FB">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3765FB">
        <w:rPr>
          <w:rFonts w:ascii="Liberation Serif" w:eastAsia="Times New Roman" w:hAnsi="Liberation Serif" w:cs="Liberation Serif"/>
          <w:b/>
          <w:sz w:val="28"/>
          <w:szCs w:val="28"/>
          <w:lang w:eastAsia="ru-RU"/>
        </w:rPr>
        <w:t xml:space="preserve">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w:t>
      </w:r>
    </w:p>
    <w:p w14:paraId="44C69555" w14:textId="77777777" w:rsidR="003765FB" w:rsidRPr="003765FB" w:rsidRDefault="003765FB" w:rsidP="003765FB">
      <w:pPr>
        <w:suppressAutoHyphens/>
        <w:autoSpaceDN w:val="0"/>
        <w:spacing w:after="0" w:line="240" w:lineRule="auto"/>
        <w:ind w:firstLine="709"/>
        <w:jc w:val="center"/>
        <w:textAlignment w:val="baseline"/>
        <w:rPr>
          <w:rFonts w:ascii="Liberation Serif" w:eastAsia="Times New Roman" w:hAnsi="Liberation Serif" w:cs="Liberation Serif"/>
          <w:b/>
          <w:sz w:val="28"/>
          <w:szCs w:val="28"/>
          <w:lang w:eastAsia="ru-RU"/>
        </w:rPr>
      </w:pPr>
      <w:r w:rsidRPr="003765FB">
        <w:rPr>
          <w:rFonts w:ascii="Liberation Serif" w:eastAsia="Times New Roman" w:hAnsi="Liberation Serif" w:cs="Liberation Serif"/>
          <w:b/>
          <w:sz w:val="28"/>
          <w:szCs w:val="28"/>
          <w:lang w:eastAsia="ru-RU"/>
        </w:rPr>
        <w:t>ТОВАРА, РАБОТЫ, УСЛУГИ</w:t>
      </w:r>
    </w:p>
    <w:p w14:paraId="115BAD3B"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051171A0"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1. Начальная (максимальная) цена договора, цена договора, заключаемого </w:t>
      </w:r>
      <w:r w:rsidRPr="003765FB">
        <w:rPr>
          <w:rFonts w:ascii="Liberation Serif" w:eastAsia="Times New Roman" w:hAnsi="Liberation Serif" w:cs="Liberation Serif"/>
          <w:sz w:val="28"/>
          <w:szCs w:val="28"/>
          <w:lang w:eastAsia="ru-RU"/>
        </w:rPr>
        <w:br/>
        <w:t xml:space="preserve">с единственным поставщиком (подрядчиком, исполнителем), цена единицы товара, </w:t>
      </w:r>
      <w:r w:rsidRPr="003765FB">
        <w:rPr>
          <w:rFonts w:ascii="Liberation Serif" w:eastAsia="Times New Roman" w:hAnsi="Liberation Serif" w:cs="Liberation Serif"/>
          <w:sz w:val="28"/>
          <w:szCs w:val="28"/>
          <w:lang w:eastAsia="ru-RU"/>
        </w:rPr>
        <w:lastRenderedPageBreak/>
        <w:t>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
    <w:p w14:paraId="0940BBA7"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 метод сопоставимых рыночных цен (анализа рынка);</w:t>
      </w:r>
    </w:p>
    <w:p w14:paraId="136BB5CF"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2) тарифный метод;</w:t>
      </w:r>
    </w:p>
    <w:p w14:paraId="262A8C42"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3) проектно-сметный метод;</w:t>
      </w:r>
    </w:p>
    <w:p w14:paraId="49539372"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4) затратный метод;</w:t>
      </w:r>
    </w:p>
    <w:p w14:paraId="264C6398" w14:textId="77777777" w:rsid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5) смешанный метод.</w:t>
      </w:r>
    </w:p>
    <w:p w14:paraId="5B957644" w14:textId="77777777" w:rsidR="00903A9A" w:rsidRDefault="00903A9A"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иные методы.</w:t>
      </w:r>
    </w:p>
    <w:p w14:paraId="00F6537A" w14:textId="77777777" w:rsidR="000D6DE5" w:rsidRPr="000D6DE5" w:rsidRDefault="00903A9A" w:rsidP="000D6DE5">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903A9A">
        <w:rPr>
          <w:rFonts w:ascii="Liberation Serif" w:eastAsia="Times New Roman" w:hAnsi="Liberation Serif" w:cs="Liberation Serif"/>
          <w:sz w:val="28"/>
          <w:szCs w:val="28"/>
          <w:lang w:eastAsia="ru-RU"/>
        </w:rPr>
        <w:t xml:space="preserve">Заказчик вправе применить иные методы в случае невозможности применения для определения начальной (максимальной) цены договора методов, указанных в подпунктах 1 – 5 пункта 1 настоящего приложения, или в дополнении к ним. В этом случае в обоснование начальной (максимальной) цены договора заказчик включает обоснование невозможности применения методов, указанных в подпунктах 1 – 5 пункта 1 настоящего приложения. Порядок применения иных методов определения начальной (максимальной) цены договора заказчик вправе установить в положении о закупке самостоятельно. </w:t>
      </w:r>
      <w:r w:rsidR="000D6DE5" w:rsidRPr="000D6DE5">
        <w:rPr>
          <w:rFonts w:ascii="Liberation Serif" w:eastAsia="Times New Roman" w:hAnsi="Liberation Serif" w:cs="Liberation Serif"/>
          <w:sz w:val="28"/>
          <w:szCs w:val="28"/>
          <w:lang w:eastAsia="ru-RU"/>
        </w:rPr>
        <w:t xml:space="preserve">Иные методы применяются для определения начальной (максимальной) цены договора при заключении </w:t>
      </w:r>
      <w:proofErr w:type="spellStart"/>
      <w:r w:rsidR="000D6DE5" w:rsidRPr="000D6DE5">
        <w:rPr>
          <w:rFonts w:ascii="Liberation Serif" w:eastAsia="Times New Roman" w:hAnsi="Liberation Serif" w:cs="Liberation Serif"/>
          <w:sz w:val="28"/>
          <w:szCs w:val="28"/>
          <w:lang w:eastAsia="ru-RU"/>
        </w:rPr>
        <w:t>энергосервисных</w:t>
      </w:r>
      <w:proofErr w:type="spellEnd"/>
      <w:r w:rsidR="000D6DE5" w:rsidRPr="000D6DE5">
        <w:rPr>
          <w:rFonts w:ascii="Liberation Serif" w:eastAsia="Times New Roman" w:hAnsi="Liberation Serif" w:cs="Liberation Serif"/>
          <w:sz w:val="28"/>
          <w:szCs w:val="28"/>
          <w:lang w:eastAsia="ru-RU"/>
        </w:rPr>
        <w:t xml:space="preserve"> договоров, договоров, заключаемых с конкретным преподавателем, артистом, творческим коллективом (представителем артиста, творческого коллектива), режиссером, звукорежиссером, дирижером, хормейстером, композитором, хореографом, художником, художником-постановщиком, специалистом по ремонту и настройке музыкальных инструментов, автором произведения литературы и искусства, а также договоров, заключаемых на приобретение материалов, реквизита для постановки спектаклей.</w:t>
      </w:r>
    </w:p>
    <w:p w14:paraId="27B076F7" w14:textId="04ED15D6"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настоящим приложением.</w:t>
      </w:r>
    </w:p>
    <w:p w14:paraId="37D0A072"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bCs/>
          <w:sz w:val="28"/>
          <w:szCs w:val="28"/>
          <w:lang w:eastAsia="ru-RU"/>
        </w:rPr>
        <w:t xml:space="preserve">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w:t>
      </w:r>
      <w:r w:rsidRPr="003765FB">
        <w:rPr>
          <w:rFonts w:ascii="Liberation Serif" w:eastAsia="Times New Roman" w:hAnsi="Liberation Serif" w:cs="Liberation Serif"/>
          <w:bCs/>
          <w:sz w:val="28"/>
          <w:szCs w:val="28"/>
          <w:lang w:eastAsia="ru-RU"/>
        </w:rPr>
        <w:br/>
        <w:t xml:space="preserve">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sidRPr="003765FB">
        <w:rPr>
          <w:rFonts w:ascii="Liberation Serif" w:eastAsia="Times New Roman" w:hAnsi="Liberation Serif" w:cs="Liberation Serif"/>
          <w:bCs/>
          <w:sz w:val="28"/>
          <w:szCs w:val="28"/>
          <w:lang w:eastAsia="ru-RU"/>
        </w:rPr>
        <w:br/>
        <w:t>от 24 октября 2017 года  № 1470</w:t>
      </w:r>
      <w:r w:rsidRPr="003765FB">
        <w:rPr>
          <w:rFonts w:ascii="Liberation Serif" w:eastAsia="Times New Roman" w:hAnsi="Liberation Serif" w:cs="Liberation Serif"/>
          <w:bCs/>
          <w:color w:val="000000"/>
          <w:sz w:val="28"/>
          <w:szCs w:val="28"/>
          <w:lang w:eastAsia="ru-RU"/>
        </w:rPr>
        <w:t>/пр.</w:t>
      </w:r>
    </w:p>
    <w:p w14:paraId="59A81087"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2. 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закупке и(или) в проекте договора, указанная формула устанавливается с учетом предмета закупки, объемов поставки товара (выполнения работ, оказания услуг), сроков (периодов) поставки товара </w:t>
      </w:r>
      <w:r w:rsidRPr="003765FB">
        <w:rPr>
          <w:rFonts w:ascii="Liberation Serif" w:eastAsia="Times New Roman" w:hAnsi="Liberation Serif" w:cs="Liberation Serif"/>
          <w:sz w:val="28"/>
          <w:szCs w:val="28"/>
          <w:lang w:eastAsia="ru-RU"/>
        </w:rPr>
        <w:lastRenderedPageBreak/>
        <w:t xml:space="preserve">(выполнения работ, оказания услуг), а также </w:t>
      </w:r>
      <w:r w:rsidRPr="003765FB">
        <w:rPr>
          <w:rFonts w:ascii="Liberation Serif" w:eastAsia="Times New Roman" w:hAnsi="Liberation Serif" w:cs="Liberation Serif"/>
          <w:sz w:val="28"/>
          <w:szCs w:val="28"/>
          <w:lang w:eastAsia="ru-RU"/>
        </w:rPr>
        <w:br/>
        <w:t>с учетом иных условий закупки.</w:t>
      </w:r>
    </w:p>
    <w:p w14:paraId="1F8EE017"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vertAlign w:val="superscript"/>
          <w:lang w:eastAsia="ru-RU"/>
        </w:rPr>
        <w:footnoteReference w:id="2"/>
      </w:r>
      <w:r w:rsidRPr="003765FB">
        <w:rPr>
          <w:rFonts w:ascii="Liberation Serif" w:eastAsia="Times New Roman" w:hAnsi="Liberation Serif" w:cs="Liberation Serif"/>
          <w:i/>
          <w:sz w:val="28"/>
          <w:szCs w:val="28"/>
          <w:lang w:eastAsia="ru-RU"/>
        </w:rPr>
        <w:t xml:space="preserve">Формула цены, устанавливающая правила расчета сумм, подлежащих уплате заказчиком </w:t>
      </w:r>
      <w:proofErr w:type="gramStart"/>
      <w:r w:rsidRPr="003765FB">
        <w:rPr>
          <w:rFonts w:ascii="Liberation Serif" w:eastAsia="Times New Roman" w:hAnsi="Liberation Serif" w:cs="Liberation Serif"/>
          <w:i/>
          <w:sz w:val="28"/>
          <w:szCs w:val="28"/>
          <w:lang w:eastAsia="ru-RU"/>
        </w:rPr>
        <w:t>поставщику (подрядчику, исполнителю)</w:t>
      </w:r>
      <w:proofErr w:type="gramEnd"/>
      <w:r w:rsidRPr="003765FB">
        <w:rPr>
          <w:rFonts w:ascii="Liberation Serif" w:eastAsia="Times New Roman" w:hAnsi="Liberation Serif" w:cs="Liberation Serif"/>
          <w:i/>
          <w:sz w:val="28"/>
          <w:szCs w:val="28"/>
          <w:lang w:eastAsia="ru-RU"/>
        </w:rPr>
        <w:t xml:space="preserve"> применяется при осуществлении закупок</w:t>
      </w:r>
      <w:r w:rsidRPr="003765FB">
        <w:rPr>
          <w:rFonts w:ascii="Liberation Serif" w:eastAsia="Times New Roman" w:hAnsi="Liberation Serif" w:cs="Liberation Serif"/>
          <w:sz w:val="28"/>
          <w:szCs w:val="28"/>
          <w:lang w:eastAsia="ru-RU"/>
        </w:rPr>
        <w:t>: _________________________________________________.</w:t>
      </w:r>
    </w:p>
    <w:p w14:paraId="47378C0D" w14:textId="77777777" w:rsidR="003765FB" w:rsidRPr="003765FB" w:rsidRDefault="003765FB" w:rsidP="003765FB">
      <w:pPr>
        <w:suppressAutoHyphens/>
        <w:autoSpaceDN w:val="0"/>
        <w:spacing w:after="0" w:line="240" w:lineRule="auto"/>
        <w:ind w:firstLine="709"/>
        <w:jc w:val="center"/>
        <w:textAlignment w:val="baseline"/>
        <w:rPr>
          <w:rFonts w:ascii="Liberation Serif" w:eastAsia="Times New Roman" w:hAnsi="Liberation Serif" w:cs="Liberation Serif"/>
          <w:i/>
          <w:szCs w:val="28"/>
          <w:lang w:eastAsia="ru-RU"/>
        </w:rPr>
      </w:pPr>
      <w:r w:rsidRPr="003765FB">
        <w:rPr>
          <w:rFonts w:ascii="Liberation Serif" w:eastAsia="Times New Roman" w:hAnsi="Liberation Serif" w:cs="Liberation Serif"/>
          <w:i/>
          <w:szCs w:val="28"/>
          <w:lang w:eastAsia="ru-RU"/>
        </w:rPr>
        <w:t xml:space="preserve">                             (в положении о закупке заказчиком определяется конкретный предмет закупки)</w:t>
      </w:r>
    </w:p>
    <w:p w14:paraId="3904A35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При указании в документации о закупке и (или) в проекте договора формулы цены указывается и максимальное значение цены договора.</w:t>
      </w:r>
    </w:p>
    <w:p w14:paraId="01FA370B"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3. В целях определения и обоснования начальной (максимальной) цены договора заказчик выполняет следующую последовательность действий:</w:t>
      </w:r>
    </w:p>
    <w:p w14:paraId="771E4196"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 определяет потребность в конкретном товаре, работе, услуге;</w:t>
      </w:r>
    </w:p>
    <w:p w14:paraId="5EC71838"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16F90F83"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3)</w:t>
      </w:r>
      <w:r w:rsidRPr="003765FB">
        <w:rPr>
          <w:rFonts w:ascii="Calibri" w:eastAsia="Calibri" w:hAnsi="Calibri" w:cs="Times New Roman"/>
        </w:rPr>
        <w:t> </w:t>
      </w:r>
      <w:r w:rsidRPr="003765FB">
        <w:rPr>
          <w:rFonts w:ascii="Liberation Serif" w:eastAsia="Times New Roman" w:hAnsi="Liberation Serif" w:cs="Liberation Serif"/>
          <w:sz w:val="28"/>
          <w:szCs w:val="28"/>
          <w:lang w:eastAsia="ru-RU"/>
        </w:rPr>
        <w:t>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3 настоящего приложения;</w:t>
      </w:r>
    </w:p>
    <w:p w14:paraId="6BD4CF08"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75 настоящего положения;</w:t>
      </w:r>
    </w:p>
    <w:p w14:paraId="5E1759D2"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5) определяет применимый метод определения начальной (максимальной) цены договора или несколько таких методов в соответствии с пунктом 1 настоящего приложения;</w:t>
      </w:r>
    </w:p>
    <w:p w14:paraId="40DDA72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6) осуществляет соответствующим методом определение начальной (максимальной) цены договора с учетом положений настоящего приложения;</w:t>
      </w:r>
    </w:p>
    <w:p w14:paraId="12616EAA"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7) формирует обоснование начальной (максимальной) цены договора </w:t>
      </w:r>
      <w:r w:rsidRPr="003765FB">
        <w:rPr>
          <w:rFonts w:ascii="Liberation Serif" w:eastAsia="Times New Roman" w:hAnsi="Liberation Serif" w:cs="Liberation Serif"/>
          <w:sz w:val="28"/>
          <w:szCs w:val="28"/>
          <w:lang w:eastAsia="ru-RU"/>
        </w:rPr>
        <w:br/>
        <w:t>в свободной форме или в соответствии с формой, установленной локальным актом заказчика.</w:t>
      </w:r>
    </w:p>
    <w:p w14:paraId="3EDF22C9"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1146473F"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Идентичными признаются:</w:t>
      </w:r>
    </w:p>
    <w:p w14:paraId="502807A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2AB9EA8F"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w:t>
      </w:r>
      <w:r w:rsidRPr="003765FB">
        <w:rPr>
          <w:rFonts w:ascii="Liberation Serif" w:eastAsia="Times New Roman" w:hAnsi="Liberation Serif" w:cs="Liberation Serif"/>
          <w:sz w:val="28"/>
          <w:szCs w:val="28"/>
          <w:lang w:eastAsia="ru-RU"/>
        </w:rPr>
        <w:lastRenderedPageBreak/>
        <w:t>использованием одинаковых методик, технологий, подходов, выполняемые (оказываемые) подрядчиками, исполнителями с сопоставимой квалификацией.</w:t>
      </w:r>
    </w:p>
    <w:p w14:paraId="39682A78"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C32121C"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7EDB82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14:paraId="55BF87D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2FCC0A3E"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41B1C80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C52EC9C"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5.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14:paraId="744C0E7C"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
    <w:p w14:paraId="24D4A7E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2) размещает запрос о предоставлении ценовой информации в Региональной информационной системе; </w:t>
      </w:r>
    </w:p>
    <w:p w14:paraId="0D392DE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3) осуществляет поиск ценовой информации в ЕИС в реестре договоров, заключенных заказчиками по результатам закупки в соответствии с Федеральным законом № 223-ФЗ, реестре контрактов, заключенных заказчиками в соответствии с Федеральным законом № 44-ФЗ (далее – реестр договоров, реестр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w:t>
      </w:r>
      <w:r w:rsidRPr="003765FB">
        <w:rPr>
          <w:rFonts w:ascii="Liberation Serif" w:eastAsia="Times New Roman" w:hAnsi="Liberation Serif" w:cs="Liberation Serif"/>
          <w:sz w:val="28"/>
          <w:szCs w:val="28"/>
          <w:lang w:eastAsia="ru-RU"/>
        </w:rPr>
        <w:lastRenderedPageBreak/>
        <w:t xml:space="preserve">исполнением обязательств, предусмотренных этими контрактами, договорах в течение последних трех лет. </w:t>
      </w:r>
    </w:p>
    <w:p w14:paraId="65A264C9"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w:t>
      </w:r>
      <w:r w:rsidRPr="003765FB">
        <w:rPr>
          <w:rFonts w:ascii="Liberation Serif" w:eastAsia="Times New Roman" w:hAnsi="Liberation Serif" w:cs="Liberation Serif"/>
          <w:sz w:val="28"/>
          <w:szCs w:val="28"/>
          <w:lang w:eastAsia="ru-RU"/>
        </w:rPr>
        <w:br/>
        <w:t>на соответствующую запись;</w:t>
      </w:r>
    </w:p>
    <w:p w14:paraId="22014E82"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4) осуществляет сбор и анализ общедоступной ценовой информации, </w:t>
      </w:r>
      <w:r w:rsidRPr="003765FB">
        <w:rPr>
          <w:rFonts w:ascii="Liberation Serif" w:eastAsia="Times New Roman" w:hAnsi="Liberation Serif" w:cs="Liberation Serif"/>
          <w:sz w:val="28"/>
          <w:szCs w:val="28"/>
          <w:lang w:eastAsia="ru-RU"/>
        </w:rPr>
        <w:br/>
        <w:t>к которой относится в том числе:</w:t>
      </w:r>
    </w:p>
    <w:p w14:paraId="272DA2C0"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sidRPr="003765FB">
        <w:rPr>
          <w:rFonts w:ascii="Liberation Serif" w:eastAsia="Times New Roman" w:hAnsi="Liberation Serif" w:cs="Liberation Serif"/>
          <w:sz w:val="28"/>
          <w:szCs w:val="28"/>
          <w:lang w:eastAsia="ru-RU"/>
        </w:rPr>
        <w:br/>
        <w:t xml:space="preserve">к неопределенному кругу лиц, в том числе признаваемых в соответствии </w:t>
      </w:r>
      <w:r w:rsidRPr="003765FB">
        <w:rPr>
          <w:rFonts w:ascii="Liberation Serif" w:eastAsia="Times New Roman" w:hAnsi="Liberation Serif" w:cs="Liberation Serif"/>
          <w:sz w:val="28"/>
          <w:szCs w:val="28"/>
          <w:lang w:eastAsia="ru-RU"/>
        </w:rPr>
        <w:br/>
        <w:t>с гражданским законодательством публичными офертами;</w:t>
      </w:r>
    </w:p>
    <w:p w14:paraId="1CC96B3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14:paraId="7622805B"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информация о котировках на электронных площадках;</w:t>
      </w:r>
    </w:p>
    <w:p w14:paraId="24A3146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14:paraId="1F536CB2"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информация о ценах товаров, работ, услуг, содержащаяся в официальных источниках информации уполномоченных государственных органов </w:t>
      </w:r>
      <w:r w:rsidRPr="003765FB">
        <w:rPr>
          <w:rFonts w:ascii="Liberation Serif" w:eastAsia="Times New Roman" w:hAnsi="Liberation Serif" w:cs="Liberation Serif"/>
          <w:sz w:val="28"/>
          <w:szCs w:val="28"/>
          <w:lang w:eastAsia="ru-RU"/>
        </w:rPr>
        <w:br/>
        <w:t>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E7DACFF"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информация о рыночной стоимости объектов оценки, определенная </w:t>
      </w:r>
      <w:r w:rsidRPr="003765FB">
        <w:rPr>
          <w:rFonts w:ascii="Liberation Serif" w:eastAsia="Times New Roman" w:hAnsi="Liberation Serif" w:cs="Liberation Serif"/>
          <w:sz w:val="28"/>
          <w:szCs w:val="28"/>
          <w:lang w:eastAsia="ru-RU"/>
        </w:rPr>
        <w:br/>
        <w:t xml:space="preserve">в соответствии с законодательством, регулирующим оценочную деятельность </w:t>
      </w:r>
      <w:r w:rsidRPr="003765FB">
        <w:rPr>
          <w:rFonts w:ascii="Liberation Serif" w:eastAsia="Times New Roman" w:hAnsi="Liberation Serif" w:cs="Liberation Serif"/>
          <w:sz w:val="28"/>
          <w:szCs w:val="28"/>
          <w:lang w:eastAsia="ru-RU"/>
        </w:rPr>
        <w:br/>
        <w:t>в Российской Федерации;</w:t>
      </w:r>
    </w:p>
    <w:p w14:paraId="1662A5A8"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6179CA89" w14:textId="52B0B879" w:rsid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14:paraId="7CF4F5BD" w14:textId="77777777" w:rsidR="000D6DE5" w:rsidRPr="000D6DE5" w:rsidRDefault="000D6DE5" w:rsidP="000D6DE5">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0D6DE5">
        <w:rPr>
          <w:rFonts w:ascii="Liberation Serif" w:eastAsia="Times New Roman" w:hAnsi="Liberation Serif" w:cs="Liberation Serif"/>
          <w:sz w:val="28"/>
          <w:szCs w:val="28"/>
          <w:lang w:eastAsia="ru-RU"/>
        </w:rPr>
        <w:t>5) осуществляет сбор и анализ ценовой информации в разделе «Оферты» в подсистеме «Малые закупки» Региональной информационной системы.</w:t>
      </w:r>
    </w:p>
    <w:p w14:paraId="5C845D14" w14:textId="77777777" w:rsidR="000D6DE5" w:rsidRPr="000D6DE5" w:rsidRDefault="000D6DE5" w:rsidP="000D6DE5">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0D6DE5">
        <w:rPr>
          <w:rFonts w:ascii="Liberation Serif" w:eastAsia="Times New Roman" w:hAnsi="Liberation Serif" w:cs="Liberation Serif"/>
          <w:sz w:val="28"/>
          <w:szCs w:val="28"/>
          <w:lang w:eastAsia="ru-RU"/>
        </w:rPr>
        <w:t>Обоснование начальной (максимальной) цены договора, сформированное с учетом полученной ценовой информации, должно содержать сведения о соответствующих реестровых номерах оферты;</w:t>
      </w:r>
    </w:p>
    <w:p w14:paraId="5CF3A733" w14:textId="77777777" w:rsidR="000D6DE5" w:rsidRPr="000D6DE5" w:rsidRDefault="000D6DE5" w:rsidP="000D6DE5">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0D6DE5">
        <w:rPr>
          <w:rFonts w:ascii="Liberation Serif" w:eastAsia="Times New Roman" w:hAnsi="Liberation Serif" w:cs="Liberation Serif"/>
          <w:sz w:val="28"/>
          <w:szCs w:val="28"/>
          <w:lang w:eastAsia="ru-RU"/>
        </w:rPr>
        <w:t>6) осуществляет поиск ценовой информации, размещенной в подсистеме реестра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w:t>
      </w:r>
    </w:p>
    <w:p w14:paraId="0A622EB1" w14:textId="77777777" w:rsidR="000D6DE5" w:rsidRPr="000D6DE5" w:rsidRDefault="000D6DE5" w:rsidP="000D6DE5">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0D6DE5">
        <w:rPr>
          <w:rFonts w:ascii="Liberation Serif" w:eastAsia="Times New Roman" w:hAnsi="Liberation Serif" w:cs="Liberation Serif"/>
          <w:sz w:val="28"/>
          <w:szCs w:val="28"/>
          <w:lang w:eastAsia="ru-RU"/>
        </w:rPr>
        <w:t xml:space="preserve">При этом в расчет принимается информация о ценах товаров, работ, услуг, содержащаяся в договорах, включенных в реестр закупок малого объема Региональной информационной системы, по результатам осуществления неконкурентных закупок с использованием подсистемы «Малые закупки», которые исполнены и по которым не </w:t>
      </w:r>
      <w:r w:rsidRPr="000D6DE5">
        <w:rPr>
          <w:rFonts w:ascii="Liberation Serif" w:eastAsia="Times New Roman" w:hAnsi="Liberation Serif" w:cs="Liberation Serif"/>
          <w:sz w:val="28"/>
          <w:szCs w:val="28"/>
          <w:lang w:eastAsia="ru-RU"/>
        </w:rPr>
        <w:lastRenderedPageBreak/>
        <w:t xml:space="preserve">взыскивались неустойки (штрафы, пени) в связи с неисполнением или ненадлежащим исполнением обязательств, предусмотренных этими договорами. </w:t>
      </w:r>
    </w:p>
    <w:p w14:paraId="60A1CB8D" w14:textId="73A5E3A3" w:rsidR="000D6DE5" w:rsidRPr="003765FB" w:rsidRDefault="000D6DE5" w:rsidP="000D6DE5">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0D6DE5">
        <w:rPr>
          <w:rFonts w:ascii="Liberation Serif" w:eastAsia="Times New Roman" w:hAnsi="Liberation Serif" w:cs="Liberation Serif"/>
          <w:sz w:val="28"/>
          <w:szCs w:val="28"/>
          <w:lang w:eastAsia="ru-RU"/>
        </w:rPr>
        <w:t>Обоснование начальной (максимальной) цены договора, сформированное с учетом ценовой информации, полученной из подсистемы реестра закупок малого объема Региональной информационной системы, должно содержать сведения о соответствующих номерах закупки с использованием подсистемы «Малые закупки».</w:t>
      </w:r>
    </w:p>
    <w:p w14:paraId="185BE5EE"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6. Запрос на предоставление ценовой информации, направляемый производителям и(или) уполномоченным представителям и (или) потенциальным поставщикам, и (или) запрос о предоставлении ценовой информации, размещаемый в Региональной информационной системе должен содержать:</w:t>
      </w:r>
    </w:p>
    <w:p w14:paraId="18908E1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подробное описание предмета закупки, включая указание единицы измерения, количества товара, объема работы или услуги;</w:t>
      </w:r>
    </w:p>
    <w:p w14:paraId="7CA8C047"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перечень сведений, необходимых для определения идентичности </w:t>
      </w:r>
      <w:r w:rsidRPr="003765FB">
        <w:rPr>
          <w:rFonts w:ascii="Liberation Serif" w:eastAsia="Times New Roman" w:hAnsi="Liberation Serif" w:cs="Liberation Serif"/>
          <w:sz w:val="28"/>
          <w:szCs w:val="28"/>
          <w:lang w:eastAsia="ru-RU"/>
        </w:rPr>
        <w:br/>
        <w:t>или однородности товара, работы, услуги, предлагаемых поставщиком (подрядчиком, исполнителем);</w:t>
      </w:r>
    </w:p>
    <w:p w14:paraId="70E56A8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14:paraId="2C34143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сроки предоставления ценовой информации;</w:t>
      </w:r>
    </w:p>
    <w:p w14:paraId="64F80F64"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информацию о том, что проведение данной процедуры сбора информации </w:t>
      </w:r>
      <w:r w:rsidRPr="003765FB">
        <w:rPr>
          <w:rFonts w:ascii="Liberation Serif" w:eastAsia="Times New Roman" w:hAnsi="Liberation Serif" w:cs="Liberation Serif"/>
          <w:sz w:val="28"/>
          <w:szCs w:val="28"/>
          <w:lang w:eastAsia="ru-RU"/>
        </w:rPr>
        <w:br/>
        <w:t>не влечет за собой возникновение каких-либо обязательств заказчика;</w:t>
      </w:r>
    </w:p>
    <w:p w14:paraId="1B735CE0"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33BEC648"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7.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w:t>
      </w:r>
      <w:r w:rsidRPr="003765FB">
        <w:rPr>
          <w:rFonts w:ascii="Liberation Serif" w:eastAsia="Times New Roman" w:hAnsi="Liberation Serif" w:cs="Liberation Serif"/>
          <w:sz w:val="28"/>
          <w:szCs w:val="28"/>
          <w:lang w:eastAsia="ru-RU"/>
        </w:rPr>
        <w:br/>
        <w:t xml:space="preserve">за единицу оборудования превышает триста тысяч рублей, заказчик использует </w:t>
      </w:r>
      <w:r w:rsidRPr="003765FB">
        <w:rPr>
          <w:rFonts w:ascii="Liberation Serif" w:eastAsia="Times New Roman" w:hAnsi="Liberation Serif" w:cs="Liberation Serif"/>
          <w:sz w:val="28"/>
          <w:szCs w:val="28"/>
          <w:lang w:eastAsia="ru-RU"/>
        </w:rPr>
        <w:br/>
        <w:t>в качестве источников информации:</w:t>
      </w:r>
    </w:p>
    <w:p w14:paraId="38C987E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14:paraId="266EA6C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2) реестр договоров, реестр контрактов.</w:t>
      </w:r>
    </w:p>
    <w:p w14:paraId="7E0099D8"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14:paraId="781B0234"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В случае, если получено одно предложение о цене на медицинское оборудование при направлении запроса о цене единственному представленному </w:t>
      </w:r>
      <w:r w:rsidRPr="003765FB">
        <w:rPr>
          <w:rFonts w:ascii="Liberation Serif" w:eastAsia="Times New Roman" w:hAnsi="Liberation Serif" w:cs="Liberation Serif"/>
          <w:sz w:val="28"/>
          <w:szCs w:val="28"/>
          <w:lang w:eastAsia="ru-RU"/>
        </w:rPr>
        <w:br/>
        <w:t xml:space="preserve">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w:t>
      </w:r>
      <w:r w:rsidRPr="003765FB">
        <w:rPr>
          <w:rFonts w:ascii="Liberation Serif" w:eastAsia="Times New Roman" w:hAnsi="Liberation Serif" w:cs="Liberation Serif"/>
          <w:sz w:val="28"/>
          <w:szCs w:val="28"/>
          <w:lang w:eastAsia="ru-RU"/>
        </w:rPr>
        <w:br/>
      </w:r>
      <w:r w:rsidRPr="003765FB">
        <w:rPr>
          <w:rFonts w:ascii="Liberation Serif" w:eastAsia="Times New Roman" w:hAnsi="Liberation Serif" w:cs="Liberation Serif"/>
          <w:sz w:val="28"/>
          <w:szCs w:val="28"/>
          <w:lang w:eastAsia="ru-RU"/>
        </w:rPr>
        <w:lastRenderedPageBreak/>
        <w:t xml:space="preserve">на поставку такого оборудования этого же производителя, выбранных заказчиком </w:t>
      </w:r>
      <w:r w:rsidRPr="003765FB">
        <w:rPr>
          <w:rFonts w:ascii="Liberation Serif" w:eastAsia="Times New Roman" w:hAnsi="Liberation Serif" w:cs="Liberation Serif"/>
          <w:sz w:val="28"/>
          <w:szCs w:val="28"/>
          <w:lang w:eastAsia="ru-RU"/>
        </w:rPr>
        <w:br/>
        <w:t>в реестре контрактов, договоров, размещенных в ЕИС.</w:t>
      </w:r>
    </w:p>
    <w:p w14:paraId="3F308624"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В случае, если заказчиком не получены предложения от производителей </w:t>
      </w:r>
      <w:r w:rsidRPr="003765FB">
        <w:rPr>
          <w:rFonts w:ascii="Liberation Serif" w:eastAsia="Times New Roman" w:hAnsi="Liberation Serif" w:cs="Liberation Serif"/>
          <w:sz w:val="28"/>
          <w:szCs w:val="28"/>
          <w:lang w:eastAsia="ru-RU"/>
        </w:rPr>
        <w:br/>
        <w:t>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14:paraId="4396F9A8"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8. Запрос, предусмотренный подпунктом 2 пункта 5 настоящего приложения, рекомендуется формировать идентичным по содержанию с запросом, предусмотренным подпунктом 1 пункта 5 настоящего приложения.</w:t>
      </w:r>
    </w:p>
    <w:p w14:paraId="11F46F10"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9. Не рекомендуется использовать для определения и обоснования начальной (максимальной) цены договора ценовую информацию:</w:t>
      </w:r>
    </w:p>
    <w:p w14:paraId="695561CC"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представленную лицами, сведения о которых включены в реестр недобросовестных поставщиков (подрядчиков, исполнителей), предусмотренном Федеральным законом № 223-ФЗ и Федеральным законом № 44-ФЗ;</w:t>
      </w:r>
    </w:p>
    <w:p w14:paraId="0B95B6AA"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полученную из анонимных источников;</w:t>
      </w:r>
    </w:p>
    <w:p w14:paraId="098D4C49"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содержащуюся в документах, полученных заказчиком по его запросам </w:t>
      </w:r>
      <w:r w:rsidRPr="003765FB">
        <w:rPr>
          <w:rFonts w:ascii="Liberation Serif" w:eastAsia="Times New Roman" w:hAnsi="Liberation Serif" w:cs="Liberation Serif"/>
          <w:sz w:val="28"/>
          <w:szCs w:val="28"/>
          <w:lang w:eastAsia="ru-RU"/>
        </w:rPr>
        <w:br/>
        <w:t>и не соответствующих требованиям, установленным заказчиком к содержанию таких документов;</w:t>
      </w:r>
    </w:p>
    <w:p w14:paraId="0CB44CA9"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
    <w:p w14:paraId="7BEDB573" w14:textId="77777777" w:rsid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14:paraId="6956F69C" w14:textId="77777777" w:rsidR="00903A9A" w:rsidRPr="003765FB" w:rsidRDefault="00903A9A"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903A9A">
        <w:rPr>
          <w:rFonts w:ascii="Liberation Serif" w:eastAsia="Times New Roman" w:hAnsi="Liberation Serif" w:cs="Liberation Serif"/>
          <w:sz w:val="28"/>
          <w:szCs w:val="28"/>
          <w:lang w:eastAsia="ru-RU"/>
        </w:rPr>
        <w:t>9.1. При использовании в целях определения начальной (максимальной) цены договора ценовой информации из источников, указанных в пункте 5 настоящего приложения,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начальной (максимальной) цены договора) к текущему уровню цен в порядке, предусмотренном пунктом 11 настоящего приложения.</w:t>
      </w:r>
    </w:p>
    <w:p w14:paraId="483FA5FF"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10. Цены, используемые в расчетах начальной (максимальной) цены договора, необходимо приводить в соответствие с условиями планируемой 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или индексов, используемых при расчетах, определяется, в том числе на основании результатов </w:t>
      </w:r>
      <w:proofErr w:type="gramStart"/>
      <w:r w:rsidRPr="003765FB">
        <w:rPr>
          <w:rFonts w:ascii="Liberation Serif" w:eastAsia="Times New Roman" w:hAnsi="Liberation Serif" w:cs="Liberation Serif"/>
          <w:sz w:val="28"/>
          <w:szCs w:val="28"/>
          <w:lang w:eastAsia="ru-RU"/>
        </w:rPr>
        <w:t>анализа</w:t>
      </w:r>
      <w:proofErr w:type="gramEnd"/>
      <w:r w:rsidRPr="003765FB">
        <w:rPr>
          <w:rFonts w:ascii="Liberation Serif" w:eastAsia="Times New Roman" w:hAnsi="Liberation Serif" w:cs="Liberation Serif"/>
          <w:sz w:val="28"/>
          <w:szCs w:val="28"/>
          <w:lang w:eastAsia="ru-RU"/>
        </w:rPr>
        <w:t xml:space="preserve"> исполненных ранее в интересах заказчика договоров, и указывается в обосновании начальной (максимальной) цены договора. С </w:t>
      </w:r>
      <w:r w:rsidRPr="003765FB">
        <w:rPr>
          <w:rFonts w:ascii="Liberation Serif" w:eastAsia="Times New Roman" w:hAnsi="Liberation Serif" w:cs="Liberation Serif"/>
          <w:sz w:val="28"/>
          <w:szCs w:val="28"/>
          <w:lang w:eastAsia="ru-RU"/>
        </w:rPr>
        <w:lastRenderedPageBreak/>
        <w:t>помощью указанных коэффициентов или индексов, в том числе могут быть учтены следующие условия:</w:t>
      </w:r>
    </w:p>
    <w:p w14:paraId="4CD013FC"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срок исполнения договора;</w:t>
      </w:r>
    </w:p>
    <w:p w14:paraId="659B770C"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количество товара, объем работ, услуг;</w:t>
      </w:r>
    </w:p>
    <w:p w14:paraId="1832F2A9"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наличие и размер аванса по договору;</w:t>
      </w:r>
    </w:p>
    <w:p w14:paraId="7593F510"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место поставки, выполнения работ, оказания услуг;</w:t>
      </w:r>
    </w:p>
    <w:p w14:paraId="482D657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срок и объем гарантии качества;</w:t>
      </w:r>
    </w:p>
    <w:p w14:paraId="109978FE"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6AC3730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67219E3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размер обеспечения исполнения договора;</w:t>
      </w:r>
    </w:p>
    <w:p w14:paraId="0FBEFAA0"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11 настоящего приложения);</w:t>
      </w:r>
    </w:p>
    <w:p w14:paraId="2CA17569"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изменение в налогообложении;</w:t>
      </w:r>
    </w:p>
    <w:p w14:paraId="49221A3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масштабность выполнения работ, оказания услуг;</w:t>
      </w:r>
    </w:p>
    <w:p w14:paraId="3C542DA9"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изменение валютных курсов (для закупок импортной продукции);</w:t>
      </w:r>
    </w:p>
    <w:p w14:paraId="04686E09"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изменение таможенных пошлин.</w:t>
      </w:r>
    </w:p>
    <w:p w14:paraId="3552073E"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11. Цены прошлых периодов, используемые в расчетах, приводятся </w:t>
      </w:r>
      <w:r w:rsidRPr="003765FB">
        <w:rPr>
          <w:rFonts w:ascii="Liberation Serif" w:eastAsia="Times New Roman" w:hAnsi="Liberation Serif" w:cs="Liberation Serif"/>
          <w:sz w:val="28"/>
          <w:szCs w:val="28"/>
          <w:lang w:eastAsia="ru-RU"/>
        </w:rPr>
        <w:br/>
        <w:t xml:space="preserve">к текущему уровню цен путем применения коэффициента, рассчитанного </w:t>
      </w:r>
      <w:r w:rsidRPr="003765FB">
        <w:rPr>
          <w:rFonts w:ascii="Liberation Serif" w:eastAsia="Times New Roman" w:hAnsi="Liberation Serif" w:cs="Liberation Serif"/>
          <w:sz w:val="28"/>
          <w:szCs w:val="28"/>
          <w:lang w:eastAsia="ru-RU"/>
        </w:rPr>
        <w:br/>
        <w:t>в соответствии с формулой:</w:t>
      </w:r>
    </w:p>
    <w:p w14:paraId="26ECA34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5F418947"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Times New Roman" w:hAnsi="Liberation Serif" w:cs="Liberation Serif"/>
          <w:bCs/>
          <w:noProof/>
          <w:sz w:val="28"/>
          <w:szCs w:val="28"/>
          <w:lang w:eastAsia="ru-RU"/>
        </w:rPr>
        <w:drawing>
          <wp:inline distT="0" distB="0" distL="0" distR="0" wp14:anchorId="6352A796" wp14:editId="74F41F2C">
            <wp:extent cx="2694937" cy="581028"/>
            <wp:effectExtent l="0" t="0" r="0" b="9522"/>
            <wp:docPr id="1"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2694937" cy="581028"/>
                    </a:xfrm>
                    <a:prstGeom prst="rect">
                      <a:avLst/>
                    </a:prstGeom>
                    <a:noFill/>
                    <a:ln>
                      <a:noFill/>
                      <a:prstDash/>
                    </a:ln>
                  </pic:spPr>
                </pic:pic>
              </a:graphicData>
            </a:graphic>
          </wp:inline>
        </w:drawing>
      </w:r>
      <w:r w:rsidRPr="003765FB">
        <w:rPr>
          <w:rFonts w:ascii="Liberation Serif" w:eastAsia="Times New Roman" w:hAnsi="Liberation Serif" w:cs="Liberation Serif"/>
          <w:sz w:val="28"/>
          <w:szCs w:val="28"/>
          <w:lang w:eastAsia="ru-RU"/>
        </w:rPr>
        <w:t>,</w:t>
      </w:r>
      <w:r w:rsidRPr="003765FB">
        <w:rPr>
          <w:rFonts w:ascii="Liberation Serif" w:eastAsia="Times New Roman" w:hAnsi="Liberation Serif" w:cs="Liberation Serif"/>
          <w:bCs/>
          <w:sz w:val="27"/>
          <w:szCs w:val="27"/>
          <w:lang w:eastAsia="ru-RU"/>
        </w:rPr>
        <w:t xml:space="preserve"> </w:t>
      </w:r>
      <w:r w:rsidRPr="003765FB">
        <w:rPr>
          <w:rFonts w:ascii="Liberation Serif" w:eastAsia="Times New Roman" w:hAnsi="Liberation Serif" w:cs="Liberation Serif"/>
          <w:bCs/>
          <w:sz w:val="28"/>
          <w:szCs w:val="27"/>
          <w:lang w:eastAsia="ru-RU"/>
        </w:rPr>
        <w:t>где:</w:t>
      </w:r>
    </w:p>
    <w:p w14:paraId="703C4D7E"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5475DFC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proofErr w:type="spellStart"/>
      <w:r w:rsidRPr="003765FB">
        <w:rPr>
          <w:rFonts w:ascii="Liberation Serif" w:eastAsia="Times New Roman" w:hAnsi="Liberation Serif" w:cs="Liberation Serif"/>
          <w:i/>
          <w:sz w:val="28"/>
          <w:szCs w:val="28"/>
          <w:lang w:eastAsia="ru-RU"/>
        </w:rPr>
        <w:t>k</w:t>
      </w:r>
      <w:r w:rsidRPr="003765FB">
        <w:rPr>
          <w:rFonts w:ascii="Liberation Serif" w:eastAsia="Times New Roman" w:hAnsi="Liberation Serif" w:cs="Liberation Serif"/>
          <w:i/>
          <w:sz w:val="28"/>
          <w:szCs w:val="28"/>
          <w:vertAlign w:val="superscript"/>
          <w:lang w:eastAsia="ru-RU"/>
        </w:rPr>
        <w:t>пп</w:t>
      </w:r>
      <w:proofErr w:type="spellEnd"/>
      <w:r w:rsidRPr="003765FB">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14:paraId="4916724A"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proofErr w:type="spellStart"/>
      <w:r w:rsidRPr="003765FB">
        <w:rPr>
          <w:rFonts w:ascii="Liberation Serif" w:eastAsia="Times New Roman" w:hAnsi="Liberation Serif" w:cs="Liberation Serif"/>
          <w:i/>
          <w:sz w:val="28"/>
          <w:szCs w:val="28"/>
          <w:lang w:eastAsia="ru-RU"/>
        </w:rPr>
        <w:t>tф</w:t>
      </w:r>
      <w:proofErr w:type="spellEnd"/>
      <w:r w:rsidRPr="003765FB">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14:paraId="7D2B6608"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t – месяц проведения расчетов начальной (максимальной) цены договора;</w:t>
      </w:r>
    </w:p>
    <w:p w14:paraId="04F6495B"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Calibri" w:eastAsia="Calibri" w:hAnsi="Calibri" w:cs="Times New Roman"/>
          <w:noProof/>
          <w:lang w:eastAsia="ru-RU"/>
        </w:rPr>
        <w:drawing>
          <wp:inline distT="0" distB="0" distL="0" distR="0" wp14:anchorId="545CDA96" wp14:editId="093A9339">
            <wp:extent cx="523878" cy="276221"/>
            <wp:effectExtent l="0" t="0" r="9522" b="0"/>
            <wp:docPr id="2"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23878" cy="276221"/>
                    </a:xfrm>
                    <a:prstGeom prst="rect">
                      <a:avLst/>
                    </a:prstGeom>
                    <a:noFill/>
                    <a:ln>
                      <a:noFill/>
                      <a:prstDash/>
                    </a:ln>
                  </pic:spPr>
                </pic:pic>
              </a:graphicData>
            </a:graphic>
          </wp:inline>
        </w:drawing>
      </w:r>
      <w:r w:rsidRPr="003765FB">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proofErr w:type="spellStart"/>
      <w:r w:rsidRPr="003765FB">
        <w:rPr>
          <w:rFonts w:ascii="Liberation Serif" w:eastAsia="Times New Roman" w:hAnsi="Liberation Serif" w:cs="Liberation Serif"/>
          <w:i/>
          <w:sz w:val="28"/>
          <w:szCs w:val="28"/>
          <w:lang w:eastAsia="ru-RU"/>
        </w:rPr>
        <w:t>tф</w:t>
      </w:r>
      <w:proofErr w:type="spellEnd"/>
      <w:r w:rsidRPr="003765FB">
        <w:rPr>
          <w:rFonts w:ascii="Liberation Serif" w:eastAsia="Times New Roman" w:hAnsi="Liberation Serif" w:cs="Liberation Serif"/>
          <w:sz w:val="28"/>
          <w:szCs w:val="28"/>
          <w:lang w:eastAsia="ru-RU"/>
        </w:rPr>
        <w:t xml:space="preserve"> до </w:t>
      </w:r>
      <w:r w:rsidRPr="003765FB">
        <w:rPr>
          <w:rFonts w:ascii="Liberation Serif" w:eastAsia="Times New Roman" w:hAnsi="Liberation Serif" w:cs="Liberation Serif"/>
          <w:i/>
          <w:sz w:val="28"/>
          <w:szCs w:val="28"/>
          <w:lang w:eastAsia="ru-RU"/>
        </w:rPr>
        <w:t>t</w:t>
      </w:r>
      <w:r w:rsidRPr="003765FB">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www.gks.ru).</w:t>
      </w:r>
    </w:p>
    <w:p w14:paraId="7768D2B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12.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 и(или) уполномоченными представителями, и(или) потенциальными поставщиками с учетом особенностей, предусмотренных пунктом 7 настоящего приложения.</w:t>
      </w:r>
    </w:p>
    <w:p w14:paraId="0B67B7B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13. В целях определения однородности совокупности значений выявленных цен, используемых в расчете начальной (максимальной) цены договора </w:t>
      </w:r>
      <w:r w:rsidRPr="003765FB">
        <w:rPr>
          <w:rFonts w:ascii="Liberation Serif" w:eastAsia="Times New Roman" w:hAnsi="Liberation Serif" w:cs="Liberation Serif"/>
          <w:sz w:val="28"/>
          <w:szCs w:val="28"/>
          <w:lang w:eastAsia="ru-RU"/>
        </w:rPr>
        <w:br/>
        <w:t>в соответствии с настоящим приложением, определяется коэффициент вариации. Коэффициент вариации цены определяется по следующей формуле:</w:t>
      </w:r>
    </w:p>
    <w:p w14:paraId="24FF4158"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6F7A9559"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m:oMathPara>
        <m:oMathParaPr>
          <m:jc m:val="center"/>
        </m:oMathParaPr>
        <m:oMath>
          <m:r>
            <m:rPr>
              <m:nor/>
            </m:rPr>
            <w:rPr>
              <w:rFonts w:ascii="Calibri" w:eastAsia="Calibri" w:hAnsi="Calibri" w:cs="Times New Roman"/>
            </w:rPr>
            <m:t xml:space="preserve">V = </m:t>
          </m:r>
          <m:f>
            <m:fPr>
              <m:ctrlPr>
                <w:rPr>
                  <w:rFonts w:ascii="Cambria Math" w:eastAsia="Calibri" w:hAnsi="Cambria Math" w:cs="Times New Roman"/>
                </w:rPr>
              </m:ctrlPr>
            </m:fPr>
            <m:num>
              <m:r>
                <m:rPr>
                  <m:nor/>
                </m:rPr>
                <w:rPr>
                  <w:rFonts w:ascii="Calibri" w:eastAsia="Calibri" w:hAnsi="Calibri" w:cs="Times New Roman"/>
                </w:rPr>
                <m:t>σ</m:t>
              </m:r>
            </m:num>
            <m:den>
              <m:r>
                <m:rPr>
                  <m:nor/>
                </m:rPr>
                <w:rPr>
                  <w:rFonts w:ascii="Calibri" w:eastAsia="Calibri" w:hAnsi="Calibri" w:cs="Times New Roman"/>
                </w:rPr>
                <m:t>&lt; ц &gt;</m:t>
              </m:r>
            </m:den>
          </m:f>
          <m:r>
            <m:rPr>
              <m:nor/>
            </m:rPr>
            <w:rPr>
              <w:rFonts w:ascii="Calibri" w:eastAsia="Calibri" w:hAnsi="Calibri" w:cs="Times New Roman"/>
            </w:rPr>
            <m:t xml:space="preserve"> × 100, где:</m:t>
          </m:r>
        </m:oMath>
      </m:oMathPara>
    </w:p>
    <w:p w14:paraId="4CC06301"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0BA2F7F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V – коэффициент вариации;</w:t>
      </w:r>
    </w:p>
    <w:p w14:paraId="060F1646" w14:textId="77777777" w:rsidR="003765FB" w:rsidRPr="003765FB" w:rsidRDefault="003765FB" w:rsidP="003765FB">
      <w:pPr>
        <w:suppressAutoHyphens/>
        <w:autoSpaceDE w:val="0"/>
        <w:autoSpaceDN w:val="0"/>
        <w:spacing w:after="0" w:line="240" w:lineRule="auto"/>
        <w:ind w:left="709"/>
        <w:textAlignment w:val="baseline"/>
        <w:rPr>
          <w:rFonts w:ascii="Calibri" w:eastAsia="Calibri" w:hAnsi="Calibri" w:cs="Times New Roman"/>
        </w:rPr>
      </w:pPr>
      <m:oMath>
        <m:r>
          <m:rPr>
            <m:nor/>
          </m:rPr>
          <w:rPr>
            <w:rFonts w:ascii="Calibri" w:eastAsia="Calibri" w:hAnsi="Calibri" w:cs="Times New Roman"/>
          </w:rPr>
          <m:t xml:space="preserve">σ = </m:t>
        </m:r>
        <m:rad>
          <m:radPr>
            <m:degHide m:val="1"/>
            <m:ctrlPr>
              <w:rPr>
                <w:rFonts w:ascii="Cambria Math" w:eastAsia="Calibri" w:hAnsi="Cambria Math" w:cs="Times New Roman"/>
              </w:rPr>
            </m:ctrlPr>
          </m:radPr>
          <m:deg/>
          <m:e>
            <m:f>
              <m:fPr>
                <m:ctrlPr>
                  <w:rPr>
                    <w:rFonts w:ascii="Cambria Math" w:eastAsia="Calibri" w:hAnsi="Cambria Math" w:cs="Times New Roman"/>
                  </w:rPr>
                </m:ctrlPr>
              </m:fPr>
              <m:num>
                <m:nary>
                  <m:naryPr>
                    <m:chr m:val="∑"/>
                    <m:limLoc m:val="subSup"/>
                    <m:ctrlPr>
                      <w:rPr>
                        <w:rFonts w:ascii="Cambria Math" w:eastAsia="Calibri" w:hAnsi="Cambria Math" w:cs="Times New Roman"/>
                      </w:rPr>
                    </m:ctrlPr>
                  </m:naryPr>
                  <m:sub>
                    <m:r>
                      <m:rPr>
                        <m:nor/>
                      </m:rPr>
                      <w:rPr>
                        <w:rFonts w:ascii="Calibri" w:eastAsia="Calibri" w:hAnsi="Calibri" w:cs="Times New Roman"/>
                      </w:rPr>
                      <m:t>i=1</m:t>
                    </m:r>
                  </m:sub>
                  <m:sup>
                    <m:r>
                      <m:rPr>
                        <m:nor/>
                      </m:rPr>
                      <w:rPr>
                        <w:rFonts w:ascii="Calibri" w:eastAsia="Calibri" w:hAnsi="Calibri" w:cs="Times New Roman"/>
                      </w:rPr>
                      <m:t>n</m:t>
                    </m:r>
                  </m:sup>
                  <m:e>
                    <m:r>
                      <m:rPr>
                        <m:nor/>
                      </m:rPr>
                      <w:rPr>
                        <w:rFonts w:ascii="Calibri" w:eastAsia="Calibri" w:hAnsi="Calibri" w:cs="Times New Roman"/>
                      </w:rPr>
                      <m:t>(</m:t>
                    </m:r>
                    <m:sSub>
                      <m:sSubPr>
                        <m:ctrlPr>
                          <w:rPr>
                            <w:rFonts w:ascii="Cambria Math" w:eastAsia="Calibri" w:hAnsi="Cambria Math" w:cs="Times New Roman"/>
                          </w:rPr>
                        </m:ctrlPr>
                      </m:sSubPr>
                      <m:e>
                        <m:r>
                          <m:rPr>
                            <m:nor/>
                          </m:rPr>
                          <w:rPr>
                            <w:rFonts w:ascii="Calibri" w:eastAsia="Calibri" w:hAnsi="Calibri" w:cs="Times New Roman"/>
                          </w:rPr>
                          <m:t>ц</m:t>
                        </m:r>
                      </m:e>
                      <m:sub>
                        <m:r>
                          <m:rPr>
                            <m:nor/>
                          </m:rPr>
                          <w:rPr>
                            <w:rFonts w:ascii="Calibri" w:eastAsia="Calibri" w:hAnsi="Calibri" w:cs="Times New Roman"/>
                          </w:rPr>
                          <m:t xml:space="preserve">i </m:t>
                        </m:r>
                      </m:sub>
                    </m:sSub>
                    <m:r>
                      <w:rPr>
                        <w:rFonts w:ascii="Cambria Math" w:eastAsia="Calibri" w:hAnsi="Cambria Math" w:cs="Times New Roman"/>
                      </w:rPr>
                      <m:t>–</m:t>
                    </m:r>
                  </m:e>
                </m:nary>
                <m:r>
                  <m:rPr>
                    <m:nor/>
                  </m:rPr>
                  <w:rPr>
                    <w:rFonts w:ascii="Calibri" w:eastAsia="Calibri" w:hAnsi="Calibri" w:cs="Times New Roman"/>
                  </w:rPr>
                  <m:t>&lt; ц &gt;</m:t>
                </m:r>
                <m:sSup>
                  <m:sSupPr>
                    <m:ctrlPr>
                      <w:rPr>
                        <w:rFonts w:ascii="Cambria Math" w:eastAsia="Calibri" w:hAnsi="Cambria Math" w:cs="Times New Roman"/>
                      </w:rPr>
                    </m:ctrlPr>
                  </m:sSupPr>
                  <m:e>
                    <m:r>
                      <m:rPr>
                        <m:nor/>
                      </m:rPr>
                      <w:rPr>
                        <w:rFonts w:ascii="Calibri" w:eastAsia="Calibri" w:hAnsi="Calibri" w:cs="Times New Roman"/>
                      </w:rPr>
                      <m:t>)</m:t>
                    </m:r>
                  </m:e>
                  <m:sup>
                    <m:r>
                      <m:rPr>
                        <m:nor/>
                      </m:rPr>
                      <w:rPr>
                        <w:rFonts w:ascii="Calibri" w:eastAsia="Calibri" w:hAnsi="Calibri" w:cs="Times New Roman"/>
                      </w:rPr>
                      <m:t>2</m:t>
                    </m:r>
                  </m:sup>
                </m:sSup>
              </m:num>
              <m:den>
                <m:r>
                  <m:rPr>
                    <m:nor/>
                  </m:rPr>
                  <w:rPr>
                    <w:rFonts w:ascii="Calibri" w:eastAsia="Calibri" w:hAnsi="Calibri" w:cs="Times New Roman"/>
                  </w:rPr>
                  <m:t>n – 1</m:t>
                </m:r>
              </m:den>
            </m:f>
          </m:e>
        </m:rad>
        <m:r>
          <m:rPr>
            <m:nor/>
          </m:rPr>
          <w:rPr>
            <w:rFonts w:ascii="Calibri" w:eastAsia="Calibri" w:hAnsi="Calibri" w:cs="Times New Roman"/>
          </w:rPr>
          <m:t xml:space="preserve"> – среднее квадратичное отклонение цен</m:t>
        </m:r>
      </m:oMath>
      <w:r w:rsidRPr="003765FB">
        <w:rPr>
          <w:rFonts w:ascii="Liberation Serif" w:eastAsia="Times New Roman" w:hAnsi="Liberation Serif" w:cs="Liberation Serif"/>
          <w:bCs/>
          <w:sz w:val="28"/>
          <w:szCs w:val="28"/>
          <w:lang w:eastAsia="ru-RU"/>
        </w:rPr>
        <w:t>;</w:t>
      </w:r>
    </w:p>
    <w:p w14:paraId="0BD62B9D"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3253D1A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proofErr w:type="spellStart"/>
      <w:r w:rsidRPr="003765FB">
        <w:rPr>
          <w:rFonts w:ascii="Liberation Serif" w:eastAsia="Times New Roman" w:hAnsi="Liberation Serif" w:cs="Liberation Serif"/>
          <w:sz w:val="28"/>
          <w:szCs w:val="28"/>
          <w:lang w:eastAsia="ru-RU"/>
        </w:rPr>
        <w:t>ц</w:t>
      </w:r>
      <w:r w:rsidRPr="003765FB">
        <w:rPr>
          <w:rFonts w:ascii="Liberation Serif" w:eastAsia="Times New Roman" w:hAnsi="Liberation Serif" w:cs="Liberation Serif"/>
          <w:sz w:val="28"/>
          <w:szCs w:val="28"/>
          <w:vertAlign w:val="subscript"/>
          <w:lang w:eastAsia="ru-RU"/>
        </w:rPr>
        <w:t>i</w:t>
      </w:r>
      <w:proofErr w:type="spellEnd"/>
      <w:r w:rsidRPr="003765FB">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i;</w:t>
      </w:r>
    </w:p>
    <w:p w14:paraId="549E75D7"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&lt;ц&gt; – средняя арифметическая величина цены единицы товара, работы, услуги;</w:t>
      </w:r>
    </w:p>
    <w:p w14:paraId="5E1B9D3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n – количество значений, используемых в расчете.</w:t>
      </w:r>
    </w:p>
    <w:p w14:paraId="646AEDDE"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14:paraId="753441E6"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Совокупность значений, используемых в расчете, при определении начальной (максимальной) цены договора считается неоднородной, </w:t>
      </w:r>
      <w:r w:rsidRPr="003765FB">
        <w:rPr>
          <w:rFonts w:ascii="Liberation Serif" w:eastAsia="Times New Roman" w:hAnsi="Liberation Serif" w:cs="Liberation Serif"/>
          <w:sz w:val="28"/>
          <w:szCs w:val="28"/>
          <w:lang w:eastAsia="ru-RU"/>
        </w:rPr>
        <w:br/>
        <w:t>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14:paraId="70D1161A"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14. Начальная (максимальная) цена договора методом сопоставимых рыночных цен (анализа рынка) определяется по формуле:</w:t>
      </w:r>
    </w:p>
    <w:p w14:paraId="2049E5E6" w14:textId="77777777" w:rsidR="003765FB" w:rsidRPr="003765FB" w:rsidRDefault="003765FB" w:rsidP="003765FB">
      <w:pPr>
        <w:suppressAutoHyphens/>
        <w:autoSpaceDE w:val="0"/>
        <w:autoSpaceDN w:val="0"/>
        <w:spacing w:after="0" w:line="240" w:lineRule="auto"/>
        <w:ind w:firstLine="709"/>
        <w:jc w:val="center"/>
        <w:textAlignment w:val="baseline"/>
        <w:rPr>
          <w:rFonts w:ascii="Liberation Serif" w:eastAsia="Times New Roman" w:hAnsi="Liberation Serif" w:cs="Liberation Serif"/>
          <w:bCs/>
          <w:sz w:val="27"/>
          <w:szCs w:val="27"/>
          <w:lang w:eastAsia="ru-RU"/>
        </w:rPr>
      </w:pPr>
      <w:r w:rsidRPr="003765FB">
        <w:rPr>
          <w:rFonts w:ascii="Liberation Serif" w:eastAsia="Times New Roman" w:hAnsi="Liberation Serif" w:cs="Liberation Serif"/>
          <w:bCs/>
          <w:sz w:val="27"/>
          <w:szCs w:val="27"/>
          <w:lang w:eastAsia="ru-RU"/>
        </w:rPr>
        <w:t xml:space="preserve">                                           </w:t>
      </w:r>
    </w:p>
    <w:p w14:paraId="4E05652C" w14:textId="77777777" w:rsidR="003765FB" w:rsidRPr="003765FB" w:rsidRDefault="003765FB" w:rsidP="003765FB">
      <w:pPr>
        <w:suppressAutoHyphens/>
        <w:autoSpaceDE w:val="0"/>
        <w:autoSpaceDN w:val="0"/>
        <w:spacing w:after="0" w:line="240" w:lineRule="auto"/>
        <w:jc w:val="center"/>
        <w:textAlignment w:val="baseline"/>
        <w:rPr>
          <w:rFonts w:ascii="Calibri" w:eastAsia="Calibri" w:hAnsi="Calibri" w:cs="Times New Roman"/>
        </w:rPr>
      </w:pPr>
      <w:r w:rsidRPr="003765FB">
        <w:rPr>
          <w:rFonts w:ascii="Times New Roman" w:eastAsia="Calibri"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14:anchorId="272EA64F" wp14:editId="43AEEBCE">
                <wp:simplePos x="0" y="0"/>
                <wp:positionH relativeFrom="column">
                  <wp:posOffset>1195065</wp:posOffset>
                </wp:positionH>
                <wp:positionV relativeFrom="paragraph">
                  <wp:posOffset>26673</wp:posOffset>
                </wp:positionV>
                <wp:extent cx="3854452" cy="2625086"/>
                <wp:effectExtent l="0" t="0" r="12700" b="4445"/>
                <wp:wrapNone/>
                <wp:docPr id="3" name="Группа 49"/>
                <wp:cNvGraphicFramePr/>
                <a:graphic xmlns:a="http://schemas.openxmlformats.org/drawingml/2006/main">
                  <a:graphicData uri="http://schemas.microsoft.com/office/word/2010/wordprocessingGroup">
                    <wpg:wgp>
                      <wpg:cNvGrpSpPr/>
                      <wpg:grpSpPr>
                        <a:xfrm>
                          <a:off x="0" y="0"/>
                          <a:ext cx="3854452" cy="2625086"/>
                          <a:chOff x="0" y="0"/>
                          <a:chExt cx="3854452" cy="2625086"/>
                        </a:xfrm>
                      </wpg:grpSpPr>
                      <wps:wsp>
                        <wps:cNvPr id="4" name="Прямоугольник 50"/>
                        <wps:cNvSpPr/>
                        <wps:spPr>
                          <a:xfrm>
                            <a:off x="1914525" y="2009768"/>
                            <a:ext cx="1939927" cy="615318"/>
                          </a:xfrm>
                          <a:prstGeom prst="rect">
                            <a:avLst/>
                          </a:prstGeom>
                          <a:noFill/>
                          <a:ln cap="flat">
                            <a:noFill/>
                            <a:prstDash val="solid"/>
                          </a:ln>
                        </wps:spPr>
                        <wps:bodyPr lIns="0" tIns="0" rIns="0" bIns="0"/>
                      </wps:wsp>
                      <wps:wsp>
                        <wps:cNvPr id="5" name="Line 5"/>
                        <wps:cNvCnPr/>
                        <wps:spPr>
                          <a:xfrm>
                            <a:off x="996358" y="239399"/>
                            <a:ext cx="114300" cy="0"/>
                          </a:xfrm>
                          <a:prstGeom prst="straightConnector1">
                            <a:avLst/>
                          </a:prstGeom>
                          <a:noFill/>
                          <a:ln w="8887" cap="flat">
                            <a:solidFill>
                              <a:srgbClr val="000000"/>
                            </a:solidFill>
                            <a:prstDash val="solid"/>
                            <a:round/>
                          </a:ln>
                        </wps:spPr>
                        <wps:bodyPr/>
                      </wps:wsp>
                      <wps:wsp>
                        <wps:cNvPr id="6" name="Rectangle 6"/>
                        <wps:cNvSpPr/>
                        <wps:spPr>
                          <a:xfrm>
                            <a:off x="558845" y="104710"/>
                            <a:ext cx="195580" cy="243205"/>
                          </a:xfrm>
                          <a:prstGeom prst="rect">
                            <a:avLst/>
                          </a:prstGeom>
                          <a:noFill/>
                          <a:ln cap="flat">
                            <a:noFill/>
                            <a:prstDash val="solid"/>
                          </a:ln>
                        </wps:spPr>
                        <wps:txbx>
                          <w:txbxContent>
                            <w:p w14:paraId="621C949F" w14:textId="77777777" w:rsidR="003E23AE" w:rsidRDefault="003E23AE" w:rsidP="003765FB">
                              <w:r>
                                <w:rPr>
                                  <w:rFonts w:ascii="Times New Roman" w:hAnsi="Times New Roman"/>
                                  <w:color w:val="000000"/>
                                  <w:sz w:val="18"/>
                                  <w:szCs w:val="18"/>
                                  <w:lang w:val="en-US"/>
                                </w:rPr>
                                <w:t>рын</w:t>
                              </w:r>
                            </w:p>
                          </w:txbxContent>
                        </wps:txbx>
                        <wps:bodyPr vert="horz" wrap="none" lIns="0" tIns="0" rIns="0" bIns="0" anchor="t" anchorCtr="0" compatLnSpc="0">
                          <a:spAutoFit/>
                        </wps:bodyPr>
                      </wps:wsp>
                      <wps:wsp>
                        <wps:cNvPr id="7" name="Rectangle 7"/>
                        <wps:cNvSpPr/>
                        <wps:spPr>
                          <a:xfrm>
                            <a:off x="1689774" y="266511"/>
                            <a:ext cx="57785" cy="243205"/>
                          </a:xfrm>
                          <a:prstGeom prst="rect">
                            <a:avLst/>
                          </a:prstGeom>
                          <a:noFill/>
                          <a:ln cap="flat">
                            <a:noFill/>
                            <a:prstDash val="solid"/>
                          </a:ln>
                        </wps:spPr>
                        <wps:txbx>
                          <w:txbxContent>
                            <w:p w14:paraId="778E0A77" w14:textId="77777777" w:rsidR="003E23AE" w:rsidRDefault="003E23AE" w:rsidP="003765FB">
                              <w:r>
                                <w:rPr>
                                  <w:rFonts w:ascii="Times New Roman" w:hAnsi="Times New Roman"/>
                                  <w:color w:val="000000"/>
                                  <w:sz w:val="18"/>
                                  <w:szCs w:val="18"/>
                                  <w:lang w:val="en-US"/>
                                </w:rPr>
                                <w:t>1</w:t>
                              </w:r>
                            </w:p>
                          </w:txbxContent>
                        </wps:txbx>
                        <wps:bodyPr vert="horz" wrap="none" lIns="0" tIns="0" rIns="0" bIns="0" anchor="t" anchorCtr="0" compatLnSpc="0">
                          <a:spAutoFit/>
                        </wps:bodyPr>
                      </wps:wsp>
                      <wps:wsp>
                        <wps:cNvPr id="8" name="Rectangle 8"/>
                        <wps:cNvSpPr/>
                        <wps:spPr>
                          <a:xfrm>
                            <a:off x="1010128" y="0"/>
                            <a:ext cx="86360" cy="314325"/>
                          </a:xfrm>
                          <a:prstGeom prst="rect">
                            <a:avLst/>
                          </a:prstGeom>
                          <a:noFill/>
                          <a:ln cap="flat">
                            <a:noFill/>
                            <a:prstDash val="solid"/>
                          </a:ln>
                        </wps:spPr>
                        <wps:txbx>
                          <w:txbxContent>
                            <w:p w14:paraId="3C1E6054" w14:textId="77777777" w:rsidR="003E23AE" w:rsidRDefault="003E23AE" w:rsidP="003765FB">
                              <w:r>
                                <w:rPr>
                                  <w:rFonts w:ascii="Liberation Serif" w:hAnsi="Liberation Serif" w:cs="Liberation Serif"/>
                                  <w:color w:val="000000"/>
                                  <w:sz w:val="27"/>
                                  <w:szCs w:val="27"/>
                                  <w:lang w:val="en-US"/>
                                </w:rPr>
                                <w:t>v</w:t>
                              </w:r>
                            </w:p>
                          </w:txbxContent>
                        </wps:txbx>
                        <wps:bodyPr vert="horz" wrap="none" lIns="0" tIns="0" rIns="0" bIns="0" anchor="t" anchorCtr="0" compatLnSpc="0">
                          <a:spAutoFit/>
                        </wps:bodyPr>
                      </wps:wsp>
                      <wps:wsp>
                        <wps:cNvPr id="9" name="Rectangle 9"/>
                        <wps:cNvSpPr/>
                        <wps:spPr>
                          <a:xfrm>
                            <a:off x="0" y="118669"/>
                            <a:ext cx="996315" cy="314325"/>
                          </a:xfrm>
                          <a:prstGeom prst="rect">
                            <a:avLst/>
                          </a:prstGeom>
                          <a:noFill/>
                          <a:ln cap="flat">
                            <a:noFill/>
                            <a:prstDash val="solid"/>
                          </a:ln>
                        </wps:spPr>
                        <wps:txbx>
                          <w:txbxContent>
                            <w:p w14:paraId="7A4169C5" w14:textId="77777777" w:rsidR="003E23AE" w:rsidRDefault="003E23AE" w:rsidP="003765FB">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wps:txbx>
                        <wps:bodyPr vert="horz" wrap="square" lIns="0" tIns="0" rIns="0" bIns="0" anchor="t" anchorCtr="0" compatLnSpc="0">
                          <a:spAutoFit/>
                        </wps:bodyPr>
                      </wps:wsp>
                      <wps:wsp>
                        <wps:cNvPr id="10" name="Rectangle 10"/>
                        <wps:cNvSpPr/>
                        <wps:spPr>
                          <a:xfrm>
                            <a:off x="1602647" y="68424"/>
                            <a:ext cx="86360" cy="314325"/>
                          </a:xfrm>
                          <a:prstGeom prst="rect">
                            <a:avLst/>
                          </a:prstGeom>
                          <a:noFill/>
                          <a:ln cap="flat">
                            <a:noFill/>
                            <a:prstDash val="solid"/>
                          </a:ln>
                        </wps:spPr>
                        <wps:txbx>
                          <w:txbxContent>
                            <w:p w14:paraId="69438D6A" w14:textId="77777777" w:rsidR="003E23AE" w:rsidRDefault="003E23AE" w:rsidP="003765FB">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1" name="Rectangle 11"/>
                        <wps:cNvSpPr/>
                        <wps:spPr>
                          <a:xfrm>
                            <a:off x="1845219" y="230666"/>
                            <a:ext cx="32385" cy="243205"/>
                          </a:xfrm>
                          <a:prstGeom prst="rect">
                            <a:avLst/>
                          </a:prstGeom>
                          <a:noFill/>
                          <a:ln cap="flat">
                            <a:noFill/>
                            <a:prstDash val="solid"/>
                          </a:ln>
                        </wps:spPr>
                        <wps:txbx>
                          <w:txbxContent>
                            <w:p w14:paraId="723BB5FD" w14:textId="77777777" w:rsidR="003E23AE" w:rsidRDefault="003E23AE" w:rsidP="003765FB">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2" name="Rectangle 12"/>
                        <wps:cNvSpPr/>
                        <wps:spPr>
                          <a:xfrm>
                            <a:off x="1598560" y="259021"/>
                            <a:ext cx="32385" cy="243205"/>
                          </a:xfrm>
                          <a:prstGeom prst="rect">
                            <a:avLst/>
                          </a:prstGeom>
                          <a:noFill/>
                          <a:ln cap="flat">
                            <a:noFill/>
                            <a:prstDash val="solid"/>
                          </a:ln>
                        </wps:spPr>
                        <wps:txbx>
                          <w:txbxContent>
                            <w:p w14:paraId="5CF09C25" w14:textId="77777777" w:rsidR="003E23AE" w:rsidRDefault="003E23AE" w:rsidP="003765FB">
                              <w:r>
                                <w:rPr>
                                  <w:rFonts w:ascii="Times New Roman" w:hAnsi="Times New Roman"/>
                                  <w:i/>
                                  <w:iCs/>
                                  <w:color w:val="000000"/>
                                  <w:sz w:val="18"/>
                                  <w:szCs w:val="18"/>
                                  <w:lang w:val="en-US"/>
                                </w:rPr>
                                <w:t>i</w:t>
                              </w:r>
                            </w:p>
                          </w:txbxContent>
                        </wps:txbx>
                        <wps:bodyPr vert="horz" wrap="none" lIns="0" tIns="0" rIns="0" bIns="0" anchor="t" anchorCtr="0" compatLnSpc="0">
                          <a:spAutoFit/>
                        </wps:bodyPr>
                      </wps:wsp>
                      <wps:wsp>
                        <wps:cNvPr id="13" name="Rectangle 13"/>
                        <wps:cNvSpPr/>
                        <wps:spPr>
                          <a:xfrm>
                            <a:off x="1754419" y="115367"/>
                            <a:ext cx="86360" cy="314325"/>
                          </a:xfrm>
                          <a:prstGeom prst="rect">
                            <a:avLst/>
                          </a:prstGeom>
                          <a:noFill/>
                          <a:ln cap="flat">
                            <a:noFill/>
                            <a:prstDash val="solid"/>
                          </a:ln>
                        </wps:spPr>
                        <wps:txbx>
                          <w:txbxContent>
                            <w:p w14:paraId="2CA9BF85" w14:textId="77777777" w:rsidR="003E23AE" w:rsidRDefault="003E23AE" w:rsidP="003765FB">
                              <w:r>
                                <w:rPr>
                                  <w:rFonts w:ascii="Liberation Serif" w:hAnsi="Liberation Serif" w:cs="Liberation Serif"/>
                                  <w:i/>
                                  <w:iCs/>
                                  <w:color w:val="000000"/>
                                  <w:sz w:val="27"/>
                                  <w:szCs w:val="27"/>
                                  <w:lang w:val="en-US"/>
                                </w:rPr>
                                <w:t>ц</w:t>
                              </w:r>
                            </w:p>
                          </w:txbxContent>
                        </wps:txbx>
                        <wps:bodyPr vert="horz" wrap="none" lIns="0" tIns="0" rIns="0" bIns="0" anchor="t" anchorCtr="0" compatLnSpc="0">
                          <a:spAutoFit/>
                        </wps:bodyPr>
                      </wps:wsp>
                      <wps:wsp>
                        <wps:cNvPr id="14" name="Rectangle 14"/>
                        <wps:cNvSpPr/>
                        <wps:spPr>
                          <a:xfrm>
                            <a:off x="1008927" y="257777"/>
                            <a:ext cx="86360" cy="314325"/>
                          </a:xfrm>
                          <a:prstGeom prst="rect">
                            <a:avLst/>
                          </a:prstGeom>
                          <a:noFill/>
                          <a:ln cap="flat">
                            <a:noFill/>
                            <a:prstDash val="solid"/>
                          </a:ln>
                        </wps:spPr>
                        <wps:txbx>
                          <w:txbxContent>
                            <w:p w14:paraId="33AB609B" w14:textId="77777777" w:rsidR="003E23AE" w:rsidRDefault="003E23AE" w:rsidP="003765FB">
                              <w:r>
                                <w:rPr>
                                  <w:rFonts w:ascii="Liberation Serif" w:hAnsi="Liberation Serif" w:cs="Liberation Serif"/>
                                  <w:i/>
                                  <w:iCs/>
                                  <w:color w:val="000000"/>
                                  <w:sz w:val="27"/>
                                  <w:szCs w:val="27"/>
                                  <w:lang w:val="en-US"/>
                                </w:rPr>
                                <w:t>n</w:t>
                              </w:r>
                            </w:p>
                          </w:txbxContent>
                        </wps:txbx>
                        <wps:bodyPr vert="horz" wrap="none" lIns="0" tIns="0" rIns="0" bIns="0" anchor="t" anchorCtr="0" compatLnSpc="0">
                          <a:spAutoFit/>
                        </wps:bodyPr>
                      </wps:wsp>
                      <wps:wsp>
                        <wps:cNvPr id="15" name="Rectangle 15"/>
                        <wps:cNvSpPr/>
                        <wps:spPr>
                          <a:xfrm>
                            <a:off x="1632917" y="253822"/>
                            <a:ext cx="62865" cy="252730"/>
                          </a:xfrm>
                          <a:prstGeom prst="rect">
                            <a:avLst/>
                          </a:prstGeom>
                          <a:noFill/>
                          <a:ln cap="flat">
                            <a:noFill/>
                            <a:prstDash val="solid"/>
                          </a:ln>
                        </wps:spPr>
                        <wps:txbx>
                          <w:txbxContent>
                            <w:p w14:paraId="09B6A5EE" w14:textId="77777777" w:rsidR="003E23AE" w:rsidRDefault="003E23AE" w:rsidP="003765FB">
                              <w:r>
                                <w:rPr>
                                  <w:rFonts w:ascii="Symbol" w:hAnsi="Symbol" w:cs="Symbol"/>
                                  <w:color w:val="000000"/>
                                  <w:sz w:val="18"/>
                                  <w:szCs w:val="18"/>
                                  <w:lang w:val="en-US"/>
                                </w:rPr>
                                <w:t></w:t>
                              </w:r>
                            </w:p>
                          </w:txbxContent>
                        </wps:txbx>
                        <wps:bodyPr vert="horz" wrap="none" lIns="0" tIns="0" rIns="0" bIns="0" anchor="t" anchorCtr="0" compatLnSpc="0">
                          <a:spAutoFit/>
                        </wps:bodyPr>
                      </wps:wsp>
                      <wps:wsp>
                        <wps:cNvPr id="16" name="Rectangle 16"/>
                        <wps:cNvSpPr/>
                        <wps:spPr>
                          <a:xfrm>
                            <a:off x="1219242" y="97132"/>
                            <a:ext cx="69850" cy="278130"/>
                          </a:xfrm>
                          <a:prstGeom prst="rect">
                            <a:avLst/>
                          </a:prstGeom>
                          <a:noFill/>
                          <a:ln cap="flat">
                            <a:noFill/>
                            <a:prstDash val="solid"/>
                          </a:ln>
                        </wps:spPr>
                        <wps:txbx>
                          <w:txbxContent>
                            <w:p w14:paraId="3B0E72C7" w14:textId="77777777" w:rsidR="003E23AE" w:rsidRDefault="003E23AE" w:rsidP="003765FB">
                              <w:pPr>
                                <w:jc w:val="center"/>
                              </w:pPr>
                              <m:oMathPara>
                                <m:oMathParaPr>
                                  <m:jc m:val="center"/>
                                </m:oMathParaPr>
                                <m:oMath>
                                  <m:r>
                                    <m:rPr>
                                      <m:nor/>
                                    </m:rPr>
                                    <m:t>×</m:t>
                                  </m:r>
                                </m:oMath>
                              </m:oMathPara>
                            </w:p>
                          </w:txbxContent>
                        </wps:txbx>
                        <wps:bodyPr vert="horz" wrap="none" lIns="0" tIns="0" rIns="0" bIns="0" anchor="t" anchorCtr="0" compatLnSpc="0">
                          <a:spAutoFit/>
                        </wps:bodyPr>
                      </wps:wsp>
                      <wps:wsp>
                        <wps:cNvPr id="17" name="Rectangle 17"/>
                        <wps:cNvSpPr/>
                        <wps:spPr>
                          <a:xfrm>
                            <a:off x="1391963" y="45690"/>
                            <a:ext cx="199390" cy="471170"/>
                          </a:xfrm>
                          <a:prstGeom prst="rect">
                            <a:avLst/>
                          </a:prstGeom>
                          <a:noFill/>
                          <a:ln cap="flat">
                            <a:noFill/>
                            <a:prstDash val="solid"/>
                          </a:ln>
                        </wps:spPr>
                        <wps:txbx>
                          <w:txbxContent>
                            <w:p w14:paraId="62EA070F" w14:textId="77777777" w:rsidR="003E23AE" w:rsidRDefault="003E23AE" w:rsidP="003765FB">
                              <w:r>
                                <w:rPr>
                                  <w:rFonts w:ascii="Symbol" w:hAnsi="Symbol" w:cs="Symbol"/>
                                  <w:color w:val="000000"/>
                                  <w:sz w:val="44"/>
                                  <w:szCs w:val="44"/>
                                  <w:lang w:val="en-US"/>
                                </w:rPr>
                                <w:t></w:t>
                              </w:r>
                            </w:p>
                          </w:txbxContent>
                        </wps:txbx>
                        <wps:bodyPr vert="horz" wrap="none" lIns="0" tIns="0" rIns="0" bIns="0" anchor="t" anchorCtr="0" compatLnSpc="0">
                          <a:spAutoFit/>
                        </wps:bodyPr>
                      </wps:wsp>
                    </wpg:wgp>
                  </a:graphicData>
                </a:graphic>
              </wp:anchor>
            </w:drawing>
          </mc:Choice>
          <mc:Fallback>
            <w:pict>
              <v:group w14:anchorId="272EA64F" id="Группа 49" o:spid="_x0000_s1026" style="position:absolute;left:0;text-align:left;margin-left:94.1pt;margin-top:2.1pt;width:303.5pt;height:206.7pt;z-index:-251657216" coordsize="3854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">
                <v:rect id="Прямоугольник 50" o:spid="_x0000_s1027" style="position:absolute;left:19145;top:20097;width:19399;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v:rect>
                <v:shapetype id="_x0000_t32" coordsize="21600,21600" o:spt="32" o:oned="t" path="m,l21600,21600e" filled="f">
                  <v:path arrowok="t" fillok="f" o:connecttype="none"/>
                  <o:lock v:ext="edit" shapetype="t"/>
                </v:shapetype>
                <v:shape id="Line 5" o:spid="_x0000_s1028" type="#_x0000_t32" style="position:absolute;left:9963;top:2393;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" strokeweight=".24686mm"/>
                <v:rect id="Rectangle 6" o:spid="_x0000_s1029" style="position:absolute;left:5588;top:1047;width:1956;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21C949F" w14:textId="77777777" w:rsidR="003E23AE" w:rsidRDefault="003E23AE" w:rsidP="003765FB">
                        <w:proofErr w:type="spellStart"/>
                        <w:r>
                          <w:rPr>
                            <w:rFonts w:ascii="Times New Roman" w:hAnsi="Times New Roman"/>
                            <w:color w:val="000000"/>
                            <w:sz w:val="18"/>
                            <w:szCs w:val="18"/>
                            <w:lang w:val="en-US"/>
                          </w:rPr>
                          <w:t>рын</w:t>
                        </w:r>
                        <w:proofErr w:type="spellEnd"/>
                      </w:p>
                    </w:txbxContent>
                  </v:textbox>
                </v:rect>
                <v:rect id="Rectangle 7" o:spid="_x0000_s1030" style="position:absolute;left:16897;top:2665;width:578;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78E0A77" w14:textId="77777777" w:rsidR="003E23AE" w:rsidRDefault="003E23AE" w:rsidP="003765FB">
                        <w:r>
                          <w:rPr>
                            <w:rFonts w:ascii="Times New Roman" w:hAnsi="Times New Roman"/>
                            <w:color w:val="000000"/>
                            <w:sz w:val="18"/>
                            <w:szCs w:val="18"/>
                            <w:lang w:val="en-US"/>
                          </w:rPr>
                          <w:t>1</w:t>
                        </w:r>
                      </w:p>
                    </w:txbxContent>
                  </v:textbox>
                </v:rect>
                <v:rect id="Rectangle 8" o:spid="_x0000_s1031" style="position:absolute;left:10101;width:863;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C1E6054" w14:textId="77777777" w:rsidR="003E23AE" w:rsidRDefault="003E23AE" w:rsidP="003765FB">
                        <w:r>
                          <w:rPr>
                            <w:rFonts w:ascii="Liberation Serif" w:hAnsi="Liberation Serif" w:cs="Liberation Serif"/>
                            <w:color w:val="000000"/>
                            <w:sz w:val="27"/>
                            <w:szCs w:val="27"/>
                            <w:lang w:val="en-US"/>
                          </w:rPr>
                          <w:t>v</w:t>
                        </w:r>
                      </w:p>
                    </w:txbxContent>
                  </v:textbox>
                </v:rect>
                <v:rect id="Rectangle 9" o:spid="_x0000_s1032" style="position:absolute;top:1186;width:996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7A4169C5" w14:textId="77777777" w:rsidR="003E23AE" w:rsidRDefault="003E23AE" w:rsidP="003765FB">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v:textbox>
                </v:rect>
                <v:rect id="Rectangle 10" o:spid="_x0000_s1033" style="position:absolute;left:16026;top:684;width:864;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9438D6A" w14:textId="77777777" w:rsidR="003E23AE" w:rsidRDefault="003E23AE" w:rsidP="003765FB">
                        <w:r>
                          <w:rPr>
                            <w:rFonts w:ascii="Liberation Serif" w:hAnsi="Liberation Serif" w:cs="Liberation Serif"/>
                            <w:i/>
                            <w:iCs/>
                            <w:color w:val="000000"/>
                            <w:sz w:val="27"/>
                            <w:szCs w:val="27"/>
                            <w:lang w:val="en-US"/>
                          </w:rPr>
                          <w:t>n</w:t>
                        </w:r>
                      </w:p>
                    </w:txbxContent>
                  </v:textbox>
                </v:rect>
                <v:rect id="Rectangle 11" o:spid="_x0000_s1034" style="position:absolute;left:18452;top:2306;width:324;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23BB5FD" w14:textId="77777777" w:rsidR="003E23AE" w:rsidRDefault="003E23AE" w:rsidP="003765FB">
                        <w:proofErr w:type="spellStart"/>
                        <w:r>
                          <w:rPr>
                            <w:rFonts w:ascii="Times New Roman" w:hAnsi="Times New Roman"/>
                            <w:i/>
                            <w:iCs/>
                            <w:color w:val="000000"/>
                            <w:sz w:val="18"/>
                            <w:szCs w:val="18"/>
                            <w:lang w:val="en-US"/>
                          </w:rPr>
                          <w:t>i</w:t>
                        </w:r>
                        <w:proofErr w:type="spellEnd"/>
                      </w:p>
                    </w:txbxContent>
                  </v:textbox>
                </v:rect>
                <v:rect id="Rectangle 12" o:spid="_x0000_s1035" style="position:absolute;left:15985;top:2590;width:324;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CF09C25" w14:textId="77777777" w:rsidR="003E23AE" w:rsidRDefault="003E23AE" w:rsidP="003765FB">
                        <w:proofErr w:type="spellStart"/>
                        <w:r>
                          <w:rPr>
                            <w:rFonts w:ascii="Times New Roman" w:hAnsi="Times New Roman"/>
                            <w:i/>
                            <w:iCs/>
                            <w:color w:val="000000"/>
                            <w:sz w:val="18"/>
                            <w:szCs w:val="18"/>
                            <w:lang w:val="en-US"/>
                          </w:rPr>
                          <w:t>i</w:t>
                        </w:r>
                        <w:proofErr w:type="spellEnd"/>
                      </w:p>
                    </w:txbxContent>
                  </v:textbox>
                </v:rect>
                <v:rect id="Rectangle 13" o:spid="_x0000_s1036" style="position:absolute;left:17544;top:1153;width:863;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A9BF85" w14:textId="77777777" w:rsidR="003E23AE" w:rsidRDefault="003E23AE" w:rsidP="003765FB">
                        <w:r>
                          <w:rPr>
                            <w:rFonts w:ascii="Liberation Serif" w:hAnsi="Liberation Serif" w:cs="Liberation Serif"/>
                            <w:i/>
                            <w:iCs/>
                            <w:color w:val="000000"/>
                            <w:sz w:val="27"/>
                            <w:szCs w:val="27"/>
                            <w:lang w:val="en-US"/>
                          </w:rPr>
                          <w:t>ц</w:t>
                        </w:r>
                      </w:p>
                    </w:txbxContent>
                  </v:textbox>
                </v:rect>
                <v:rect id="Rectangle 14" o:spid="_x0000_s1037" style="position:absolute;left:10089;top:2577;width:863;height:3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3AB609B" w14:textId="77777777" w:rsidR="003E23AE" w:rsidRDefault="003E23AE" w:rsidP="003765FB">
                        <w:r>
                          <w:rPr>
                            <w:rFonts w:ascii="Liberation Serif" w:hAnsi="Liberation Serif" w:cs="Liberation Serif"/>
                            <w:i/>
                            <w:iCs/>
                            <w:color w:val="000000"/>
                            <w:sz w:val="27"/>
                            <w:szCs w:val="27"/>
                            <w:lang w:val="en-US"/>
                          </w:rPr>
                          <w:t>n</w:t>
                        </w:r>
                      </w:p>
                    </w:txbxContent>
                  </v:textbox>
                </v:rect>
                <v:rect id="Rectangle 15" o:spid="_x0000_s1038" style="position:absolute;left:16329;top:2538;width:628;height:25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9B6A5EE" w14:textId="77777777" w:rsidR="003E23AE" w:rsidRDefault="003E23AE" w:rsidP="003765FB">
                        <w:r>
                          <w:rPr>
                            <w:rFonts w:ascii="Symbol" w:hAnsi="Symbol" w:cs="Symbol"/>
                            <w:color w:val="000000"/>
                            <w:sz w:val="18"/>
                            <w:szCs w:val="18"/>
                            <w:lang w:val="en-US"/>
                          </w:rPr>
                          <w:t></w:t>
                        </w:r>
                      </w:p>
                    </w:txbxContent>
                  </v:textbox>
                </v:rect>
                <v:rect id="Rectangle 16" o:spid="_x0000_s1039" style="position:absolute;left:12192;top:971;width:69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B0E72C7" w14:textId="77777777" w:rsidR="003E23AE" w:rsidRDefault="003E23AE" w:rsidP="003765FB">
                        <w:pPr>
                          <w:jc w:val="center"/>
                        </w:pPr>
                        <m:oMathPara>
                          <m:oMathParaPr>
                            <m:jc m:val="center"/>
                          </m:oMathParaPr>
                          <m:oMath>
                            <m:r>
                              <m:rPr>
                                <m:nor/>
                              </m:rPr>
                              <m:t>×</m:t>
                            </m:r>
                          </m:oMath>
                        </m:oMathPara>
                      </w:p>
                    </w:txbxContent>
                  </v:textbox>
                </v:rect>
                <v:rect id="Rectangle 17" o:spid="_x0000_s1040" style="position:absolute;left:13919;top:456;width:1994;height:47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2EA070F" w14:textId="77777777" w:rsidR="003E23AE" w:rsidRDefault="003E23AE" w:rsidP="003765FB">
                        <w:r>
                          <w:rPr>
                            <w:rFonts w:ascii="Symbol" w:hAnsi="Symbol" w:cs="Symbol"/>
                            <w:color w:val="000000"/>
                            <w:sz w:val="44"/>
                            <w:szCs w:val="44"/>
                            <w:lang w:val="en-US"/>
                          </w:rPr>
                          <w:t></w:t>
                        </w:r>
                      </w:p>
                    </w:txbxContent>
                  </v:textbox>
                </v:rect>
              </v:group>
            </w:pict>
          </mc:Fallback>
        </mc:AlternateContent>
      </w:r>
    </w:p>
    <w:p w14:paraId="400720CD" w14:textId="77777777" w:rsidR="003765FB" w:rsidRPr="003765FB" w:rsidRDefault="003765FB" w:rsidP="003765FB">
      <w:pPr>
        <w:suppressAutoHyphens/>
        <w:autoSpaceDE w:val="0"/>
        <w:autoSpaceDN w:val="0"/>
        <w:spacing w:after="0" w:line="240" w:lineRule="auto"/>
        <w:ind w:firstLine="709"/>
        <w:jc w:val="center"/>
        <w:textAlignment w:val="baseline"/>
        <w:rPr>
          <w:rFonts w:ascii="Calibri" w:eastAsia="Calibri" w:hAnsi="Calibri" w:cs="Times New Roman"/>
        </w:rPr>
      </w:pPr>
      <w:r w:rsidRPr="003765FB">
        <w:rPr>
          <w:rFonts w:ascii="Liberation Serif" w:eastAsia="Times New Roman" w:hAnsi="Liberation Serif" w:cs="Liberation Serif"/>
          <w:bCs/>
          <w:sz w:val="27"/>
          <w:szCs w:val="27"/>
          <w:lang w:eastAsia="ru-RU"/>
        </w:rPr>
        <w:t xml:space="preserve">, </w:t>
      </w:r>
      <w:r w:rsidRPr="003765FB">
        <w:rPr>
          <w:rFonts w:ascii="Liberation Serif" w:eastAsia="Times New Roman" w:hAnsi="Liberation Serif" w:cs="Liberation Serif"/>
          <w:bCs/>
          <w:sz w:val="28"/>
          <w:szCs w:val="27"/>
          <w:lang w:eastAsia="ru-RU"/>
        </w:rPr>
        <w:t>где:</w:t>
      </w:r>
    </w:p>
    <w:p w14:paraId="6C822DD0" w14:textId="77777777" w:rsidR="003765FB" w:rsidRPr="003765FB" w:rsidRDefault="003765FB" w:rsidP="003765FB">
      <w:pPr>
        <w:suppressAutoHyphens/>
        <w:autoSpaceDN w:val="0"/>
        <w:spacing w:after="0" w:line="240" w:lineRule="auto"/>
        <w:jc w:val="both"/>
        <w:textAlignment w:val="baseline"/>
        <w:rPr>
          <w:rFonts w:ascii="Liberation Serif" w:eastAsia="Times New Roman" w:hAnsi="Liberation Serif" w:cs="Liberation Serif"/>
          <w:sz w:val="28"/>
          <w:szCs w:val="28"/>
          <w:lang w:eastAsia="ru-RU"/>
        </w:rPr>
      </w:pPr>
    </w:p>
    <w:p w14:paraId="5924807E"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68624C6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proofErr w:type="spellStart"/>
      <w:r w:rsidRPr="003765FB">
        <w:rPr>
          <w:rFonts w:ascii="Liberation Serif" w:eastAsia="Times New Roman" w:hAnsi="Liberation Serif" w:cs="Liberation Serif"/>
          <w:sz w:val="28"/>
          <w:szCs w:val="28"/>
          <w:lang w:eastAsia="ru-RU"/>
        </w:rPr>
        <w:t>НМЦД</w:t>
      </w:r>
      <w:r w:rsidRPr="003765FB">
        <w:rPr>
          <w:rFonts w:ascii="Liberation Serif" w:eastAsia="Times New Roman" w:hAnsi="Liberation Serif" w:cs="Liberation Serif"/>
          <w:sz w:val="28"/>
          <w:szCs w:val="28"/>
          <w:vertAlign w:val="superscript"/>
          <w:lang w:eastAsia="ru-RU"/>
        </w:rPr>
        <w:t>рын</w:t>
      </w:r>
      <w:proofErr w:type="spellEnd"/>
      <w:r w:rsidRPr="003765FB">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14:paraId="1E19AABE"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v – количество (объем) закупаемого товара (работы, услуги);</w:t>
      </w:r>
    </w:p>
    <w:p w14:paraId="59B7EBA7"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n – количество значений, используемых в расчете;</w:t>
      </w:r>
    </w:p>
    <w:p w14:paraId="7FD83B1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i – номер источника ценовой информации;</w:t>
      </w:r>
    </w:p>
    <w:p w14:paraId="255F9788"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proofErr w:type="spellStart"/>
      <w:r w:rsidRPr="003765FB">
        <w:rPr>
          <w:rFonts w:ascii="Liberation Serif" w:eastAsia="Times New Roman" w:hAnsi="Liberation Serif" w:cs="Liberation Serif"/>
          <w:sz w:val="28"/>
          <w:szCs w:val="28"/>
          <w:lang w:eastAsia="ru-RU"/>
        </w:rPr>
        <w:t>ц</w:t>
      </w:r>
      <w:r w:rsidRPr="003765FB">
        <w:rPr>
          <w:rFonts w:ascii="Liberation Serif" w:eastAsia="Times New Roman" w:hAnsi="Liberation Serif" w:cs="Liberation Serif"/>
          <w:sz w:val="28"/>
          <w:szCs w:val="28"/>
          <w:vertAlign w:val="subscript"/>
          <w:lang w:eastAsia="ru-RU"/>
        </w:rPr>
        <w:t>i</w:t>
      </w:r>
      <w:proofErr w:type="spellEnd"/>
      <w:r w:rsidRPr="003765FB">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w:t>
      </w:r>
      <w:r w:rsidRPr="003765FB">
        <w:rPr>
          <w:rFonts w:ascii="Liberation Serif" w:eastAsia="Times New Roman" w:hAnsi="Liberation Serif" w:cs="Liberation Serif"/>
          <w:sz w:val="28"/>
          <w:szCs w:val="28"/>
          <w:lang w:eastAsia="ru-RU"/>
        </w:rPr>
        <w:br/>
        <w:t>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10 настоящего приложения.</w:t>
      </w:r>
    </w:p>
    <w:p w14:paraId="5F44FC78"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 xml:space="preserve">15. В случае использования в расчете цены товара, работы, услуги, полученной в ответ на запросы ценовой информации, предусмотренные подпунктами 1–2 пункта 5 настоящего приложения, корректировка условий </w:t>
      </w:r>
      <w:r w:rsidRPr="003765FB">
        <w:rPr>
          <w:rFonts w:ascii="Liberation Serif" w:eastAsia="Times New Roman" w:hAnsi="Liberation Serif" w:cs="Liberation Serif"/>
          <w:sz w:val="28"/>
          <w:szCs w:val="28"/>
          <w:lang w:eastAsia="ru-RU"/>
        </w:rPr>
        <w:br/>
        <w:t xml:space="preserve">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r w:rsidRPr="003765FB">
        <w:rPr>
          <w:rFonts w:ascii="Liberation Serif" w:eastAsia="Times New Roman" w:hAnsi="Liberation Serif" w:cs="Liberation Serif"/>
          <w:sz w:val="28"/>
          <w:szCs w:val="28"/>
          <w:lang w:eastAsia="ru-RU"/>
        </w:rPr>
        <w:t>k</w:t>
      </w:r>
      <w:r w:rsidRPr="003765FB">
        <w:rPr>
          <w:rFonts w:ascii="Liberation Serif" w:eastAsia="Times New Roman" w:hAnsi="Liberation Serif" w:cs="Liberation Serif"/>
          <w:sz w:val="28"/>
          <w:szCs w:val="28"/>
          <w:vertAlign w:val="superscript"/>
          <w:lang w:eastAsia="ru-RU"/>
        </w:rPr>
        <w:t>пп</w:t>
      </w:r>
      <w:proofErr w:type="spellEnd"/>
      <w:r w:rsidRPr="003765FB">
        <w:rPr>
          <w:rFonts w:ascii="Liberation Serif" w:eastAsia="Times New Roman" w:hAnsi="Liberation Serif" w:cs="Liberation Serif"/>
          <w:sz w:val="28"/>
          <w:szCs w:val="28"/>
          <w:lang w:eastAsia="ru-RU"/>
        </w:rPr>
        <w:t>, рассчитываемого в порядке, предусмотренном пунктом 11 настоящего приложения.</w:t>
      </w:r>
    </w:p>
    <w:p w14:paraId="74966D0B"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16. Тарифный метод подлежит применению, если в соответствии </w:t>
      </w:r>
      <w:r w:rsidRPr="003765FB">
        <w:rPr>
          <w:rFonts w:ascii="Liberation Serif" w:eastAsia="Times New Roman" w:hAnsi="Liberation Serif" w:cs="Liberation Serif"/>
          <w:sz w:val="28"/>
          <w:szCs w:val="28"/>
          <w:lang w:eastAsia="ru-RU"/>
        </w:rPr>
        <w:br/>
        <w:t xml:space="preserve">с законодательством Российской Федерации цены закупаемых товаров, работ, услуг подлежат государственному регулированию. Тарифный метод </w:t>
      </w:r>
      <w:r w:rsidRPr="003765FB">
        <w:rPr>
          <w:rFonts w:ascii="Liberation Serif" w:eastAsia="Times New Roman" w:hAnsi="Liberation Serif" w:cs="Liberation Serif"/>
          <w:sz w:val="28"/>
          <w:szCs w:val="28"/>
          <w:lang w:eastAsia="ru-RU"/>
        </w:rPr>
        <w:br/>
        <w:t xml:space="preserve">не рекомендуется применять к ценам товаров, работ, услуг, не ниже которых </w:t>
      </w:r>
      <w:r w:rsidRPr="003765FB">
        <w:rPr>
          <w:rFonts w:ascii="Liberation Serif" w:eastAsia="Times New Roman" w:hAnsi="Liberation Serif" w:cs="Liberation Serif"/>
          <w:sz w:val="28"/>
          <w:szCs w:val="28"/>
          <w:lang w:eastAsia="ru-RU"/>
        </w:rPr>
        <w:br/>
      </w:r>
      <w:r w:rsidRPr="003765FB">
        <w:rPr>
          <w:rFonts w:ascii="Liberation Serif" w:eastAsia="Times New Roman" w:hAnsi="Liberation Serif" w:cs="Liberation Serif"/>
          <w:sz w:val="28"/>
          <w:szCs w:val="28"/>
          <w:lang w:eastAsia="ru-RU"/>
        </w:rPr>
        <w:lastRenderedPageBreak/>
        <w:t>в соответствии с законодательством Российской Федерации осуществляются закупки, поставки или продажа таких товаров, работ, услуг.</w:t>
      </w:r>
    </w:p>
    <w:p w14:paraId="49E23CF3"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 xml:space="preserve">17. Начальная (максимальная) цена договора тарифным методом определяется по формуле:                                                                          </w:t>
      </w:r>
    </w:p>
    <w:p w14:paraId="07491D28"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p>
    <w:p w14:paraId="1AF04A12" w14:textId="77777777" w:rsidR="003765FB" w:rsidRPr="003765FB" w:rsidRDefault="003765FB" w:rsidP="003765FB">
      <w:pPr>
        <w:suppressAutoHyphens/>
        <w:autoSpaceDN w:val="0"/>
        <w:spacing w:after="0" w:line="240" w:lineRule="auto"/>
        <w:jc w:val="center"/>
        <w:textAlignment w:val="baseline"/>
        <w:rPr>
          <w:rFonts w:ascii="Calibri" w:eastAsia="Calibri" w:hAnsi="Calibri" w:cs="Times New Roman"/>
        </w:rPr>
      </w:pPr>
      <w:r w:rsidRPr="003765FB">
        <w:rPr>
          <w:rFonts w:ascii="Liberation Serif" w:eastAsia="Times New Roman" w:hAnsi="Liberation Serif" w:cs="Liberation Serif"/>
          <w:noProof/>
          <w:sz w:val="28"/>
          <w:szCs w:val="28"/>
          <w:lang w:eastAsia="ru-RU"/>
        </w:rPr>
        <w:drawing>
          <wp:inline distT="0" distB="0" distL="0" distR="0" wp14:anchorId="28992623" wp14:editId="1658E090">
            <wp:extent cx="1543050" cy="476246"/>
            <wp:effectExtent l="0" t="0" r="0" b="0"/>
            <wp:docPr id="18" name="Рисунок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rcRect/>
                    <a:stretch>
                      <a:fillRect/>
                    </a:stretch>
                  </pic:blipFill>
                  <pic:spPr>
                    <a:xfrm>
                      <a:off x="0" y="0"/>
                      <a:ext cx="1543050" cy="476246"/>
                    </a:xfrm>
                    <a:prstGeom prst="rect">
                      <a:avLst/>
                    </a:prstGeom>
                    <a:noFill/>
                    <a:ln>
                      <a:noFill/>
                      <a:prstDash/>
                    </a:ln>
                  </pic:spPr>
                </pic:pic>
              </a:graphicData>
            </a:graphic>
          </wp:inline>
        </w:drawing>
      </w:r>
      <w:r w:rsidRPr="003765FB">
        <w:rPr>
          <w:rFonts w:ascii="Liberation Serif" w:eastAsia="Times New Roman" w:hAnsi="Liberation Serif" w:cs="Liberation Serif"/>
          <w:sz w:val="28"/>
          <w:szCs w:val="28"/>
          <w:lang w:eastAsia="ru-RU"/>
        </w:rPr>
        <w:t>, где</w:t>
      </w:r>
    </w:p>
    <w:p w14:paraId="0F565368" w14:textId="77777777" w:rsidR="003765FB" w:rsidRPr="003765FB" w:rsidRDefault="003765FB" w:rsidP="003765FB">
      <w:pPr>
        <w:suppressAutoHyphens/>
        <w:autoSpaceDN w:val="0"/>
        <w:spacing w:after="0" w:line="240" w:lineRule="auto"/>
        <w:jc w:val="center"/>
        <w:textAlignment w:val="baseline"/>
        <w:rPr>
          <w:rFonts w:ascii="Liberation Serif" w:eastAsia="Times New Roman" w:hAnsi="Liberation Serif" w:cs="Liberation Serif"/>
          <w:sz w:val="28"/>
          <w:szCs w:val="28"/>
          <w:lang w:eastAsia="ru-RU"/>
        </w:rPr>
      </w:pPr>
    </w:p>
    <w:p w14:paraId="7DCA7F77"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 xml:space="preserve">НМЦД </w:t>
      </w:r>
      <w:proofErr w:type="gramStart"/>
      <w:r w:rsidRPr="003765FB">
        <w:rPr>
          <w:rFonts w:ascii="Liberation Serif" w:eastAsia="Times New Roman" w:hAnsi="Liberation Serif" w:cs="Liberation Serif"/>
          <w:sz w:val="28"/>
          <w:szCs w:val="28"/>
          <w:vertAlign w:val="superscript"/>
          <w:lang w:eastAsia="ru-RU"/>
        </w:rPr>
        <w:t>тариф</w:t>
      </w:r>
      <w:r w:rsidRPr="003765FB">
        <w:rPr>
          <w:rFonts w:ascii="Liberation Serif" w:eastAsia="Times New Roman" w:hAnsi="Liberation Serif" w:cs="Liberation Serif"/>
          <w:sz w:val="28"/>
          <w:szCs w:val="28"/>
          <w:lang w:eastAsia="ru-RU"/>
        </w:rPr>
        <w:t xml:space="preserve">  –</w:t>
      </w:r>
      <w:proofErr w:type="gramEnd"/>
      <w:r w:rsidRPr="003765FB">
        <w:rPr>
          <w:rFonts w:ascii="Liberation Serif" w:eastAsia="Times New Roman" w:hAnsi="Liberation Serif" w:cs="Liberation Serif"/>
          <w:sz w:val="28"/>
          <w:szCs w:val="28"/>
          <w:lang w:eastAsia="ru-RU"/>
        </w:rPr>
        <w:t xml:space="preserve"> НМЦД, определяемая тарифным методом;</w:t>
      </w:r>
    </w:p>
    <w:p w14:paraId="5C88EB65" w14:textId="77777777" w:rsidR="003765FB" w:rsidRPr="003765FB" w:rsidRDefault="003765FB" w:rsidP="003765FB">
      <w:pPr>
        <w:suppressAutoHyphens/>
        <w:autoSpaceDN w:val="0"/>
        <w:spacing w:after="0" w:line="240" w:lineRule="auto"/>
        <w:ind w:firstLine="709"/>
        <w:jc w:val="both"/>
        <w:textAlignment w:val="baseline"/>
        <w:rPr>
          <w:rFonts w:ascii="Liberation Serif" w:eastAsia="Times New Roman" w:hAnsi="Liberation Serif" w:cs="Liberation Serif"/>
          <w:sz w:val="28"/>
          <w:szCs w:val="28"/>
          <w:lang w:eastAsia="ru-RU"/>
        </w:rPr>
      </w:pPr>
      <w:r w:rsidRPr="003765FB">
        <w:rPr>
          <w:rFonts w:ascii="Liberation Serif" w:eastAsia="Times New Roman" w:hAnsi="Liberation Serif" w:cs="Liberation Serif"/>
          <w:sz w:val="28"/>
          <w:szCs w:val="28"/>
          <w:lang w:eastAsia="ru-RU"/>
        </w:rPr>
        <w:t>v – количество (объем) закупаемого товара (работы, услуги);</w:t>
      </w:r>
    </w:p>
    <w:p w14:paraId="0BBB6294"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Times New Roman" w:hAnsi="Liberation Serif" w:cs="Liberation Serif"/>
          <w:sz w:val="28"/>
          <w:szCs w:val="28"/>
          <w:lang w:eastAsia="ru-RU"/>
        </w:rPr>
        <w:t xml:space="preserve">ц </w:t>
      </w:r>
      <w:proofErr w:type="gramStart"/>
      <w:r w:rsidRPr="003765FB">
        <w:rPr>
          <w:rFonts w:ascii="Liberation Serif" w:eastAsia="Times New Roman" w:hAnsi="Liberation Serif" w:cs="Liberation Serif"/>
          <w:sz w:val="28"/>
          <w:szCs w:val="28"/>
          <w:vertAlign w:val="subscript"/>
          <w:lang w:eastAsia="ru-RU"/>
        </w:rPr>
        <w:t>тариф</w:t>
      </w:r>
      <w:r w:rsidRPr="003765FB">
        <w:rPr>
          <w:rFonts w:ascii="Liberation Serif" w:eastAsia="Times New Roman" w:hAnsi="Liberation Serif" w:cs="Liberation Serif"/>
          <w:sz w:val="28"/>
          <w:szCs w:val="28"/>
          <w:lang w:eastAsia="ru-RU"/>
        </w:rPr>
        <w:t xml:space="preserve">  -</w:t>
      </w:r>
      <w:proofErr w:type="gramEnd"/>
      <w:r w:rsidRPr="003765FB">
        <w:rPr>
          <w:rFonts w:ascii="Liberation Serif" w:eastAsia="Times New Roman" w:hAnsi="Liberation Serif" w:cs="Liberation Serif"/>
          <w:sz w:val="28"/>
          <w:szCs w:val="28"/>
          <w:lang w:eastAsia="ru-RU"/>
        </w:rPr>
        <w:t xml:space="preserve"> цена (тариф) единицы товара, работы, услуги, установленная </w:t>
      </w:r>
      <w:r w:rsidRPr="003765FB">
        <w:rPr>
          <w:rFonts w:ascii="Liberation Serif" w:eastAsia="Times New Roman" w:hAnsi="Liberation Serif" w:cs="Liberation Serif"/>
          <w:sz w:val="28"/>
          <w:szCs w:val="28"/>
          <w:lang w:eastAsia="ru-RU"/>
        </w:rPr>
        <w:br/>
        <w:t>в рамках государственного регулирования цен (тарифов).</w:t>
      </w:r>
    </w:p>
    <w:p w14:paraId="2EC175E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18.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w:t>
      </w:r>
      <w:r w:rsidRPr="003765FB">
        <w:rPr>
          <w:rFonts w:ascii="Liberation Serif" w:eastAsia="Calibri" w:hAnsi="Liberation Serif" w:cs="Liberation Serif"/>
          <w:sz w:val="28"/>
          <w:szCs w:val="28"/>
        </w:rPr>
        <w:br/>
        <w:t xml:space="preserve">или методиками и нормативами (государственными элементными сметными нормами) строительных работ и специальных строительных работ, утвержденными </w:t>
      </w:r>
      <w:r w:rsidRPr="003765FB">
        <w:rPr>
          <w:rFonts w:ascii="Liberation Serif" w:eastAsia="Calibri" w:hAnsi="Liberation Serif" w:cs="Liberation Serif"/>
          <w:sz w:val="28"/>
          <w:szCs w:val="28"/>
        </w:rPr>
        <w:br/>
        <w:t xml:space="preserve">в соответствии с компетенцией федеральным органом исполнительной власти, осуществляющим функции по выработке государственной политики </w:t>
      </w:r>
      <w:r w:rsidRPr="003765FB">
        <w:rPr>
          <w:rFonts w:ascii="Liberation Serif" w:eastAsia="Calibri" w:hAnsi="Liberation Serif" w:cs="Liberation Serif"/>
          <w:sz w:val="28"/>
          <w:szCs w:val="28"/>
        </w:rPr>
        <w:br/>
        <w:t xml:space="preserve">и нормативно-правовому регулированию в сфере строительства, </w:t>
      </w:r>
      <w:r w:rsidRPr="003765FB">
        <w:rPr>
          <w:rFonts w:ascii="Liberation Serif" w:eastAsia="Calibri" w:hAnsi="Liberation Serif" w:cs="Liberation Serif"/>
          <w:sz w:val="28"/>
          <w:szCs w:val="28"/>
        </w:rPr>
        <w:br/>
        <w:t xml:space="preserve">или исполнительным органом государственной власти Свердловской области, </w:t>
      </w:r>
      <w:r w:rsidRPr="003765FB">
        <w:rPr>
          <w:rFonts w:ascii="Liberation Serif" w:eastAsia="Calibri" w:hAnsi="Liberation Serif" w:cs="Liberation Serif"/>
          <w:sz w:val="28"/>
          <w:szCs w:val="28"/>
        </w:rPr>
        <w:br/>
        <w:t xml:space="preserve">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w:t>
      </w:r>
      <w:r w:rsidRPr="003765FB">
        <w:rPr>
          <w:rFonts w:ascii="Liberation Serif" w:eastAsia="Calibri" w:hAnsi="Liberation Serif" w:cs="Liberation Serif"/>
          <w:sz w:val="28"/>
          <w:szCs w:val="28"/>
        </w:rPr>
        <w:br/>
        <w:t xml:space="preserve">на основании согласованной в порядке, установленном законодательством Российской Федерации, проектной документации на проведение работ </w:t>
      </w:r>
      <w:r w:rsidRPr="003765FB">
        <w:rPr>
          <w:rFonts w:ascii="Liberation Serif" w:eastAsia="Calibri" w:hAnsi="Liberation Serif" w:cs="Liberation Serif"/>
          <w:sz w:val="28"/>
          <w:szCs w:val="28"/>
        </w:rPr>
        <w:br/>
        <w:t xml:space="preserve">по сохранению объектов культурного наследия и в соответствии </w:t>
      </w:r>
      <w:r w:rsidRPr="003765FB">
        <w:rPr>
          <w:rFonts w:ascii="Liberation Serif" w:eastAsia="Calibri" w:hAnsi="Liberation Serif" w:cs="Liberation Serif"/>
          <w:sz w:val="28"/>
          <w:szCs w:val="28"/>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ED5B46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Проектно-сметный метод может применяться при определении </w:t>
      </w:r>
      <w:r w:rsidRPr="003765FB">
        <w:rPr>
          <w:rFonts w:ascii="Liberation Serif" w:eastAsia="Calibri" w:hAnsi="Liberation Serif" w:cs="Liberation Serif"/>
          <w:sz w:val="28"/>
          <w:szCs w:val="28"/>
        </w:rPr>
        <w:br/>
        <w:t xml:space="preserve">и обосновании начальной (максимальной) цены договора на текущий ремонт зданий, строений, сооружений, помещений </w:t>
      </w:r>
      <w:r w:rsidRPr="003765FB">
        <w:rPr>
          <w:rFonts w:ascii="Liberation Serif" w:eastAsia="Times New Roman" w:hAnsi="Liberation Serif" w:cs="Liberation Serif"/>
          <w:bCs/>
          <w:sz w:val="28"/>
          <w:szCs w:val="28"/>
          <w:lang w:eastAsia="ru-RU"/>
        </w:rPr>
        <w:t xml:space="preserve">и на выполнение работ </w:t>
      </w:r>
      <w:r w:rsidRPr="003765FB">
        <w:rPr>
          <w:rFonts w:ascii="Liberation Serif" w:eastAsia="Times New Roman" w:hAnsi="Liberation Serif" w:cs="Liberation Serif"/>
          <w:bCs/>
          <w:sz w:val="28"/>
          <w:szCs w:val="28"/>
          <w:lang w:eastAsia="ru-RU"/>
        </w:rPr>
        <w:br/>
        <w:t>по благоустройству территорий</w:t>
      </w:r>
      <w:r w:rsidRPr="003765FB">
        <w:rPr>
          <w:rFonts w:ascii="Liberation Serif" w:eastAsia="Calibri" w:hAnsi="Liberation Serif" w:cs="Liberation Serif"/>
          <w:sz w:val="28"/>
          <w:szCs w:val="28"/>
        </w:rPr>
        <w:t>.</w:t>
      </w:r>
    </w:p>
    <w:p w14:paraId="7775B850"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w:t>
      </w:r>
      <w:r w:rsidRPr="003765FB">
        <w:rPr>
          <w:rFonts w:ascii="Liberation Serif" w:eastAsia="Calibri" w:hAnsi="Liberation Serif" w:cs="Liberation Serif"/>
          <w:sz w:val="28"/>
          <w:szCs w:val="28"/>
        </w:rPr>
        <w:br/>
        <w:t>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3765FB">
        <w:rPr>
          <w:rFonts w:ascii="Liberation Serif" w:eastAsia="Calibri" w:hAnsi="Liberation Serif" w:cs="Liberation Serif"/>
          <w:sz w:val="28"/>
          <w:szCs w:val="28"/>
          <w:vertAlign w:val="superscript"/>
        </w:rPr>
        <w:t>3</w:t>
      </w:r>
      <w:r w:rsidRPr="003765FB">
        <w:rPr>
          <w:rFonts w:ascii="Liberation Serif" w:eastAsia="Calibri" w:hAnsi="Liberation Serif" w:cs="Liberation Serif"/>
          <w:sz w:val="28"/>
          <w:szCs w:val="28"/>
        </w:rPr>
        <w:t xml:space="preserve"> Градостроительного кодекса Российской Федерации.</w:t>
      </w:r>
    </w:p>
    <w:p w14:paraId="7A2CD56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19. Затратный метод применяется в случае невозможности применения иных методов, предусмотренных подпунктами 1–3 пункта 1 настоящего приложения. </w:t>
      </w:r>
      <w:r w:rsidRPr="003765FB">
        <w:rPr>
          <w:rFonts w:ascii="Liberation Serif" w:eastAsia="Calibri" w:hAnsi="Liberation Serif" w:cs="Liberation Serif"/>
          <w:sz w:val="28"/>
          <w:szCs w:val="28"/>
        </w:rPr>
        <w:lastRenderedPageBreak/>
        <w:t xml:space="preserve">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14:paraId="2504233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20. При определении произведенных затрат учитываются обычные </w:t>
      </w:r>
      <w:r w:rsidRPr="003765FB">
        <w:rPr>
          <w:rFonts w:ascii="Liberation Serif" w:eastAsia="Calibri" w:hAnsi="Liberation Serif" w:cs="Liberation Serif"/>
          <w:sz w:val="28"/>
          <w:szCs w:val="28"/>
        </w:rPr>
        <w:br/>
        <w:t xml:space="preserve">в подобных случаях прямые и косвенные затраты на производство, </w:t>
      </w:r>
      <w:r w:rsidRPr="003765FB">
        <w:rPr>
          <w:rFonts w:ascii="Liberation Serif" w:eastAsia="Calibri" w:hAnsi="Liberation Serif" w:cs="Liberation Serif"/>
          <w:sz w:val="28"/>
          <w:szCs w:val="28"/>
        </w:rPr>
        <w:br/>
        <w:t xml:space="preserve">или приобретение, и (или) реализацию товаров, работ, услуг, затраты </w:t>
      </w:r>
      <w:r w:rsidRPr="003765FB">
        <w:rPr>
          <w:rFonts w:ascii="Liberation Serif" w:eastAsia="Calibri" w:hAnsi="Liberation Serif" w:cs="Liberation Serif"/>
          <w:sz w:val="28"/>
          <w:szCs w:val="28"/>
        </w:rPr>
        <w:br/>
        <w:t>на транспортировку, хранение, страхование и иные затраты.</w:t>
      </w:r>
    </w:p>
    <w:p w14:paraId="2AC6E6FE"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21. Информация об обычной прибыли,</w:t>
      </w:r>
      <w:r w:rsidRPr="003765FB">
        <w:rPr>
          <w:rFonts w:ascii="Calibri" w:eastAsia="Calibri" w:hAnsi="Calibri" w:cs="Times New Roman"/>
        </w:rPr>
        <w:t xml:space="preserve"> </w:t>
      </w:r>
      <w:r w:rsidRPr="003765FB">
        <w:rPr>
          <w:rFonts w:ascii="Liberation Serif" w:eastAsia="Calibri" w:hAnsi="Liberation Serif" w:cs="Liberation Serif"/>
          <w:sz w:val="28"/>
          <w:szCs w:val="28"/>
        </w:rPr>
        <w:t xml:space="preserve">о прямых и косвенных затратах </w:t>
      </w:r>
      <w:r w:rsidRPr="003765FB">
        <w:rPr>
          <w:rFonts w:ascii="Liberation Serif" w:eastAsia="Calibri" w:hAnsi="Liberation Serif" w:cs="Liberation Serif"/>
          <w:sz w:val="28"/>
          <w:szCs w:val="28"/>
        </w:rPr>
        <w:br/>
        <w:t xml:space="preserve">для определенной сферы деятельности может быть получена заказчиком исходя </w:t>
      </w:r>
      <w:r w:rsidRPr="003765FB">
        <w:rPr>
          <w:rFonts w:ascii="Liberation Serif" w:eastAsia="Calibri" w:hAnsi="Liberation Serif" w:cs="Liberation Serif"/>
          <w:sz w:val="28"/>
          <w:szCs w:val="28"/>
        </w:rPr>
        <w:br/>
        <w:t>из анализа контрактов и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B98701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22. Смешанный метод включает в себя методы, предусмотренные подпунктами 1 и 2 пункта 1 настоящего приложения и может применяться исходя из особенностей конкретной закупки. </w:t>
      </w:r>
    </w:p>
    <w:p w14:paraId="1211300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23. 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1 настоящего приложения.</w:t>
      </w:r>
    </w:p>
    <w:p w14:paraId="386D025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24. 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w:t>
      </w:r>
      <w:r w:rsidRPr="003765FB">
        <w:rPr>
          <w:rFonts w:ascii="Liberation Serif" w:eastAsia="Calibri" w:hAnsi="Liberation Serif" w:cs="Liberation Serif"/>
          <w:sz w:val="28"/>
          <w:szCs w:val="28"/>
        </w:rPr>
        <w:br/>
        <w:t>в течение срока службы, ремонт и (или) утилизацию поставленного медицинского оборудования.</w:t>
      </w:r>
    </w:p>
    <w:p w14:paraId="48FFB67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25. Расчет стоимости жизненного цикла товара производится с применением методов определения и обоснования начальной (максимальной) цены договора.</w:t>
      </w:r>
    </w:p>
    <w:p w14:paraId="150804E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26.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14:paraId="6FB07CD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27. Цена договора, заключаемого с единственным поставщиком (подрядчиком, исполнителем), </w:t>
      </w:r>
      <w:r w:rsidR="00EE507F" w:rsidRPr="00EE507F">
        <w:rPr>
          <w:rFonts w:ascii="Liberation Serif" w:eastAsia="Calibri" w:hAnsi="Liberation Serif" w:cs="Liberation Serif"/>
          <w:sz w:val="28"/>
          <w:szCs w:val="28"/>
        </w:rPr>
        <w:t xml:space="preserve">и цена договора при осуществлении закупки малого объема </w:t>
      </w:r>
      <w:r w:rsidRPr="003765FB">
        <w:rPr>
          <w:rFonts w:ascii="Liberation Serif" w:eastAsia="Calibri" w:hAnsi="Liberation Serif" w:cs="Liberation Serif"/>
          <w:sz w:val="28"/>
          <w:szCs w:val="28"/>
        </w:rPr>
        <w:t>определяется и обосновывается с применением методов, предусмотренных пунктом 1 настоящего приложения, и должна соответствовать наименьшему ценовому предложению с учетом положений пункта 12 настоящего приложения</w:t>
      </w:r>
      <w:r w:rsidR="00903A9A">
        <w:rPr>
          <w:rFonts w:ascii="Liberation Serif" w:eastAsia="Calibri" w:hAnsi="Liberation Serif" w:cs="Liberation Serif"/>
          <w:sz w:val="28"/>
          <w:szCs w:val="28"/>
        </w:rPr>
        <w:t xml:space="preserve"> </w:t>
      </w:r>
      <w:r w:rsidR="00903A9A" w:rsidRPr="00903A9A">
        <w:rPr>
          <w:rFonts w:ascii="Liberation Serif" w:eastAsia="Calibri" w:hAnsi="Liberation Serif" w:cs="Liberation Serif"/>
          <w:sz w:val="28"/>
          <w:szCs w:val="28"/>
        </w:rPr>
        <w:t>(при условии соответствия качественных, функциональных и иных характеристик предложенного товара (работы, услуги) потребностям заказчика и условиям договора)</w:t>
      </w:r>
      <w:r w:rsidRPr="003765FB">
        <w:rPr>
          <w:rFonts w:ascii="Liberation Serif" w:eastAsia="Calibri" w:hAnsi="Liberation Serif" w:cs="Liberation Serif"/>
          <w:sz w:val="28"/>
          <w:szCs w:val="28"/>
        </w:rPr>
        <w:t>.</w:t>
      </w:r>
    </w:p>
    <w:p w14:paraId="60B3028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4E75B42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148D7A0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128F8FC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288A827B"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64BC785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2D6131F1"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04C5B4F5"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2FBBDCA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550C5DE9"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567BA7C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60E0925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225A5EDC"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7FF5D63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1526FF7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1422BD1D"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13BDCF50"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Приложение № 3 </w:t>
      </w:r>
    </w:p>
    <w:p w14:paraId="73C6F85E"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к Типовому положению о закупках</w:t>
      </w:r>
    </w:p>
    <w:p w14:paraId="333312DA"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товаров, работ, услуг отдельными</w:t>
      </w:r>
    </w:p>
    <w:p w14:paraId="496713D4"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видами юридических лиц</w:t>
      </w:r>
    </w:p>
    <w:p w14:paraId="127095AB"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14:paraId="042A78F2"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14:paraId="6C6E9BC0" w14:textId="77777777" w:rsidR="003765FB" w:rsidRPr="003765FB" w:rsidRDefault="003765FB" w:rsidP="003765FB">
      <w:pPr>
        <w:suppressAutoHyphens/>
        <w:autoSpaceDN w:val="0"/>
        <w:spacing w:after="0" w:line="240" w:lineRule="auto"/>
        <w:jc w:val="center"/>
        <w:textAlignment w:val="baseline"/>
        <w:rPr>
          <w:rFonts w:ascii="Liberation Serif" w:eastAsia="Calibri" w:hAnsi="Liberation Serif" w:cs="Liberation Serif"/>
          <w:b/>
          <w:sz w:val="28"/>
          <w:szCs w:val="28"/>
        </w:rPr>
      </w:pPr>
      <w:r w:rsidRPr="003765FB">
        <w:rPr>
          <w:rFonts w:ascii="Liberation Serif" w:eastAsia="Calibri" w:hAnsi="Liberation Serif" w:cs="Liberation Serif"/>
          <w:b/>
          <w:sz w:val="28"/>
          <w:szCs w:val="28"/>
        </w:rPr>
        <w:t>ОБЯЗАТЕЛЬНЫЕ УСЛОВИЯ ДОГОВОРА</w:t>
      </w:r>
      <w:r w:rsidRPr="003765FB">
        <w:rPr>
          <w:rFonts w:ascii="Liberation Serif" w:eastAsia="Calibri" w:hAnsi="Liberation Serif" w:cs="Liberation Serif"/>
          <w:b/>
          <w:sz w:val="28"/>
          <w:szCs w:val="28"/>
        </w:rPr>
        <w:br/>
        <w:t xml:space="preserve">ОБ ОТВЕТСТВЕННОСТИ СТОРОН </w:t>
      </w:r>
    </w:p>
    <w:p w14:paraId="6A5A0BA9" w14:textId="77777777" w:rsidR="003765FB" w:rsidRPr="003765FB" w:rsidRDefault="003765FB" w:rsidP="003765FB">
      <w:pPr>
        <w:suppressAutoHyphens/>
        <w:autoSpaceDN w:val="0"/>
        <w:spacing w:after="0" w:line="240" w:lineRule="auto"/>
        <w:ind w:firstLine="708"/>
        <w:jc w:val="center"/>
        <w:textAlignment w:val="baseline"/>
        <w:rPr>
          <w:rFonts w:ascii="Liberation Serif" w:eastAsia="Calibri" w:hAnsi="Liberation Serif" w:cs="Liberation Serif"/>
          <w:b/>
          <w:sz w:val="28"/>
          <w:szCs w:val="28"/>
        </w:rPr>
      </w:pPr>
    </w:p>
    <w:p w14:paraId="1B7E366D" w14:textId="77777777" w:rsidR="003765FB" w:rsidRPr="003765FB" w:rsidRDefault="003765FB" w:rsidP="003765FB">
      <w:pPr>
        <w:suppressAutoHyphens/>
        <w:autoSpaceDN w:val="0"/>
        <w:spacing w:after="0" w:line="240" w:lineRule="auto"/>
        <w:ind w:firstLine="710"/>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 В случае просрочки исполнения заказчиком обязательств, предусмотренных договором, а также в иных случаях неисполнения </w:t>
      </w:r>
      <w:r w:rsidRPr="003765FB">
        <w:rPr>
          <w:rFonts w:ascii="Liberation Serif" w:eastAsia="Calibri" w:hAnsi="Liberation Serif" w:cs="Liberation Serif"/>
          <w:sz w:val="28"/>
          <w:szCs w:val="28"/>
        </w:rPr>
        <w:br/>
        <w:t>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14:paraId="53FAB9E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w:t>
      </w:r>
      <w:r w:rsidRPr="003765FB">
        <w:rPr>
          <w:rFonts w:ascii="Liberation Serif" w:eastAsia="Calibri" w:hAnsi="Liberation Serif" w:cs="Liberation Serif"/>
          <w:sz w:val="28"/>
          <w:szCs w:val="28"/>
        </w:rPr>
        <w:br/>
        <w:t xml:space="preserve">от не уплаченной в срок суммы. </w:t>
      </w:r>
    </w:p>
    <w:p w14:paraId="54B9D51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14:paraId="7831945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14:paraId="2114F9D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1000 рублей, если цена договора не превышает 3 млн. рублей (включительно);</w:t>
      </w:r>
    </w:p>
    <w:p w14:paraId="3CC283E7"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5000 рублей, если цена договора составляет от 3 млн. рублей до 50 млн. рублей (включительно);</w:t>
      </w:r>
    </w:p>
    <w:p w14:paraId="0D4B0EF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10000 рублей, если цена договора составляет от 50 млн. рублей до 100 млн. рублей (включительно);</w:t>
      </w:r>
    </w:p>
    <w:p w14:paraId="138A99C3"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100000 рублей, если цена договора превышает 100 млн. рублей.</w:t>
      </w:r>
    </w:p>
    <w:p w14:paraId="47399ADE"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4. В случае просрочки исполнения поставщиком</w:t>
      </w:r>
      <w:r w:rsidRPr="003765FB">
        <w:rPr>
          <w:rFonts w:ascii="Liberation Serif" w:eastAsia="Calibri" w:hAnsi="Liberation Serif" w:cs="Liberation Serif"/>
          <w:i/>
          <w:sz w:val="28"/>
          <w:szCs w:val="28"/>
        </w:rPr>
        <w:t xml:space="preserve"> </w:t>
      </w:r>
      <w:r w:rsidRPr="003765FB">
        <w:rPr>
          <w:rFonts w:ascii="Liberation Serif" w:eastAsia="Calibri" w:hAnsi="Liberation Serif" w:cs="Liberation Serif"/>
          <w:sz w:val="28"/>
          <w:szCs w:val="28"/>
        </w:rPr>
        <w:t xml:space="preserve">(подрядчиком, исполнителем) обязательств (в том числе гарантийного обязательства), предусмотренных договором, а также в иных случаях неисполнения </w:t>
      </w:r>
      <w:r w:rsidRPr="003765FB">
        <w:rPr>
          <w:rFonts w:ascii="Liberation Serif" w:eastAsia="Calibri" w:hAnsi="Liberation Serif" w:cs="Liberation Serif"/>
          <w:sz w:val="28"/>
          <w:szCs w:val="28"/>
        </w:rPr>
        <w:br/>
        <w:t>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sidRPr="003765FB">
        <w:rPr>
          <w:rFonts w:ascii="Liberation Serif" w:eastAsia="Calibri" w:hAnsi="Liberation Serif" w:cs="Liberation Serif"/>
          <w:sz w:val="28"/>
          <w:szCs w:val="28"/>
          <w:vertAlign w:val="superscript"/>
        </w:rPr>
        <w:t xml:space="preserve"> </w:t>
      </w:r>
      <w:r w:rsidRPr="003765FB">
        <w:rPr>
          <w:rFonts w:ascii="Liberation Serif" w:eastAsia="Calibri" w:hAnsi="Liberation Serif" w:cs="Liberation Serif"/>
          <w:sz w:val="28"/>
          <w:szCs w:val="28"/>
        </w:rPr>
        <w:t>требование об уплате неустоек (штрафов, пеней).</w:t>
      </w:r>
    </w:p>
    <w:p w14:paraId="07F70600" w14:textId="77777777" w:rsidR="003765FB" w:rsidRPr="003765FB" w:rsidRDefault="003765FB" w:rsidP="003765FB">
      <w:pPr>
        <w:suppressAutoHyphens/>
        <w:autoSpaceDN w:val="0"/>
        <w:spacing w:after="0" w:line="240" w:lineRule="auto"/>
        <w:ind w:firstLine="710"/>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 xml:space="preserve">5.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sidRPr="003765FB">
        <w:rPr>
          <w:rFonts w:ascii="Liberation Serif" w:eastAsia="Calibri" w:hAnsi="Liberation Serif" w:cs="Liberation Serif"/>
          <w:color w:val="000000"/>
          <w:sz w:val="28"/>
          <w:szCs w:val="28"/>
        </w:rPr>
        <w:t xml:space="preserve">пени </w:t>
      </w:r>
      <w:hyperlink r:id="rId20" w:anchor="/document/10180094/entry/100" w:history="1">
        <w:r w:rsidRPr="003765FB">
          <w:rPr>
            <w:rFonts w:ascii="Liberation Serif" w:eastAsia="Calibri" w:hAnsi="Liberation Serif" w:cs="Liberation Serif"/>
            <w:color w:val="000000"/>
            <w:sz w:val="28"/>
            <w:szCs w:val="28"/>
          </w:rPr>
          <w:t>ключевой ставки</w:t>
        </w:r>
      </w:hyperlink>
      <w:r w:rsidRPr="003765FB">
        <w:rPr>
          <w:rFonts w:ascii="Liberation Serif" w:eastAsia="Calibri" w:hAnsi="Liberation Serif" w:cs="Liberation Serif"/>
          <w:sz w:val="28"/>
          <w:szCs w:val="28"/>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2AADEF30"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6. Штрафы начисляются за каждый факт неисполнения или ненадлежащего исполнения поставщиком (подрядчиком, исполнителем) обязательств</w:t>
      </w:r>
      <w:r w:rsidR="007473B2" w:rsidRPr="007473B2">
        <w:rPr>
          <w:rFonts w:ascii="Times New Roman" w:eastAsia="Times New Roman" w:hAnsi="Times New Roman" w:cs="Times New Roman"/>
          <w:sz w:val="28"/>
        </w:rPr>
        <w:t xml:space="preserve"> </w:t>
      </w:r>
      <w:r w:rsidR="007473B2" w:rsidRPr="007473B2">
        <w:rPr>
          <w:rFonts w:ascii="Liberation Serif" w:eastAsia="Calibri" w:hAnsi="Liberation Serif" w:cs="Liberation Serif"/>
          <w:sz w:val="28"/>
          <w:szCs w:val="28"/>
        </w:rPr>
        <w:t>(в том числе гарантийных обязательств</w:t>
      </w:r>
      <w:proofErr w:type="gramStart"/>
      <w:r w:rsidR="007473B2" w:rsidRPr="007473B2">
        <w:rPr>
          <w:rFonts w:ascii="Liberation Serif" w:eastAsia="Calibri" w:hAnsi="Liberation Serif" w:cs="Liberation Serif"/>
          <w:sz w:val="28"/>
          <w:szCs w:val="28"/>
        </w:rPr>
        <w:t>)</w:t>
      </w:r>
      <w:r w:rsidR="007473B2">
        <w:rPr>
          <w:rFonts w:ascii="Liberation Serif" w:eastAsia="Calibri" w:hAnsi="Liberation Serif" w:cs="Liberation Serif"/>
          <w:sz w:val="28"/>
          <w:szCs w:val="28"/>
        </w:rPr>
        <w:t>,</w:t>
      </w:r>
      <w:r w:rsidRPr="003765FB">
        <w:rPr>
          <w:rFonts w:ascii="Liberation Serif" w:eastAsia="Calibri" w:hAnsi="Liberation Serif" w:cs="Liberation Serif"/>
          <w:sz w:val="28"/>
          <w:szCs w:val="28"/>
        </w:rPr>
        <w:t>предусмотренных</w:t>
      </w:r>
      <w:proofErr w:type="gramEnd"/>
      <w:r w:rsidRPr="003765FB">
        <w:rPr>
          <w:rFonts w:ascii="Liberation Serif" w:eastAsia="Calibri" w:hAnsi="Liberation Serif" w:cs="Liberation Serif"/>
          <w:sz w:val="28"/>
          <w:szCs w:val="28"/>
        </w:rPr>
        <w:t xml:space="preserve">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w:t>
      </w:r>
      <w:r w:rsidRPr="003765FB">
        <w:rPr>
          <w:rFonts w:ascii="Liberation Serif" w:eastAsia="Calibri" w:hAnsi="Liberation Serif" w:cs="Liberation Serif"/>
          <w:sz w:val="28"/>
          <w:szCs w:val="28"/>
        </w:rPr>
        <w:br/>
        <w:t>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6DBDDF5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10 процентов цены договора (этапа) в случае, если цена договора (этапа) </w:t>
      </w:r>
      <w:r w:rsidRPr="003765FB">
        <w:rPr>
          <w:rFonts w:ascii="Liberation Serif" w:eastAsia="Calibri" w:hAnsi="Liberation Serif" w:cs="Liberation Serif"/>
          <w:sz w:val="28"/>
          <w:szCs w:val="28"/>
        </w:rPr>
        <w:br/>
        <w:t>не превышает 3 млн. рублей;</w:t>
      </w:r>
    </w:p>
    <w:p w14:paraId="282D59A8"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14:paraId="6ED54816"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14:paraId="073B6DD4"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14:paraId="0DF11EFB"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14:paraId="763E492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14:paraId="4E89C31F"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14:paraId="160F67A3"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14:paraId="680796D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0,1 процента цены договора (этапа) в случае, если цена договора (этапа) превышает 10 млрд. рублей.</w:t>
      </w:r>
    </w:p>
    <w:p w14:paraId="063323B5"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rPr>
        <w:t xml:space="preserve">7. В случае заключения договора с участником закупки из числа субъектов малого и среднего предпринимательства по результатам осуществления закупки </w:t>
      </w:r>
      <w:r w:rsidRPr="003765FB">
        <w:rPr>
          <w:rFonts w:ascii="Liberation Serif" w:eastAsia="Calibri" w:hAnsi="Liberation Serif" w:cs="Liberation Serif"/>
          <w:sz w:val="28"/>
          <w:szCs w:val="28"/>
        </w:rPr>
        <w:br/>
        <w:t xml:space="preserve">с особенностями участия, установленными постановлением Правительства Российской Федерации от 11.12.2014 № 1352, в договоре устанавливается штраф </w:t>
      </w:r>
      <w:r w:rsidRPr="003765FB">
        <w:rPr>
          <w:rFonts w:ascii="Liberation Serif" w:eastAsia="Calibri" w:hAnsi="Liberation Serif" w:cs="Liberation Serif"/>
          <w:sz w:val="28"/>
          <w:szCs w:val="28"/>
        </w:rPr>
        <w:br/>
        <w:t xml:space="preserve">в размере 1 процента цены договора (этапа), но не более 5 тыс. рублей и не менее </w:t>
      </w:r>
      <w:r w:rsidRPr="003765FB">
        <w:rPr>
          <w:rFonts w:ascii="Liberation Serif" w:eastAsia="Calibri" w:hAnsi="Liberation Serif" w:cs="Liberation Serif"/>
          <w:sz w:val="28"/>
          <w:szCs w:val="28"/>
        </w:rPr>
        <w:br/>
        <w:t xml:space="preserve">1 тыс. рублей. В этом случае штрафы начисляются за каждый факт неисполнения или ненадлежащего исполнения поставщиком (подрядчиком, исполнителем) обязательств, </w:t>
      </w:r>
      <w:r w:rsidRPr="003765FB">
        <w:rPr>
          <w:rFonts w:ascii="Liberation Serif" w:eastAsia="Calibri" w:hAnsi="Liberation Serif" w:cs="Liberation Serif"/>
          <w:sz w:val="28"/>
          <w:szCs w:val="28"/>
        </w:rPr>
        <w:lastRenderedPageBreak/>
        <w:t xml:space="preserve">предусмотренных договором, за исключением просрочки исполнения обязательств (в том числе гарантийного обязательства), предусмотренных договором. </w:t>
      </w:r>
    </w:p>
    <w:p w14:paraId="72ED898D"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vertAlign w:val="superscript"/>
        </w:rPr>
        <w:footnoteReference w:id="3"/>
      </w:r>
      <w:r w:rsidRPr="003765FB">
        <w:rPr>
          <w:rFonts w:ascii="Liberation Serif" w:eastAsia="Calibri" w:hAnsi="Liberation Serif" w:cs="Liberation Serif"/>
          <w:sz w:val="28"/>
          <w:szCs w:val="28"/>
        </w:rPr>
        <w:t xml:space="preserve">8. 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w:t>
      </w:r>
      <w:r w:rsidRPr="003765FB">
        <w:rPr>
          <w:rFonts w:ascii="Liberation Serif" w:eastAsia="Calibri" w:hAnsi="Liberation Serif" w:cs="Liberation Serif"/>
          <w:sz w:val="28"/>
          <w:szCs w:val="28"/>
        </w:rPr>
        <w:br/>
        <w:t>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1DC2EC46"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а) в случае, если цена договора не превышает начальную (максимальную) цену договора:</w:t>
      </w:r>
    </w:p>
    <w:p w14:paraId="59EEEB41"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10 процентов начальной (максимальной) цены договора, если цена </w:t>
      </w:r>
      <w:r w:rsidRPr="003765FB">
        <w:rPr>
          <w:rFonts w:ascii="Liberation Serif" w:eastAsia="Calibri" w:hAnsi="Liberation Serif" w:cs="Liberation Serif"/>
          <w:sz w:val="28"/>
          <w:szCs w:val="28"/>
        </w:rPr>
        <w:br/>
        <w:t>не превышает 3 млн. рублей;</w:t>
      </w:r>
    </w:p>
    <w:p w14:paraId="3DC414C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14:paraId="265EBD70"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14:paraId="1B9637A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б) в случае, если цена договора превышает начальную (максимальную) цену договора:</w:t>
      </w:r>
    </w:p>
    <w:p w14:paraId="6CE28DFC"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 процентов цены договора, если цена договора не превышает 3 млн. рублей;</w:t>
      </w:r>
    </w:p>
    <w:p w14:paraId="4A6DE7D8"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5 процентов цены договора, если цена договора составляет от 3 млн. рублей до 50 млн. рублей (включительно);</w:t>
      </w:r>
    </w:p>
    <w:p w14:paraId="75642780"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t>1 процент цены договора, если цена договора составляет от 50 млн. рублей до 100 млн. рублей (включительно).</w:t>
      </w:r>
    </w:p>
    <w:p w14:paraId="1E4C5822"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vertAlign w:val="superscript"/>
        </w:rPr>
        <w:footnoteReference w:id="4"/>
      </w:r>
      <w:r w:rsidRPr="003765FB">
        <w:rPr>
          <w:rFonts w:ascii="Liberation Serif" w:eastAsia="Calibri" w:hAnsi="Liberation Serif" w:cs="Liberation Serif"/>
          <w:sz w:val="28"/>
          <w:szCs w:val="28"/>
        </w:rPr>
        <w:t xml:space="preserve">9. За каждый факт неисполнения или ненадлежащего исполнения </w:t>
      </w:r>
      <w:r w:rsidRPr="003765FB">
        <w:rPr>
          <w:rFonts w:ascii="Liberation Serif" w:eastAsia="Calibri"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14:paraId="71DDC2E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1000 рублей, если цена договора не превышает 3 млн. рублей;</w:t>
      </w:r>
    </w:p>
    <w:p w14:paraId="638BEF3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5000 рублей, если цена договора составляет от 3 млн. рублей до 50 млн. рублей (включительно);</w:t>
      </w:r>
    </w:p>
    <w:p w14:paraId="0A65DBCB"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10000 рублей, если цена договора составляет от 50 млн. рублей до 100 млн. рублей (включительно);</w:t>
      </w:r>
    </w:p>
    <w:p w14:paraId="00ADAC0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100000 рублей, если цена договора превышает 100 млн. рублей.</w:t>
      </w:r>
    </w:p>
    <w:p w14:paraId="21AE3622"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335F6DCD"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F042055"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rPr>
        <w:lastRenderedPageBreak/>
        <w:t>12. Поставщик</w:t>
      </w:r>
      <w:r w:rsidRPr="003765FB">
        <w:rPr>
          <w:rFonts w:ascii="Liberation Serif" w:eastAsia="Calibri" w:hAnsi="Liberation Serif" w:cs="Liberation Serif"/>
          <w:i/>
          <w:sz w:val="28"/>
          <w:szCs w:val="28"/>
        </w:rPr>
        <w:t xml:space="preserve"> (</w:t>
      </w:r>
      <w:r w:rsidRPr="003765FB">
        <w:rPr>
          <w:rFonts w:ascii="Liberation Serif" w:eastAsia="Calibri"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0C5950AF"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vertAlign w:val="superscript"/>
        </w:rPr>
        <w:footnoteReference w:id="5"/>
      </w:r>
      <w:r w:rsidRPr="003765FB">
        <w:rPr>
          <w:rFonts w:ascii="Liberation Serif" w:eastAsia="Calibri" w:hAnsi="Liberation Serif" w:cs="Liberation Serif"/>
          <w:sz w:val="28"/>
          <w:szCs w:val="28"/>
        </w:rPr>
        <w:t>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14:paraId="597905BE" w14:textId="77777777" w:rsidR="003765FB" w:rsidRPr="003765FB" w:rsidRDefault="003765FB" w:rsidP="003765FB">
      <w:pPr>
        <w:suppressAutoHyphens/>
        <w:autoSpaceDN w:val="0"/>
        <w:spacing w:after="0" w:line="240" w:lineRule="auto"/>
        <w:ind w:firstLine="709"/>
        <w:jc w:val="both"/>
        <w:textAlignment w:val="baseline"/>
        <w:rPr>
          <w:rFonts w:ascii="Calibri" w:eastAsia="Calibri" w:hAnsi="Calibri" w:cs="Times New Roman"/>
        </w:rPr>
      </w:pPr>
      <w:r w:rsidRPr="003765FB">
        <w:rPr>
          <w:rFonts w:ascii="Liberation Serif" w:eastAsia="Calibri" w:hAnsi="Liberation Serif" w:cs="Liberation Serif"/>
          <w:sz w:val="28"/>
          <w:szCs w:val="28"/>
          <w:vertAlign w:val="superscript"/>
        </w:rPr>
        <w:footnoteReference w:id="6"/>
      </w:r>
      <w:r w:rsidRPr="003765FB">
        <w:rPr>
          <w:rFonts w:ascii="Liberation Serif" w:eastAsia="Calibri" w:hAnsi="Liberation Serif" w:cs="Liberation Serif"/>
          <w:sz w:val="28"/>
          <w:szCs w:val="28"/>
        </w:rPr>
        <w:t xml:space="preserve">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14:paraId="12DE1E65" w14:textId="77777777" w:rsidR="00DB3EB7" w:rsidRPr="00DB3EB7" w:rsidRDefault="00DB3EB7" w:rsidP="00DB3EB7">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DB3EB7">
        <w:rPr>
          <w:rFonts w:ascii="Liberation Serif" w:eastAsia="Calibri" w:hAnsi="Liberation Serif" w:cs="Liberation Serif"/>
          <w:sz w:val="28"/>
          <w:szCs w:val="28"/>
        </w:rPr>
        <w:t>15.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w:t>
      </w:r>
    </w:p>
    <w:p w14:paraId="6E40D065" w14:textId="77777777" w:rsidR="00DB3EB7" w:rsidRPr="00DB3EB7" w:rsidRDefault="00DB3EB7" w:rsidP="00DB3EB7">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DB3EB7">
        <w:rPr>
          <w:rFonts w:ascii="Liberation Serif" w:eastAsia="Calibri" w:hAnsi="Liberation Serif" w:cs="Liberation Serif"/>
          <w:sz w:val="28"/>
          <w:szCs w:val="28"/>
        </w:rPr>
        <w:t>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w:t>
      </w:r>
    </w:p>
    <w:p w14:paraId="4787AC60" w14:textId="77777777" w:rsidR="00DB3EB7" w:rsidRPr="00DB3EB7" w:rsidRDefault="00DB3EB7" w:rsidP="00DB3EB7">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DB3EB7">
        <w:rPr>
          <w:rFonts w:ascii="Liberation Serif" w:eastAsia="Calibri" w:hAnsi="Liberation Serif" w:cs="Liberation Serif"/>
          <w:sz w:val="28"/>
          <w:szCs w:val="28"/>
        </w:rPr>
        <w:t>удержать сумму начисленных неустоек (штрафов, пени) из денежных средств, перечисленных поставщиком (подрядчиком, исполнителем) в качестве обеспечения   исполнения   договора</w:t>
      </w:r>
      <w:proofErr w:type="gramStart"/>
      <w:r w:rsidRPr="00DB3EB7">
        <w:rPr>
          <w:rFonts w:ascii="Liberation Serif" w:eastAsia="Calibri" w:hAnsi="Liberation Serif" w:cs="Liberation Serif"/>
          <w:sz w:val="28"/>
          <w:szCs w:val="28"/>
        </w:rPr>
        <w:t xml:space="preserve">   (</w:t>
      </w:r>
      <w:proofErr w:type="gramEnd"/>
      <w:r w:rsidRPr="00DB3EB7">
        <w:rPr>
          <w:rFonts w:ascii="Liberation Serif" w:eastAsia="Calibri" w:hAnsi="Liberation Serif" w:cs="Liberation Serif"/>
          <w:sz w:val="28"/>
          <w:szCs w:val="28"/>
        </w:rPr>
        <w:t>обеспечения   гарантийных   обязательств) и находящихся на счете заказчика;</w:t>
      </w:r>
    </w:p>
    <w:p w14:paraId="3AECB81D" w14:textId="77777777" w:rsidR="00DB3EB7" w:rsidRPr="00DB3EB7" w:rsidRDefault="00DB3EB7" w:rsidP="00DB3EB7">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DB3EB7">
        <w:rPr>
          <w:rFonts w:ascii="Liberation Serif" w:eastAsia="Calibri" w:hAnsi="Liberation Serif" w:cs="Liberation Serif"/>
          <w:sz w:val="28"/>
          <w:szCs w:val="28"/>
        </w:rPr>
        <w:t>предъявить требование об уплате неустойки (штрафов, пени) по банковской (независимой) гарантии гаранту;</w:t>
      </w:r>
    </w:p>
    <w:p w14:paraId="26601730" w14:textId="77777777" w:rsidR="00DB3EB7" w:rsidRPr="00DB3EB7" w:rsidRDefault="00DB3EB7" w:rsidP="00DB3EB7">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DB3EB7">
        <w:rPr>
          <w:rFonts w:ascii="Liberation Serif" w:eastAsia="Calibri" w:hAnsi="Liberation Serif" w:cs="Liberation Serif"/>
          <w:sz w:val="28"/>
          <w:szCs w:val="28"/>
        </w:rPr>
        <w:t>взыскать неустойку (штраф, пени) в судебном порядке.</w:t>
      </w:r>
    </w:p>
    <w:p w14:paraId="4F66606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16. Уплата неустойки (штрафа, пени) не освобождает виновную сторону </w:t>
      </w:r>
      <w:r w:rsidRPr="003765FB">
        <w:rPr>
          <w:rFonts w:ascii="Liberation Serif" w:eastAsia="Calibri" w:hAnsi="Liberation Serif" w:cs="Liberation Serif"/>
          <w:sz w:val="28"/>
          <w:szCs w:val="28"/>
        </w:rPr>
        <w:br/>
        <w:t>от выполнения принятых на себя обязательств по договору.</w:t>
      </w:r>
    </w:p>
    <w:p w14:paraId="258E4D8E" w14:textId="77777777" w:rsidR="003765FB" w:rsidRPr="003765FB" w:rsidRDefault="003765FB" w:rsidP="003765FB">
      <w:pPr>
        <w:suppressAutoHyphens/>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17. Сторона освобождается от уплаты неустойки (штрафа, пени), </w:t>
      </w:r>
      <w:r w:rsidRPr="003765FB">
        <w:rPr>
          <w:rFonts w:ascii="Liberation Serif" w:eastAsia="Calibri" w:hAnsi="Liberation Serif" w:cs="Liberation Serif"/>
          <w:sz w:val="28"/>
          <w:szCs w:val="28"/>
        </w:rPr>
        <w:br/>
        <w:t xml:space="preserve">если докажет, что неисполнение или ненадлежащее исполнение обязательства, предусмотренного договором, произошло вследствие непреодолимой силы или </w:t>
      </w:r>
      <w:r w:rsidRPr="003765FB">
        <w:rPr>
          <w:rFonts w:ascii="Liberation Serif" w:eastAsia="Calibri" w:hAnsi="Liberation Serif" w:cs="Liberation Serif"/>
          <w:sz w:val="28"/>
          <w:szCs w:val="28"/>
        </w:rPr>
        <w:br/>
        <w:t>по вине другой стороны.</w:t>
      </w:r>
    </w:p>
    <w:p w14:paraId="5F420226" w14:textId="77777777" w:rsidR="003765FB" w:rsidRPr="003765FB" w:rsidRDefault="003765FB" w:rsidP="003765FB">
      <w:pPr>
        <w:suppressAutoHyphens/>
        <w:autoSpaceDN w:val="0"/>
        <w:spacing w:after="0" w:line="240" w:lineRule="auto"/>
        <w:ind w:firstLine="708"/>
        <w:jc w:val="both"/>
        <w:textAlignment w:val="baseline"/>
        <w:rPr>
          <w:rFonts w:ascii="Calibri" w:eastAsia="Calibri" w:hAnsi="Calibri" w:cs="Times New Roman"/>
        </w:rPr>
      </w:pPr>
      <w:r w:rsidRPr="003765FB">
        <w:rPr>
          <w:rFonts w:ascii="Liberation Serif" w:eastAsia="Calibri" w:hAnsi="Liberation Serif" w:cs="Liberation Serif"/>
          <w:sz w:val="28"/>
          <w:szCs w:val="28"/>
          <w:vertAlign w:val="superscript"/>
        </w:rPr>
        <w:footnoteReference w:id="7"/>
      </w:r>
      <w:r w:rsidRPr="003765FB">
        <w:rPr>
          <w:rFonts w:ascii="Liberation Serif" w:eastAsia="Calibri" w:hAnsi="Liberation Serif" w:cs="Liberation Serif"/>
          <w:sz w:val="28"/>
          <w:szCs w:val="28"/>
        </w:rPr>
        <w:t xml:space="preserve">18. Поставщик (подрядчик, исполнитель)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w:t>
      </w:r>
      <w:r w:rsidRPr="003765FB">
        <w:rPr>
          <w:rFonts w:ascii="Liberation Serif" w:eastAsia="Calibri" w:hAnsi="Liberation Serif" w:cs="Liberation Serif"/>
          <w:sz w:val="28"/>
          <w:szCs w:val="28"/>
        </w:rPr>
        <w:br/>
        <w:t xml:space="preserve">их предоставления поставщиком (подрядчиком, исполнителем), вызванного </w:t>
      </w:r>
      <w:r w:rsidRPr="003765FB">
        <w:rPr>
          <w:rFonts w:ascii="Liberation Serif" w:eastAsia="Calibri" w:hAnsi="Liberation Serif" w:cs="Liberation Serif"/>
          <w:sz w:val="28"/>
          <w:szCs w:val="28"/>
        </w:rPr>
        <w:lastRenderedPageBreak/>
        <w:t>неисполнением или ненадлежащим исполнением обязательств поставщиком (подрядчиком, исполнителем) по договору.</w:t>
      </w:r>
    </w:p>
    <w:p w14:paraId="0259432D" w14:textId="77777777" w:rsidR="003765FB" w:rsidRPr="003765FB" w:rsidRDefault="003765FB" w:rsidP="003765FB">
      <w:pPr>
        <w:suppressAutoHyphens/>
        <w:autoSpaceDE w:val="0"/>
        <w:autoSpaceDN w:val="0"/>
        <w:spacing w:after="0" w:line="240" w:lineRule="auto"/>
        <w:ind w:firstLine="709"/>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19.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w:t>
      </w:r>
      <w:r w:rsidRPr="003765FB">
        <w:rPr>
          <w:rFonts w:ascii="Liberation Serif" w:eastAsia="Calibri" w:hAnsi="Liberation Serif" w:cs="Liberation Serif"/>
          <w:sz w:val="28"/>
          <w:szCs w:val="28"/>
        </w:rPr>
        <w:br/>
        <w:t>и штрафа в виде фиксированной суммы или в виде формулы.</w:t>
      </w:r>
    </w:p>
    <w:p w14:paraId="3572C0E2"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условия </w:t>
      </w:r>
      <w:r w:rsidRPr="003765FB">
        <w:rPr>
          <w:rFonts w:ascii="Liberation Serif" w:eastAsia="Calibri" w:hAnsi="Liberation Serif" w:cs="Liberation Serif"/>
          <w:sz w:val="28"/>
          <w:szCs w:val="28"/>
        </w:rPr>
        <w:br/>
        <w:t>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14:paraId="0E5E660A" w14:textId="77777777" w:rsidR="003765FB" w:rsidRPr="003765FB" w:rsidRDefault="003765FB" w:rsidP="003765FB">
      <w:pPr>
        <w:suppressAutoHyphens/>
        <w:autoSpaceDN w:val="0"/>
        <w:spacing w:after="0" w:line="240" w:lineRule="auto"/>
        <w:ind w:firstLine="708"/>
        <w:jc w:val="both"/>
        <w:textAlignment w:val="baseline"/>
        <w:rPr>
          <w:rFonts w:ascii="Liberation Serif" w:eastAsia="Calibri" w:hAnsi="Liberation Serif" w:cs="Liberation Serif"/>
          <w:sz w:val="28"/>
          <w:szCs w:val="28"/>
        </w:rPr>
      </w:pPr>
    </w:p>
    <w:p w14:paraId="439696A9"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 xml:space="preserve">Приложение № 4 </w:t>
      </w:r>
    </w:p>
    <w:p w14:paraId="031EAF6F"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к Типовому положению о закупках</w:t>
      </w:r>
    </w:p>
    <w:p w14:paraId="4B3CE73A"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товаров, работ, услуг отдельными</w:t>
      </w:r>
    </w:p>
    <w:p w14:paraId="7A7F74DC" w14:textId="77777777" w:rsidR="003765FB" w:rsidRPr="003765FB" w:rsidRDefault="003765FB" w:rsidP="003765FB">
      <w:pPr>
        <w:suppressAutoHyphens/>
        <w:autoSpaceDN w:val="0"/>
        <w:spacing w:after="0" w:line="240" w:lineRule="auto"/>
        <w:ind w:firstLine="5387"/>
        <w:jc w:val="both"/>
        <w:textAlignment w:val="baseline"/>
        <w:rPr>
          <w:rFonts w:ascii="Liberation Serif" w:eastAsia="Calibri" w:hAnsi="Liberation Serif" w:cs="Liberation Serif"/>
          <w:sz w:val="28"/>
          <w:szCs w:val="28"/>
        </w:rPr>
      </w:pPr>
      <w:r w:rsidRPr="003765FB">
        <w:rPr>
          <w:rFonts w:ascii="Liberation Serif" w:eastAsia="Calibri" w:hAnsi="Liberation Serif" w:cs="Liberation Serif"/>
          <w:sz w:val="28"/>
          <w:szCs w:val="28"/>
        </w:rPr>
        <w:t>видами юридических лиц</w:t>
      </w:r>
    </w:p>
    <w:p w14:paraId="06B31622"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1F64D3B8"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181537C7" w14:textId="77777777" w:rsidR="00735CEC" w:rsidRPr="00735CEC" w:rsidRDefault="00735CEC" w:rsidP="00735CEC">
      <w:pPr>
        <w:widowControl w:val="0"/>
        <w:autoSpaceDE w:val="0"/>
        <w:autoSpaceDN w:val="0"/>
        <w:spacing w:after="0" w:line="240" w:lineRule="auto"/>
        <w:ind w:left="235" w:right="423"/>
        <w:jc w:val="center"/>
        <w:outlineLvl w:val="0"/>
        <w:rPr>
          <w:rFonts w:ascii="Times New Roman" w:eastAsia="Times New Roman" w:hAnsi="Times New Roman" w:cs="Times New Roman"/>
          <w:b/>
          <w:bCs/>
          <w:sz w:val="28"/>
          <w:szCs w:val="28"/>
        </w:rPr>
      </w:pPr>
      <w:r w:rsidRPr="00735CEC">
        <w:rPr>
          <w:rFonts w:ascii="Times New Roman" w:eastAsia="Times New Roman" w:hAnsi="Times New Roman" w:cs="Times New Roman"/>
          <w:b/>
          <w:bCs/>
          <w:sz w:val="28"/>
          <w:szCs w:val="28"/>
        </w:rPr>
        <w:t>КРИТЕРИИ ОЦЕНКИ И СОПОСТАВЛЕНИЯ ЗАЯВОК (ПРЕДЛОЖЕНИЙ)</w:t>
      </w:r>
      <w:r w:rsidRPr="00735CEC">
        <w:rPr>
          <w:rFonts w:ascii="Times New Roman" w:eastAsia="Times New Roman" w:hAnsi="Times New Roman" w:cs="Times New Roman"/>
          <w:b/>
          <w:bCs/>
          <w:spacing w:val="-67"/>
          <w:sz w:val="28"/>
          <w:szCs w:val="28"/>
        </w:rPr>
        <w:t xml:space="preserve"> </w:t>
      </w:r>
      <w:r w:rsidRPr="00735CEC">
        <w:rPr>
          <w:rFonts w:ascii="Times New Roman" w:eastAsia="Times New Roman" w:hAnsi="Times New Roman" w:cs="Times New Roman"/>
          <w:b/>
          <w:bCs/>
          <w:sz w:val="28"/>
          <w:szCs w:val="28"/>
        </w:rPr>
        <w:t>НА УЧАСТИЕ В КОНКУРСЕ ИЛИ ЗАПРОСЕ ПРЕДЛОЖЕНИЙ И</w:t>
      </w:r>
      <w:r w:rsidRPr="00735CEC">
        <w:rPr>
          <w:rFonts w:ascii="Times New Roman" w:eastAsia="Times New Roman" w:hAnsi="Times New Roman" w:cs="Times New Roman"/>
          <w:b/>
          <w:bCs/>
          <w:spacing w:val="1"/>
          <w:sz w:val="28"/>
          <w:szCs w:val="28"/>
        </w:rPr>
        <w:t xml:space="preserve"> </w:t>
      </w:r>
      <w:r w:rsidRPr="00735CEC">
        <w:rPr>
          <w:rFonts w:ascii="Times New Roman" w:eastAsia="Times New Roman" w:hAnsi="Times New Roman" w:cs="Times New Roman"/>
          <w:b/>
          <w:bCs/>
          <w:sz w:val="28"/>
          <w:szCs w:val="28"/>
        </w:rPr>
        <w:t>ПОРЯДОК</w:t>
      </w:r>
      <w:r w:rsidRPr="00735CEC">
        <w:rPr>
          <w:rFonts w:ascii="Times New Roman" w:eastAsia="Times New Roman" w:hAnsi="Times New Roman" w:cs="Times New Roman"/>
          <w:b/>
          <w:bCs/>
          <w:spacing w:val="-1"/>
          <w:sz w:val="28"/>
          <w:szCs w:val="28"/>
        </w:rPr>
        <w:t xml:space="preserve"> </w:t>
      </w:r>
      <w:r w:rsidRPr="00735CEC">
        <w:rPr>
          <w:rFonts w:ascii="Times New Roman" w:eastAsia="Times New Roman" w:hAnsi="Times New Roman" w:cs="Times New Roman"/>
          <w:b/>
          <w:bCs/>
          <w:sz w:val="28"/>
          <w:szCs w:val="28"/>
        </w:rPr>
        <w:t>ИХ ПРИМЕНЕНИЯ</w:t>
      </w:r>
    </w:p>
    <w:p w14:paraId="010994C7"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b/>
          <w:sz w:val="28"/>
          <w:szCs w:val="28"/>
        </w:rPr>
      </w:pPr>
    </w:p>
    <w:p w14:paraId="679D54B5" w14:textId="77777777" w:rsidR="00735CEC" w:rsidRPr="00735CEC" w:rsidRDefault="00735CEC" w:rsidP="00735CEC">
      <w:pPr>
        <w:widowControl w:val="0"/>
        <w:numPr>
          <w:ilvl w:val="1"/>
          <w:numId w:val="14"/>
        </w:numPr>
        <w:autoSpaceDE w:val="0"/>
        <w:autoSpaceDN w:val="0"/>
        <w:spacing w:after="0" w:line="240" w:lineRule="auto"/>
        <w:ind w:left="142"/>
        <w:jc w:val="center"/>
        <w:rPr>
          <w:rFonts w:ascii="Times New Roman" w:eastAsia="Times New Roman" w:hAnsi="Times New Roman" w:cs="Times New Roman"/>
          <w:b/>
          <w:sz w:val="28"/>
        </w:rPr>
      </w:pPr>
      <w:r w:rsidRPr="00735CEC">
        <w:rPr>
          <w:rFonts w:ascii="Times New Roman" w:eastAsia="Times New Roman" w:hAnsi="Times New Roman" w:cs="Times New Roman"/>
          <w:b/>
          <w:sz w:val="28"/>
        </w:rPr>
        <w:t>Общие</w:t>
      </w:r>
      <w:r w:rsidRPr="00735CEC">
        <w:rPr>
          <w:rFonts w:ascii="Times New Roman" w:eastAsia="Times New Roman" w:hAnsi="Times New Roman" w:cs="Times New Roman"/>
          <w:b/>
          <w:spacing w:val="-3"/>
          <w:sz w:val="28"/>
        </w:rPr>
        <w:t xml:space="preserve"> </w:t>
      </w:r>
      <w:r w:rsidRPr="00735CEC">
        <w:rPr>
          <w:rFonts w:ascii="Times New Roman" w:eastAsia="Times New Roman" w:hAnsi="Times New Roman" w:cs="Times New Roman"/>
          <w:b/>
          <w:sz w:val="28"/>
        </w:rPr>
        <w:t>положения</w:t>
      </w:r>
    </w:p>
    <w:p w14:paraId="19C7895C"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b/>
          <w:sz w:val="28"/>
          <w:szCs w:val="28"/>
        </w:rPr>
      </w:pPr>
    </w:p>
    <w:p w14:paraId="16ED590E" w14:textId="77777777" w:rsidR="00735CEC" w:rsidRPr="00735CEC" w:rsidRDefault="00735CEC" w:rsidP="00735CEC">
      <w:pPr>
        <w:widowControl w:val="0"/>
        <w:numPr>
          <w:ilvl w:val="0"/>
          <w:numId w:val="13"/>
        </w:numPr>
        <w:tabs>
          <w:tab w:val="left" w:pos="1126"/>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Понятия,</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используемые</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настоящем</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приложении,</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означают</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следующее:</w:t>
      </w:r>
    </w:p>
    <w:p w14:paraId="2A7E1E44" w14:textId="77777777" w:rsidR="00735CEC" w:rsidRPr="00735CEC" w:rsidRDefault="00735CEC" w:rsidP="00735CEC">
      <w:pPr>
        <w:widowControl w:val="0"/>
        <w:autoSpaceDE w:val="0"/>
        <w:autoSpaceDN w:val="0"/>
        <w:spacing w:after="0" w:line="240" w:lineRule="auto"/>
        <w:ind w:left="138" w:right="323"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«оценка</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сопоставление</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(предложений)»</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действия</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членов</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комиссии</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осуществлению</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конкурентной</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(далее</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комиссия)</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присвоению</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 случаях, предусмотренных настоящим приложением, баллов заявкам (частям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(предложениям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(частям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предложений))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(далее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заявка)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основании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информации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документов участников закупки;</w:t>
      </w:r>
    </w:p>
    <w:p w14:paraId="435BE8AD" w14:textId="77777777" w:rsidR="00735CEC" w:rsidRPr="00735CEC" w:rsidRDefault="00735CEC" w:rsidP="00735CEC">
      <w:pPr>
        <w:widowControl w:val="0"/>
        <w:autoSpaceDE w:val="0"/>
        <w:autoSpaceDN w:val="0"/>
        <w:spacing w:after="0" w:line="240" w:lineRule="auto"/>
        <w:ind w:left="138" w:right="323"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«критерии</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35"/>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36"/>
          <w:sz w:val="28"/>
          <w:szCs w:val="28"/>
        </w:rPr>
        <w:t xml:space="preserve"> </w:t>
      </w:r>
      <w:r w:rsidRPr="00735CEC">
        <w:rPr>
          <w:rFonts w:ascii="Times New Roman" w:eastAsia="Times New Roman" w:hAnsi="Times New Roman" w:cs="Times New Roman"/>
          <w:sz w:val="28"/>
          <w:szCs w:val="28"/>
        </w:rPr>
        <w:t>сопоставления</w:t>
      </w:r>
      <w:r w:rsidRPr="00735CEC">
        <w:rPr>
          <w:rFonts w:ascii="Times New Roman" w:eastAsia="Times New Roman" w:hAnsi="Times New Roman" w:cs="Times New Roman"/>
          <w:spacing w:val="136"/>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136"/>
          <w:sz w:val="28"/>
          <w:szCs w:val="28"/>
        </w:rPr>
        <w:t xml:space="preserve"> </w:t>
      </w:r>
      <w:r w:rsidRPr="00735CEC">
        <w:rPr>
          <w:rFonts w:ascii="Times New Roman" w:eastAsia="Times New Roman" w:hAnsi="Times New Roman" w:cs="Times New Roman"/>
          <w:sz w:val="28"/>
          <w:szCs w:val="28"/>
        </w:rPr>
        <w:t>(предложений)</w:t>
      </w:r>
      <w:r w:rsidRPr="00735CEC">
        <w:rPr>
          <w:rFonts w:ascii="Times New Roman" w:eastAsia="Times New Roman" w:hAnsi="Times New Roman" w:cs="Times New Roman"/>
          <w:spacing w:val="136"/>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35"/>
          <w:sz w:val="28"/>
          <w:szCs w:val="28"/>
        </w:rPr>
        <w:t xml:space="preserve"> </w:t>
      </w:r>
      <w:r w:rsidRPr="00735CEC">
        <w:rPr>
          <w:rFonts w:ascii="Times New Roman" w:eastAsia="Times New Roman" w:hAnsi="Times New Roman" w:cs="Times New Roman"/>
          <w:sz w:val="28"/>
          <w:szCs w:val="28"/>
        </w:rPr>
        <w:t>участие</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конкурсе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или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запросе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предложений»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(далее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критерии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предусмотренные</w:t>
      </w:r>
      <w:r w:rsidRPr="00735CEC">
        <w:rPr>
          <w:rFonts w:ascii="Times New Roman" w:eastAsia="Times New Roman" w:hAnsi="Times New Roman" w:cs="Times New Roman"/>
          <w:spacing w:val="34"/>
          <w:sz w:val="28"/>
          <w:szCs w:val="28"/>
        </w:rPr>
        <w:t xml:space="preserve"> </w:t>
      </w:r>
      <w:r w:rsidRPr="00735CEC">
        <w:rPr>
          <w:rFonts w:ascii="Times New Roman" w:eastAsia="Times New Roman" w:hAnsi="Times New Roman" w:cs="Times New Roman"/>
          <w:sz w:val="28"/>
          <w:szCs w:val="28"/>
        </w:rPr>
        <w:t>настоящим</w:t>
      </w:r>
      <w:r w:rsidRPr="00735CEC">
        <w:rPr>
          <w:rFonts w:ascii="Times New Roman" w:eastAsia="Times New Roman" w:hAnsi="Times New Roman" w:cs="Times New Roman"/>
          <w:spacing w:val="103"/>
          <w:sz w:val="28"/>
          <w:szCs w:val="28"/>
        </w:rPr>
        <w:t xml:space="preserve"> </w:t>
      </w:r>
      <w:r w:rsidRPr="00735CEC">
        <w:rPr>
          <w:rFonts w:ascii="Times New Roman" w:eastAsia="Times New Roman" w:hAnsi="Times New Roman" w:cs="Times New Roman"/>
          <w:sz w:val="28"/>
          <w:szCs w:val="28"/>
        </w:rPr>
        <w:t>приложением</w:t>
      </w:r>
      <w:r w:rsidRPr="00735CEC">
        <w:rPr>
          <w:rFonts w:ascii="Times New Roman" w:eastAsia="Times New Roman" w:hAnsi="Times New Roman" w:cs="Times New Roman"/>
          <w:spacing w:val="104"/>
          <w:sz w:val="28"/>
          <w:szCs w:val="28"/>
        </w:rPr>
        <w:t xml:space="preserve"> </w:t>
      </w:r>
      <w:r w:rsidRPr="00735CEC">
        <w:rPr>
          <w:rFonts w:ascii="Times New Roman" w:eastAsia="Times New Roman" w:hAnsi="Times New Roman" w:cs="Times New Roman"/>
          <w:sz w:val="28"/>
          <w:szCs w:val="28"/>
        </w:rPr>
        <w:t>критерии</w:t>
      </w:r>
      <w:r w:rsidRPr="00735CEC">
        <w:rPr>
          <w:rFonts w:ascii="Times New Roman" w:eastAsia="Times New Roman" w:hAnsi="Times New Roman" w:cs="Times New Roman"/>
          <w:spacing w:val="103"/>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04"/>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04"/>
          <w:sz w:val="28"/>
          <w:szCs w:val="28"/>
        </w:rPr>
        <w:t xml:space="preserve"> </w:t>
      </w:r>
      <w:r w:rsidRPr="00735CEC">
        <w:rPr>
          <w:rFonts w:ascii="Times New Roman" w:eastAsia="Times New Roman" w:hAnsi="Times New Roman" w:cs="Times New Roman"/>
          <w:sz w:val="28"/>
          <w:szCs w:val="28"/>
        </w:rPr>
        <w:t>соответствии</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с</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которыми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осуществляется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сопоставление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(предложений)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участие в конкурсе и запросе предложений (далее – оценка заявок) в отношении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цены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договора,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суммы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цен</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единиц</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товара,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работы,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услуги,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расходов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эксплуатацию</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ремонт</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товаров,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использование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результатов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работ</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(далее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расходы),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качественных,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функциональных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экологических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характеристик</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(далее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характеристики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квалификации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участников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числе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наличия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них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финансовых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ресурсов,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оборудования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других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материальных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ресурсов,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принадлежащих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праве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собственности</w:t>
      </w:r>
      <w:r w:rsidRPr="00735CEC">
        <w:rPr>
          <w:rFonts w:ascii="Times New Roman" w:eastAsia="Times New Roman" w:hAnsi="Times New Roman" w:cs="Times New Roman"/>
          <w:spacing w:val="100"/>
          <w:sz w:val="28"/>
          <w:szCs w:val="28"/>
        </w:rPr>
        <w:t xml:space="preserve"> </w:t>
      </w:r>
      <w:r w:rsidRPr="00735CEC">
        <w:rPr>
          <w:rFonts w:ascii="Times New Roman" w:eastAsia="Times New Roman" w:hAnsi="Times New Roman" w:cs="Times New Roman"/>
          <w:sz w:val="28"/>
          <w:szCs w:val="28"/>
        </w:rPr>
        <w:t xml:space="preserve">или  </w:t>
      </w:r>
      <w:r w:rsidRPr="00735CEC">
        <w:rPr>
          <w:rFonts w:ascii="Times New Roman" w:eastAsia="Times New Roman" w:hAnsi="Times New Roman" w:cs="Times New Roman"/>
          <w:spacing w:val="30"/>
          <w:sz w:val="28"/>
          <w:szCs w:val="28"/>
        </w:rPr>
        <w:t xml:space="preserve"> </w:t>
      </w:r>
      <w:r w:rsidRPr="00735CEC">
        <w:rPr>
          <w:rFonts w:ascii="Times New Roman" w:eastAsia="Times New Roman" w:hAnsi="Times New Roman" w:cs="Times New Roman"/>
          <w:sz w:val="28"/>
          <w:szCs w:val="28"/>
        </w:rPr>
        <w:t xml:space="preserve">ином  </w:t>
      </w:r>
      <w:r w:rsidRPr="00735CEC">
        <w:rPr>
          <w:rFonts w:ascii="Times New Roman" w:eastAsia="Times New Roman" w:hAnsi="Times New Roman" w:cs="Times New Roman"/>
          <w:spacing w:val="29"/>
          <w:sz w:val="28"/>
          <w:szCs w:val="28"/>
        </w:rPr>
        <w:t xml:space="preserve"> </w:t>
      </w:r>
      <w:r w:rsidRPr="00735CEC">
        <w:rPr>
          <w:rFonts w:ascii="Times New Roman" w:eastAsia="Times New Roman" w:hAnsi="Times New Roman" w:cs="Times New Roman"/>
          <w:sz w:val="28"/>
          <w:szCs w:val="28"/>
        </w:rPr>
        <w:t xml:space="preserve">законном  </w:t>
      </w:r>
      <w:r w:rsidRPr="00735CEC">
        <w:rPr>
          <w:rFonts w:ascii="Times New Roman" w:eastAsia="Times New Roman" w:hAnsi="Times New Roman" w:cs="Times New Roman"/>
          <w:spacing w:val="30"/>
          <w:sz w:val="28"/>
          <w:szCs w:val="28"/>
        </w:rPr>
        <w:t xml:space="preserve"> </w:t>
      </w:r>
      <w:r w:rsidRPr="00735CEC">
        <w:rPr>
          <w:rFonts w:ascii="Times New Roman" w:eastAsia="Times New Roman" w:hAnsi="Times New Roman" w:cs="Times New Roman"/>
          <w:sz w:val="28"/>
          <w:szCs w:val="28"/>
        </w:rPr>
        <w:t xml:space="preserve">основании,  </w:t>
      </w:r>
      <w:r w:rsidRPr="00735CEC">
        <w:rPr>
          <w:rFonts w:ascii="Times New Roman" w:eastAsia="Times New Roman" w:hAnsi="Times New Roman" w:cs="Times New Roman"/>
          <w:spacing w:val="29"/>
          <w:sz w:val="28"/>
          <w:szCs w:val="28"/>
        </w:rPr>
        <w:t xml:space="preserve"> </w:t>
      </w:r>
      <w:r w:rsidRPr="00735CEC">
        <w:rPr>
          <w:rFonts w:ascii="Times New Roman" w:eastAsia="Times New Roman" w:hAnsi="Times New Roman" w:cs="Times New Roman"/>
          <w:sz w:val="28"/>
          <w:szCs w:val="28"/>
        </w:rPr>
        <w:t xml:space="preserve">опыта  </w:t>
      </w:r>
      <w:r w:rsidRPr="00735CEC">
        <w:rPr>
          <w:rFonts w:ascii="Times New Roman" w:eastAsia="Times New Roman" w:hAnsi="Times New Roman" w:cs="Times New Roman"/>
          <w:spacing w:val="29"/>
          <w:sz w:val="28"/>
          <w:szCs w:val="28"/>
        </w:rPr>
        <w:t xml:space="preserve"> </w:t>
      </w:r>
      <w:r w:rsidRPr="00735CEC">
        <w:rPr>
          <w:rFonts w:ascii="Times New Roman" w:eastAsia="Times New Roman" w:hAnsi="Times New Roman" w:cs="Times New Roman"/>
          <w:sz w:val="28"/>
          <w:szCs w:val="28"/>
        </w:rPr>
        <w:t xml:space="preserve">работы,  </w:t>
      </w:r>
      <w:r w:rsidRPr="00735CEC">
        <w:rPr>
          <w:rFonts w:ascii="Times New Roman" w:eastAsia="Times New Roman" w:hAnsi="Times New Roman" w:cs="Times New Roman"/>
          <w:spacing w:val="30"/>
          <w:sz w:val="28"/>
          <w:szCs w:val="28"/>
        </w:rPr>
        <w:t xml:space="preserve"> </w:t>
      </w:r>
      <w:r w:rsidRPr="00735CEC">
        <w:rPr>
          <w:rFonts w:ascii="Times New Roman" w:eastAsia="Times New Roman" w:hAnsi="Times New Roman" w:cs="Times New Roman"/>
          <w:sz w:val="28"/>
          <w:szCs w:val="28"/>
        </w:rPr>
        <w:t>связанного</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с предметом договора, и деловой репутации, специалистов и иных работников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определенного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уровня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квалификации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(далее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соответственно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квалификация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участников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 характеристика квалификации участников закупки);</w:t>
      </w:r>
    </w:p>
    <w:p w14:paraId="37FA03BF" w14:textId="77777777" w:rsidR="00735CEC" w:rsidRPr="00735CEC" w:rsidRDefault="00735CEC" w:rsidP="00735CEC">
      <w:pPr>
        <w:widowControl w:val="0"/>
        <w:autoSpaceDE w:val="0"/>
        <w:autoSpaceDN w:val="0"/>
        <w:spacing w:after="0" w:line="240" w:lineRule="auto"/>
        <w:ind w:left="138" w:right="325"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lastRenderedPageBreak/>
        <w:t xml:space="preserve">«значимость   критерия   </w:t>
      </w:r>
      <w:proofErr w:type="gramStart"/>
      <w:r w:rsidRPr="00735CEC">
        <w:rPr>
          <w:rFonts w:ascii="Times New Roman" w:eastAsia="Times New Roman" w:hAnsi="Times New Roman" w:cs="Times New Roman"/>
          <w:sz w:val="28"/>
          <w:szCs w:val="28"/>
        </w:rPr>
        <w:t xml:space="preserve">оценки»   </w:t>
      </w:r>
      <w:proofErr w:type="gramEnd"/>
      <w:r w:rsidRPr="00735CEC">
        <w:rPr>
          <w:rFonts w:ascii="Times New Roman" w:eastAsia="Times New Roman" w:hAnsi="Times New Roman" w:cs="Times New Roman"/>
          <w:sz w:val="28"/>
          <w:szCs w:val="28"/>
        </w:rPr>
        <w:t>–   вес   критерия   оценки   в   процентах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совокупности всех критериев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 установленных 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документации о закупке;</w:t>
      </w:r>
    </w:p>
    <w:p w14:paraId="0D6E9A7F" w14:textId="77777777" w:rsidR="00735CEC" w:rsidRPr="00735CEC" w:rsidRDefault="00735CEC" w:rsidP="00735CEC">
      <w:pPr>
        <w:widowControl w:val="0"/>
        <w:autoSpaceDE w:val="0"/>
        <w:autoSpaceDN w:val="0"/>
        <w:spacing w:after="0" w:line="240" w:lineRule="auto"/>
        <w:ind w:left="138" w:right="323"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«показатель оценки» – вид расхода, вид характеристики предмета закупки 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вид характеристики квалификации участников закупки, детализирующие оценку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соответствующему критерию</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p>
    <w:p w14:paraId="6729A106" w14:textId="77777777" w:rsidR="00735CEC" w:rsidRPr="00735CEC" w:rsidRDefault="00735CEC" w:rsidP="00735CEC">
      <w:pPr>
        <w:widowControl w:val="0"/>
        <w:autoSpaceDE w:val="0"/>
        <w:autoSpaceDN w:val="0"/>
        <w:spacing w:after="0" w:line="240" w:lineRule="auto"/>
        <w:ind w:left="846"/>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«значимость</w:t>
      </w:r>
      <w:r w:rsidRPr="00735CEC">
        <w:rPr>
          <w:rFonts w:ascii="Times New Roman" w:eastAsia="Times New Roman" w:hAnsi="Times New Roman" w:cs="Times New Roman"/>
          <w:spacing w:val="29"/>
          <w:sz w:val="28"/>
          <w:szCs w:val="28"/>
        </w:rPr>
        <w:t xml:space="preserve"> </w:t>
      </w:r>
      <w:r w:rsidRPr="00735CEC">
        <w:rPr>
          <w:rFonts w:ascii="Times New Roman" w:eastAsia="Times New Roman" w:hAnsi="Times New Roman" w:cs="Times New Roman"/>
          <w:sz w:val="28"/>
          <w:szCs w:val="28"/>
        </w:rPr>
        <w:t>показателя</w:t>
      </w:r>
      <w:r w:rsidRPr="00735CEC">
        <w:rPr>
          <w:rFonts w:ascii="Times New Roman" w:eastAsia="Times New Roman" w:hAnsi="Times New Roman" w:cs="Times New Roman"/>
          <w:spacing w:val="98"/>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98"/>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98"/>
          <w:sz w:val="28"/>
          <w:szCs w:val="28"/>
        </w:rPr>
        <w:t xml:space="preserve"> </w:t>
      </w:r>
      <w:r w:rsidRPr="00735CEC">
        <w:rPr>
          <w:rFonts w:ascii="Times New Roman" w:eastAsia="Times New Roman" w:hAnsi="Times New Roman" w:cs="Times New Roman"/>
          <w:sz w:val="28"/>
          <w:szCs w:val="28"/>
        </w:rPr>
        <w:t>вес</w:t>
      </w:r>
      <w:r w:rsidRPr="00735CEC">
        <w:rPr>
          <w:rFonts w:ascii="Times New Roman" w:eastAsia="Times New Roman" w:hAnsi="Times New Roman" w:cs="Times New Roman"/>
          <w:spacing w:val="99"/>
          <w:sz w:val="28"/>
          <w:szCs w:val="28"/>
        </w:rPr>
        <w:t xml:space="preserve"> </w:t>
      </w:r>
      <w:r w:rsidRPr="00735CEC">
        <w:rPr>
          <w:rFonts w:ascii="Times New Roman" w:eastAsia="Times New Roman" w:hAnsi="Times New Roman" w:cs="Times New Roman"/>
          <w:sz w:val="28"/>
          <w:szCs w:val="28"/>
        </w:rPr>
        <w:t>показателя</w:t>
      </w:r>
      <w:r w:rsidRPr="00735CEC">
        <w:rPr>
          <w:rFonts w:ascii="Times New Roman" w:eastAsia="Times New Roman" w:hAnsi="Times New Roman" w:cs="Times New Roman"/>
          <w:spacing w:val="98"/>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98"/>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99"/>
          <w:sz w:val="28"/>
          <w:szCs w:val="28"/>
        </w:rPr>
        <w:t xml:space="preserve"> </w:t>
      </w:r>
      <w:r w:rsidRPr="00735CEC">
        <w:rPr>
          <w:rFonts w:ascii="Times New Roman" w:eastAsia="Times New Roman" w:hAnsi="Times New Roman" w:cs="Times New Roman"/>
          <w:sz w:val="28"/>
          <w:szCs w:val="28"/>
        </w:rPr>
        <w:t>процентах</w:t>
      </w:r>
    </w:p>
    <w:p w14:paraId="4313476F" w14:textId="77777777" w:rsidR="00735CEC" w:rsidRPr="00735CEC" w:rsidRDefault="00735CEC" w:rsidP="00735CEC">
      <w:pPr>
        <w:widowControl w:val="0"/>
        <w:autoSpaceDE w:val="0"/>
        <w:autoSpaceDN w:val="0"/>
        <w:spacing w:before="89" w:after="0" w:line="240" w:lineRule="auto"/>
        <w:ind w:left="138" w:right="323"/>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совокупности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всех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показателей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детализирующих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соответствующему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критерию</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p>
    <w:p w14:paraId="55A84883" w14:textId="77777777" w:rsidR="00735CEC" w:rsidRPr="00735CEC" w:rsidRDefault="00735CEC" w:rsidP="00735CEC">
      <w:pPr>
        <w:widowControl w:val="0"/>
        <w:autoSpaceDE w:val="0"/>
        <w:autoSpaceDN w:val="0"/>
        <w:spacing w:after="0" w:line="240" w:lineRule="auto"/>
        <w:ind w:left="138" w:right="324"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«функциональная зависимость» – зависимость между значением показателя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значением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количества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присваиваемых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баллов,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которой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одному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значению</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показателя</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соответствует</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одно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количества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баллов;</w:t>
      </w:r>
    </w:p>
    <w:p w14:paraId="33F2A59A" w14:textId="77777777" w:rsidR="00735CEC" w:rsidRPr="00735CEC" w:rsidRDefault="00735CEC" w:rsidP="00735CEC">
      <w:pPr>
        <w:widowControl w:val="0"/>
        <w:autoSpaceDE w:val="0"/>
        <w:autoSpaceDN w:val="0"/>
        <w:spacing w:after="0" w:line="240" w:lineRule="auto"/>
        <w:ind w:left="138" w:right="324"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«шкала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количества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баллов,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присваиваемых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определенным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значениям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показателя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случае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отсутствия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между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ними</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функциональной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зависимости,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также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случае,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если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показатель</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определяется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количественным значением;</w:t>
      </w:r>
    </w:p>
    <w:p w14:paraId="7EC7E0E1" w14:textId="77777777" w:rsidR="00735CEC" w:rsidRPr="00735CEC" w:rsidRDefault="00735CEC" w:rsidP="00735CEC">
      <w:pPr>
        <w:widowControl w:val="0"/>
        <w:autoSpaceDE w:val="0"/>
        <w:autoSpaceDN w:val="0"/>
        <w:spacing w:after="0" w:line="240" w:lineRule="auto"/>
        <w:ind w:left="138" w:right="324"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pacing w:val="-1"/>
          <w:sz w:val="28"/>
          <w:szCs w:val="28"/>
        </w:rPr>
        <w:t>«оборудование</w:t>
      </w:r>
      <w:r w:rsidRPr="00735CEC">
        <w:rPr>
          <w:rFonts w:ascii="Times New Roman" w:eastAsia="Times New Roman" w:hAnsi="Times New Roman" w:cs="Times New Roman"/>
          <w:spacing w:val="-18"/>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другие</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материальные</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ресурсы»</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объекты</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основных</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средств</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 xml:space="preserve">в    </w:t>
      </w:r>
      <w:proofErr w:type="gramStart"/>
      <w:r w:rsidRPr="00735CEC">
        <w:rPr>
          <w:rFonts w:ascii="Times New Roman" w:eastAsia="Times New Roman" w:hAnsi="Times New Roman" w:cs="Times New Roman"/>
          <w:sz w:val="28"/>
          <w:szCs w:val="28"/>
        </w:rPr>
        <w:t xml:space="preserve">значении,   </w:t>
      </w:r>
      <w:proofErr w:type="gramEnd"/>
      <w:r w:rsidRPr="00735CEC">
        <w:rPr>
          <w:rFonts w:ascii="Times New Roman" w:eastAsia="Times New Roman" w:hAnsi="Times New Roman" w:cs="Times New Roman"/>
          <w:sz w:val="28"/>
          <w:szCs w:val="28"/>
        </w:rPr>
        <w:t xml:space="preserve"> предусмотренном    законодательством    Российской    Федерации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 бухгалтерском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учете;</w:t>
      </w:r>
    </w:p>
    <w:p w14:paraId="550B1312" w14:textId="77777777" w:rsidR="00735CEC" w:rsidRPr="00735CEC" w:rsidRDefault="00735CEC" w:rsidP="00735CEC">
      <w:pPr>
        <w:widowControl w:val="0"/>
        <w:autoSpaceDE w:val="0"/>
        <w:autoSpaceDN w:val="0"/>
        <w:spacing w:after="0" w:line="240" w:lineRule="auto"/>
        <w:ind w:left="138" w:right="324"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«специалисты</w:t>
      </w:r>
      <w:r w:rsidRPr="00735CEC">
        <w:rPr>
          <w:rFonts w:ascii="Times New Roman" w:eastAsia="Times New Roman" w:hAnsi="Times New Roman" w:cs="Times New Roman"/>
          <w:spacing w:val="-6"/>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иные</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работники»</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работники</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значении,</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предусмотренном</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трудовым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законодательством.</w:t>
      </w:r>
    </w:p>
    <w:p w14:paraId="24E772C8" w14:textId="77777777" w:rsidR="00735CEC" w:rsidRPr="00735CEC" w:rsidRDefault="00735CEC" w:rsidP="00735CEC">
      <w:pPr>
        <w:widowControl w:val="0"/>
        <w:numPr>
          <w:ilvl w:val="0"/>
          <w:numId w:val="13"/>
        </w:numPr>
        <w:tabs>
          <w:tab w:val="left" w:pos="1126"/>
        </w:tabs>
        <w:autoSpaceDE w:val="0"/>
        <w:autoSpaceDN w:val="0"/>
        <w:spacing w:after="0" w:line="240" w:lineRule="auto"/>
        <w:ind w:left="138" w:right="325"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Для оценки заявок в соответствии с настоящим положением применяются</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следующие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p>
    <w:p w14:paraId="5E2B22F1" w14:textId="77777777" w:rsidR="00735CEC" w:rsidRPr="00735CEC" w:rsidRDefault="00735CEC" w:rsidP="00735CEC">
      <w:pPr>
        <w:widowControl w:val="0"/>
        <w:numPr>
          <w:ilvl w:val="0"/>
          <w:numId w:val="15"/>
        </w:numPr>
        <w:tabs>
          <w:tab w:val="left" w:pos="1150"/>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цена</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договора,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сумма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цен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единиц</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товара,</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работы,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услуги;</w:t>
      </w:r>
    </w:p>
    <w:p w14:paraId="37E871E9" w14:textId="77777777" w:rsidR="00735CEC" w:rsidRPr="00735CEC" w:rsidRDefault="00735CEC" w:rsidP="00735CEC">
      <w:pPr>
        <w:widowControl w:val="0"/>
        <w:numPr>
          <w:ilvl w:val="0"/>
          <w:numId w:val="15"/>
        </w:numPr>
        <w:tabs>
          <w:tab w:val="left" w:pos="1150"/>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расходы;</w:t>
      </w:r>
    </w:p>
    <w:p w14:paraId="6B66C2DF" w14:textId="77777777" w:rsidR="00735CEC" w:rsidRPr="00735CEC" w:rsidRDefault="00735CEC" w:rsidP="00735CEC">
      <w:pPr>
        <w:widowControl w:val="0"/>
        <w:numPr>
          <w:ilvl w:val="0"/>
          <w:numId w:val="15"/>
        </w:numPr>
        <w:tabs>
          <w:tab w:val="left" w:pos="1150"/>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закупки;</w:t>
      </w:r>
    </w:p>
    <w:p w14:paraId="604ECCF0" w14:textId="77777777" w:rsidR="00735CEC" w:rsidRPr="00735CEC" w:rsidRDefault="00735CEC" w:rsidP="00735CEC">
      <w:pPr>
        <w:widowControl w:val="0"/>
        <w:numPr>
          <w:ilvl w:val="0"/>
          <w:numId w:val="15"/>
        </w:numPr>
        <w:tabs>
          <w:tab w:val="left" w:pos="1150"/>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квалификация участников закупки.</w:t>
      </w:r>
    </w:p>
    <w:p w14:paraId="4A18EAA1" w14:textId="77777777" w:rsidR="00735CEC" w:rsidRPr="00735CEC" w:rsidRDefault="00735CEC" w:rsidP="00735CEC">
      <w:pPr>
        <w:widowControl w:val="0"/>
        <w:numPr>
          <w:ilvl w:val="0"/>
          <w:numId w:val="13"/>
        </w:numPr>
        <w:tabs>
          <w:tab w:val="left" w:pos="1126"/>
        </w:tabs>
        <w:autoSpaceDE w:val="0"/>
        <w:autoSpaceDN w:val="0"/>
        <w:spacing w:after="0" w:line="240" w:lineRule="auto"/>
        <w:ind w:left="138" w:right="324"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При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проведении</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период</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жизненного</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цикла</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заказчик</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вправе</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63"/>
          <w:sz w:val="28"/>
        </w:rPr>
        <w:t xml:space="preserve"> </w:t>
      </w:r>
      <w:r w:rsidRPr="00735CEC">
        <w:rPr>
          <w:rFonts w:ascii="Times New Roman" w:eastAsia="Times New Roman" w:hAnsi="Times New Roman" w:cs="Times New Roman"/>
          <w:sz w:val="28"/>
        </w:rPr>
        <w:t>документации</w:t>
      </w:r>
      <w:r w:rsidRPr="00735CEC">
        <w:rPr>
          <w:rFonts w:ascii="Times New Roman" w:eastAsia="Times New Roman" w:hAnsi="Times New Roman" w:cs="Times New Roman"/>
          <w:spacing w:val="63"/>
          <w:sz w:val="28"/>
        </w:rPr>
        <w:t xml:space="preserve"> </w:t>
      </w:r>
      <w:r w:rsidRPr="00735CEC">
        <w:rPr>
          <w:rFonts w:ascii="Times New Roman" w:eastAsia="Times New Roman" w:hAnsi="Times New Roman" w:cs="Times New Roman"/>
          <w:sz w:val="28"/>
        </w:rPr>
        <w:t>о</w:t>
      </w:r>
      <w:r w:rsidRPr="00735CEC">
        <w:rPr>
          <w:rFonts w:ascii="Times New Roman" w:eastAsia="Times New Roman" w:hAnsi="Times New Roman" w:cs="Times New Roman"/>
          <w:spacing w:val="63"/>
          <w:sz w:val="28"/>
        </w:rPr>
        <w:t xml:space="preserve"> </w:t>
      </w:r>
      <w:r w:rsidRPr="00735CEC">
        <w:rPr>
          <w:rFonts w:ascii="Times New Roman" w:eastAsia="Times New Roman" w:hAnsi="Times New Roman" w:cs="Times New Roman"/>
          <w:sz w:val="28"/>
        </w:rPr>
        <w:t>закупке</w:t>
      </w:r>
      <w:r w:rsidRPr="00735CEC">
        <w:rPr>
          <w:rFonts w:ascii="Times New Roman" w:eastAsia="Times New Roman" w:hAnsi="Times New Roman" w:cs="Times New Roman"/>
          <w:spacing w:val="64"/>
          <w:sz w:val="28"/>
        </w:rPr>
        <w:t xml:space="preserve"> </w:t>
      </w:r>
      <w:r w:rsidRPr="00735CEC">
        <w:rPr>
          <w:rFonts w:ascii="Times New Roman" w:eastAsia="Times New Roman" w:hAnsi="Times New Roman" w:cs="Times New Roman"/>
          <w:sz w:val="28"/>
        </w:rPr>
        <w:t>устанавливать</w:t>
      </w:r>
      <w:r w:rsidRPr="00735CEC">
        <w:rPr>
          <w:rFonts w:ascii="Times New Roman" w:eastAsia="Times New Roman" w:hAnsi="Times New Roman" w:cs="Times New Roman"/>
          <w:spacing w:val="63"/>
          <w:sz w:val="28"/>
        </w:rPr>
        <w:t xml:space="preserve"> </w:t>
      </w:r>
      <w:r w:rsidRPr="00735CEC">
        <w:rPr>
          <w:rFonts w:ascii="Times New Roman" w:eastAsia="Times New Roman" w:hAnsi="Times New Roman" w:cs="Times New Roman"/>
          <w:sz w:val="28"/>
        </w:rPr>
        <w:t>вместо</w:t>
      </w:r>
      <w:r w:rsidRPr="00735CEC">
        <w:rPr>
          <w:rFonts w:ascii="Times New Roman" w:eastAsia="Times New Roman" w:hAnsi="Times New Roman" w:cs="Times New Roman"/>
          <w:spacing w:val="63"/>
          <w:sz w:val="28"/>
        </w:rPr>
        <w:t xml:space="preserve"> </w:t>
      </w:r>
      <w:r w:rsidRPr="00735CEC">
        <w:rPr>
          <w:rFonts w:ascii="Times New Roman" w:eastAsia="Times New Roman" w:hAnsi="Times New Roman" w:cs="Times New Roman"/>
          <w:sz w:val="28"/>
        </w:rPr>
        <w:t>критериев</w:t>
      </w:r>
      <w:r w:rsidRPr="00735CEC">
        <w:rPr>
          <w:rFonts w:ascii="Times New Roman" w:eastAsia="Times New Roman" w:hAnsi="Times New Roman" w:cs="Times New Roman"/>
          <w:spacing w:val="64"/>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63"/>
          <w:sz w:val="28"/>
        </w:rPr>
        <w:t xml:space="preserve"> </w:t>
      </w:r>
      <w:r w:rsidRPr="00735CEC">
        <w:rPr>
          <w:rFonts w:ascii="Times New Roman" w:eastAsia="Times New Roman" w:hAnsi="Times New Roman" w:cs="Times New Roman"/>
          <w:sz w:val="28"/>
        </w:rPr>
        <w:t>указанных</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подпунктах</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1</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2</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2</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приложения,</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критерий</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«стоимость</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жизненного</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цикла».</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При</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этом</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к</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такому</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применяются</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положения</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pacing w:val="-1"/>
          <w:sz w:val="28"/>
        </w:rPr>
        <w:t>настоящего</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приложения,</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касающиеся</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применения</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критерия</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«цена</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договора</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сумма цен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единицы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товара, работы, услуги».</w:t>
      </w:r>
    </w:p>
    <w:p w14:paraId="38EDFB5B" w14:textId="77777777" w:rsidR="00735CEC" w:rsidRPr="00735CEC" w:rsidRDefault="00735CEC" w:rsidP="00735CEC">
      <w:pPr>
        <w:widowControl w:val="0"/>
        <w:autoSpaceDE w:val="0"/>
        <w:autoSpaceDN w:val="0"/>
        <w:spacing w:after="0" w:line="240" w:lineRule="auto"/>
        <w:ind w:left="138" w:right="323"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При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проведении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поставку,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установку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медицинского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оборудования,</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последующее</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обслуживание,</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при</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необходимости</w:t>
      </w:r>
      <w:r w:rsidRPr="00735CEC">
        <w:rPr>
          <w:rFonts w:ascii="Times New Roman" w:eastAsia="Times New Roman" w:hAnsi="Times New Roman" w:cs="Times New Roman"/>
          <w:spacing w:val="70"/>
          <w:sz w:val="28"/>
          <w:szCs w:val="28"/>
        </w:rPr>
        <w:t xml:space="preserve"> </w:t>
      </w:r>
      <w:r w:rsidRPr="00735CEC">
        <w:rPr>
          <w:rFonts w:ascii="Times New Roman" w:eastAsia="Times New Roman" w:hAnsi="Times New Roman" w:cs="Times New Roman"/>
          <w:sz w:val="28"/>
          <w:szCs w:val="28"/>
        </w:rPr>
        <w:t>эксплуатацию</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 течение срока службы, ремонт и (или) утилизацию поставленного медицинского</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оборудования (проведение закупки в период жизненного цикла), заказчик вправе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установить</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дополнительные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критерии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числе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размер</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компенсации</w:t>
      </w:r>
      <w:r w:rsidRPr="00735CEC">
        <w:rPr>
          <w:rFonts w:ascii="Times New Roman" w:eastAsia="Times New Roman" w:hAnsi="Times New Roman" w:cs="Times New Roman"/>
          <w:spacing w:val="51"/>
          <w:sz w:val="28"/>
          <w:szCs w:val="28"/>
        </w:rPr>
        <w:t xml:space="preserve"> </w:t>
      </w:r>
      <w:r w:rsidRPr="00735CEC">
        <w:rPr>
          <w:rFonts w:ascii="Times New Roman" w:eastAsia="Times New Roman" w:hAnsi="Times New Roman" w:cs="Times New Roman"/>
          <w:sz w:val="28"/>
          <w:szCs w:val="28"/>
        </w:rPr>
        <w:t>при</w:t>
      </w:r>
      <w:r w:rsidRPr="00735CEC">
        <w:rPr>
          <w:rFonts w:ascii="Times New Roman" w:eastAsia="Times New Roman" w:hAnsi="Times New Roman" w:cs="Times New Roman"/>
          <w:spacing w:val="119"/>
          <w:sz w:val="28"/>
          <w:szCs w:val="28"/>
        </w:rPr>
        <w:t xml:space="preserve"> </w:t>
      </w:r>
      <w:r w:rsidRPr="00735CEC">
        <w:rPr>
          <w:rFonts w:ascii="Times New Roman" w:eastAsia="Times New Roman" w:hAnsi="Times New Roman" w:cs="Times New Roman"/>
          <w:sz w:val="28"/>
          <w:szCs w:val="28"/>
        </w:rPr>
        <w:t>наступлении</w:t>
      </w:r>
      <w:r w:rsidRPr="00735CEC">
        <w:rPr>
          <w:rFonts w:ascii="Times New Roman" w:eastAsia="Times New Roman" w:hAnsi="Times New Roman" w:cs="Times New Roman"/>
          <w:spacing w:val="119"/>
          <w:sz w:val="28"/>
          <w:szCs w:val="28"/>
        </w:rPr>
        <w:t xml:space="preserve"> </w:t>
      </w:r>
      <w:r w:rsidRPr="00735CEC">
        <w:rPr>
          <w:rFonts w:ascii="Times New Roman" w:eastAsia="Times New Roman" w:hAnsi="Times New Roman" w:cs="Times New Roman"/>
          <w:sz w:val="28"/>
          <w:szCs w:val="28"/>
        </w:rPr>
        <w:t>валютного</w:t>
      </w:r>
      <w:r w:rsidRPr="00735CEC">
        <w:rPr>
          <w:rFonts w:ascii="Times New Roman" w:eastAsia="Times New Roman" w:hAnsi="Times New Roman" w:cs="Times New Roman"/>
          <w:spacing w:val="120"/>
          <w:sz w:val="28"/>
          <w:szCs w:val="28"/>
        </w:rPr>
        <w:t xml:space="preserve"> </w:t>
      </w:r>
      <w:r w:rsidRPr="00735CEC">
        <w:rPr>
          <w:rFonts w:ascii="Times New Roman" w:eastAsia="Times New Roman" w:hAnsi="Times New Roman" w:cs="Times New Roman"/>
          <w:sz w:val="28"/>
          <w:szCs w:val="28"/>
        </w:rPr>
        <w:t>риска,</w:t>
      </w:r>
      <w:r w:rsidRPr="00735CEC">
        <w:rPr>
          <w:rFonts w:ascii="Times New Roman" w:eastAsia="Times New Roman" w:hAnsi="Times New Roman" w:cs="Times New Roman"/>
          <w:spacing w:val="119"/>
          <w:sz w:val="28"/>
          <w:szCs w:val="28"/>
        </w:rPr>
        <w:t xml:space="preserve"> </w:t>
      </w:r>
      <w:r w:rsidRPr="00735CEC">
        <w:rPr>
          <w:rFonts w:ascii="Times New Roman" w:eastAsia="Times New Roman" w:hAnsi="Times New Roman" w:cs="Times New Roman"/>
          <w:sz w:val="28"/>
          <w:szCs w:val="28"/>
        </w:rPr>
        <w:t>поправочный</w:t>
      </w:r>
      <w:r w:rsidRPr="00735CEC">
        <w:rPr>
          <w:rFonts w:ascii="Times New Roman" w:eastAsia="Times New Roman" w:hAnsi="Times New Roman" w:cs="Times New Roman"/>
          <w:spacing w:val="119"/>
          <w:sz w:val="28"/>
          <w:szCs w:val="28"/>
        </w:rPr>
        <w:t xml:space="preserve"> </w:t>
      </w:r>
      <w:r w:rsidRPr="00735CEC">
        <w:rPr>
          <w:rFonts w:ascii="Times New Roman" w:eastAsia="Times New Roman" w:hAnsi="Times New Roman" w:cs="Times New Roman"/>
          <w:sz w:val="28"/>
          <w:szCs w:val="28"/>
        </w:rPr>
        <w:t>коэффициент</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к ключевой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ставке).</w:t>
      </w:r>
    </w:p>
    <w:p w14:paraId="1CD095DF" w14:textId="77777777" w:rsidR="00735CEC" w:rsidRPr="00735CEC" w:rsidRDefault="00735CEC" w:rsidP="00735CEC">
      <w:pPr>
        <w:widowControl w:val="0"/>
        <w:numPr>
          <w:ilvl w:val="0"/>
          <w:numId w:val="13"/>
        </w:numPr>
        <w:tabs>
          <w:tab w:val="left" w:pos="1126"/>
        </w:tabs>
        <w:autoSpaceDE w:val="0"/>
        <w:autoSpaceDN w:val="0"/>
        <w:spacing w:after="0" w:line="240" w:lineRule="auto"/>
        <w:ind w:left="138" w:right="324"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При</w:t>
      </w:r>
      <w:r w:rsidRPr="00735CEC">
        <w:rPr>
          <w:rFonts w:ascii="Times New Roman" w:eastAsia="Times New Roman" w:hAnsi="Times New Roman" w:cs="Times New Roman"/>
          <w:spacing w:val="71"/>
          <w:sz w:val="28"/>
        </w:rPr>
        <w:t xml:space="preserve"> </w:t>
      </w:r>
      <w:r w:rsidRPr="00735CEC">
        <w:rPr>
          <w:rFonts w:ascii="Times New Roman" w:eastAsia="Times New Roman" w:hAnsi="Times New Roman" w:cs="Times New Roman"/>
          <w:sz w:val="28"/>
        </w:rPr>
        <w:t>проведении</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конкурсов</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запросов   предложений</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документации</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указываются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используемые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предельные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величины</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значимости каждого критерия, установленного в приложении № 1 к настоящему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приложению,</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учетом</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а</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также</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порядок</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сопоставления</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(предложений)</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на</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участие</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конкурсе</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запросе</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предложений</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с приложением № 2 к настоящему приложению. Не допускается использование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заказчиком не предусмотренных настоящим приложением критериев оценки, за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lastRenderedPageBreak/>
        <w:t>исключением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установленного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3</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указанные</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документации</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о</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закупке</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критерии</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их</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величины</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значимости</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не</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могут</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применяться</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для целей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 заявок.</w:t>
      </w:r>
    </w:p>
    <w:p w14:paraId="09124E41" w14:textId="77777777" w:rsidR="00735CEC" w:rsidRPr="00735CEC" w:rsidRDefault="00735CEC" w:rsidP="00735CEC">
      <w:pPr>
        <w:widowControl w:val="0"/>
        <w:autoSpaceDE w:val="0"/>
        <w:autoSpaceDN w:val="0"/>
        <w:spacing w:after="0" w:line="240" w:lineRule="auto"/>
        <w:ind w:left="846"/>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Количество</w:t>
      </w:r>
      <w:r w:rsidRPr="00735CEC">
        <w:rPr>
          <w:rFonts w:ascii="Times New Roman" w:eastAsia="Times New Roman" w:hAnsi="Times New Roman" w:cs="Times New Roman"/>
          <w:spacing w:val="54"/>
          <w:sz w:val="28"/>
          <w:szCs w:val="28"/>
        </w:rPr>
        <w:t xml:space="preserve"> </w:t>
      </w:r>
      <w:r w:rsidRPr="00735CEC">
        <w:rPr>
          <w:rFonts w:ascii="Times New Roman" w:eastAsia="Times New Roman" w:hAnsi="Times New Roman" w:cs="Times New Roman"/>
          <w:sz w:val="28"/>
          <w:szCs w:val="28"/>
        </w:rPr>
        <w:t>применяемых</w:t>
      </w:r>
      <w:r w:rsidRPr="00735CEC">
        <w:rPr>
          <w:rFonts w:ascii="Times New Roman" w:eastAsia="Times New Roman" w:hAnsi="Times New Roman" w:cs="Times New Roman"/>
          <w:spacing w:val="55"/>
          <w:sz w:val="28"/>
          <w:szCs w:val="28"/>
        </w:rPr>
        <w:t xml:space="preserve"> </w:t>
      </w:r>
      <w:r w:rsidRPr="00735CEC">
        <w:rPr>
          <w:rFonts w:ascii="Times New Roman" w:eastAsia="Times New Roman" w:hAnsi="Times New Roman" w:cs="Times New Roman"/>
          <w:sz w:val="28"/>
          <w:szCs w:val="28"/>
        </w:rPr>
        <w:t>критериев</w:t>
      </w:r>
      <w:r w:rsidRPr="00735CEC">
        <w:rPr>
          <w:rFonts w:ascii="Times New Roman" w:eastAsia="Times New Roman" w:hAnsi="Times New Roman" w:cs="Times New Roman"/>
          <w:spacing w:val="54"/>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55"/>
          <w:sz w:val="28"/>
          <w:szCs w:val="28"/>
        </w:rPr>
        <w:t xml:space="preserve"> </w:t>
      </w:r>
      <w:r w:rsidRPr="00735CEC">
        <w:rPr>
          <w:rFonts w:ascii="Times New Roman" w:eastAsia="Times New Roman" w:hAnsi="Times New Roman" w:cs="Times New Roman"/>
          <w:sz w:val="28"/>
          <w:szCs w:val="28"/>
        </w:rPr>
        <w:t>должно</w:t>
      </w:r>
      <w:r w:rsidRPr="00735CEC">
        <w:rPr>
          <w:rFonts w:ascii="Times New Roman" w:eastAsia="Times New Roman" w:hAnsi="Times New Roman" w:cs="Times New Roman"/>
          <w:spacing w:val="55"/>
          <w:sz w:val="28"/>
          <w:szCs w:val="28"/>
        </w:rPr>
        <w:t xml:space="preserve"> </w:t>
      </w:r>
      <w:r w:rsidRPr="00735CEC">
        <w:rPr>
          <w:rFonts w:ascii="Times New Roman" w:eastAsia="Times New Roman" w:hAnsi="Times New Roman" w:cs="Times New Roman"/>
          <w:sz w:val="28"/>
          <w:szCs w:val="28"/>
        </w:rPr>
        <w:t>быть</w:t>
      </w:r>
      <w:r w:rsidRPr="00735CEC">
        <w:rPr>
          <w:rFonts w:ascii="Times New Roman" w:eastAsia="Times New Roman" w:hAnsi="Times New Roman" w:cs="Times New Roman"/>
          <w:spacing w:val="54"/>
          <w:sz w:val="28"/>
          <w:szCs w:val="28"/>
        </w:rPr>
        <w:t xml:space="preserve"> </w:t>
      </w:r>
      <w:r w:rsidRPr="00735CEC">
        <w:rPr>
          <w:rFonts w:ascii="Times New Roman" w:eastAsia="Times New Roman" w:hAnsi="Times New Roman" w:cs="Times New Roman"/>
          <w:sz w:val="28"/>
          <w:szCs w:val="28"/>
        </w:rPr>
        <w:t>не</w:t>
      </w:r>
      <w:r w:rsidRPr="00735CEC">
        <w:rPr>
          <w:rFonts w:ascii="Times New Roman" w:eastAsia="Times New Roman" w:hAnsi="Times New Roman" w:cs="Times New Roman"/>
          <w:spacing w:val="55"/>
          <w:sz w:val="28"/>
          <w:szCs w:val="28"/>
        </w:rPr>
        <w:t xml:space="preserve"> </w:t>
      </w:r>
      <w:r w:rsidRPr="00735CEC">
        <w:rPr>
          <w:rFonts w:ascii="Times New Roman" w:eastAsia="Times New Roman" w:hAnsi="Times New Roman" w:cs="Times New Roman"/>
          <w:sz w:val="28"/>
          <w:szCs w:val="28"/>
        </w:rPr>
        <w:t>менее</w:t>
      </w:r>
      <w:r w:rsidRPr="00735CEC">
        <w:rPr>
          <w:rFonts w:ascii="Times New Roman" w:eastAsia="Times New Roman" w:hAnsi="Times New Roman" w:cs="Times New Roman"/>
          <w:spacing w:val="55"/>
          <w:sz w:val="28"/>
          <w:szCs w:val="28"/>
        </w:rPr>
        <w:t xml:space="preserve"> </w:t>
      </w:r>
      <w:r w:rsidRPr="00735CEC">
        <w:rPr>
          <w:rFonts w:ascii="Times New Roman" w:eastAsia="Times New Roman" w:hAnsi="Times New Roman" w:cs="Times New Roman"/>
          <w:sz w:val="28"/>
          <w:szCs w:val="28"/>
        </w:rPr>
        <w:t>двух,</w:t>
      </w:r>
    </w:p>
    <w:p w14:paraId="1E50B69B" w14:textId="77777777" w:rsidR="00735CEC" w:rsidRPr="00735CEC" w:rsidRDefault="00735CEC" w:rsidP="00735CEC">
      <w:pPr>
        <w:widowControl w:val="0"/>
        <w:autoSpaceDE w:val="0"/>
        <w:autoSpaceDN w:val="0"/>
        <w:spacing w:before="89" w:after="0" w:line="240" w:lineRule="auto"/>
        <w:ind w:left="138" w:right="324"/>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одним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из</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которых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должен</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являться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критерий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предусмотренный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подпунктом</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1</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пункта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2</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настоящего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приложения.</w:t>
      </w:r>
    </w:p>
    <w:p w14:paraId="197A2B7B" w14:textId="77777777" w:rsidR="00735CEC" w:rsidRPr="00735CEC" w:rsidRDefault="00735CEC" w:rsidP="00735CEC">
      <w:pPr>
        <w:widowControl w:val="0"/>
        <w:autoSpaceDE w:val="0"/>
        <w:autoSpaceDN w:val="0"/>
        <w:spacing w:after="0" w:line="240" w:lineRule="auto"/>
        <w:ind w:left="138" w:right="324"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Критерии оценки, предусмотренные подпунктами 1 и 2 пункта 2 настоящего</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приложения, могут не применяться при осуществлении закупок товаров, работ,</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услуг,</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отношении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которых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соответствии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законодательством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Российской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Федерации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установлены регулируемые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цены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(тарифы).</w:t>
      </w:r>
    </w:p>
    <w:p w14:paraId="7EE2D8FC" w14:textId="77777777" w:rsidR="00735CEC" w:rsidRPr="00735CEC" w:rsidRDefault="00735CEC" w:rsidP="00735CEC">
      <w:pPr>
        <w:widowControl w:val="0"/>
        <w:numPr>
          <w:ilvl w:val="0"/>
          <w:numId w:val="13"/>
        </w:numPr>
        <w:tabs>
          <w:tab w:val="left" w:pos="1126"/>
        </w:tabs>
        <w:autoSpaceDE w:val="0"/>
        <w:autoSpaceDN w:val="0"/>
        <w:spacing w:after="0" w:line="240" w:lineRule="auto"/>
        <w:ind w:left="138" w:right="324"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Критерии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могут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различаться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зависимости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вида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предельные величины значимости критериев оценки устанавливаются с учетом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приложения № 1 к настоящему приложению, при этом соотношение критериев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должно быть следующим:</w:t>
      </w:r>
    </w:p>
    <w:p w14:paraId="5FAB2A70" w14:textId="77777777" w:rsidR="00735CEC" w:rsidRPr="00735CEC" w:rsidRDefault="00735CEC" w:rsidP="00735CEC">
      <w:pPr>
        <w:widowControl w:val="0"/>
        <w:numPr>
          <w:ilvl w:val="0"/>
          <w:numId w:val="16"/>
        </w:numPr>
        <w:tabs>
          <w:tab w:val="left" w:pos="1150"/>
        </w:tabs>
        <w:autoSpaceDE w:val="0"/>
        <w:autoSpaceDN w:val="0"/>
        <w:spacing w:after="0" w:line="240" w:lineRule="auto"/>
        <w:ind w:right="325"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предельная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величина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значимости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критериев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подпунктами 1 и 2 пункта 2 настоящего приложения, в совокупности не могут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составлять</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сумме менее 50 процентов;</w:t>
      </w:r>
    </w:p>
    <w:p w14:paraId="4488044C" w14:textId="77777777" w:rsidR="00735CEC" w:rsidRPr="00735CEC" w:rsidRDefault="00735CEC" w:rsidP="00735CEC">
      <w:pPr>
        <w:widowControl w:val="0"/>
        <w:numPr>
          <w:ilvl w:val="0"/>
          <w:numId w:val="16"/>
        </w:numPr>
        <w:tabs>
          <w:tab w:val="left" w:pos="1150"/>
        </w:tabs>
        <w:autoSpaceDE w:val="0"/>
        <w:autoSpaceDN w:val="0"/>
        <w:spacing w:after="0" w:line="240" w:lineRule="auto"/>
        <w:ind w:right="325"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предельная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величина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значимости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критериев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подпунктами 3 и 4 пункта 2 настоящего приложения, а также дополнительных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критериев в соответствии с пунктом 3 настоящего приложения в совокупности не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могут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составлять 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сумме более 50 процентов.</w:t>
      </w:r>
    </w:p>
    <w:p w14:paraId="3119A9E2" w14:textId="77777777" w:rsidR="00735CEC" w:rsidRPr="00735CEC" w:rsidRDefault="00735CEC" w:rsidP="00735CEC">
      <w:pPr>
        <w:widowControl w:val="0"/>
        <w:numPr>
          <w:ilvl w:val="0"/>
          <w:numId w:val="13"/>
        </w:numPr>
        <w:tabs>
          <w:tab w:val="left" w:pos="1126"/>
        </w:tabs>
        <w:autoSpaceDE w:val="0"/>
        <w:autoSpaceDN w:val="0"/>
        <w:spacing w:after="0" w:line="240" w:lineRule="auto"/>
        <w:ind w:left="138" w:right="324"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Сумма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величин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значимости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всех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используемых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критериев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составляет</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сто</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процентов.</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Величина</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значимости</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критерия,</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указанного</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подпункте</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2 пункта 2 настоящего приложения, не должна превышать величину значимости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критерия,</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указанного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подпункте</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1</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2</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приложения.</w:t>
      </w:r>
    </w:p>
    <w:p w14:paraId="40970783" w14:textId="77777777" w:rsidR="00735CEC" w:rsidRPr="00735CEC" w:rsidRDefault="00735CEC" w:rsidP="00735CEC">
      <w:pPr>
        <w:widowControl w:val="0"/>
        <w:numPr>
          <w:ilvl w:val="0"/>
          <w:numId w:val="13"/>
        </w:numPr>
        <w:tabs>
          <w:tab w:val="left" w:pos="1126"/>
        </w:tabs>
        <w:autoSpaceDE w:val="0"/>
        <w:autoSpaceDN w:val="0"/>
        <w:spacing w:after="0" w:line="240" w:lineRule="auto"/>
        <w:ind w:left="138" w:right="325"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Итоговый рейтинг заявки вычисляется как сумма рейтингов по каждому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Победителем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признается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которого</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присвоен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самый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высокий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итоговый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рейтинг.</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такого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присваивается</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первый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порядковый</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номер.</w:t>
      </w:r>
    </w:p>
    <w:p w14:paraId="7D080035" w14:textId="77777777" w:rsidR="00735CEC" w:rsidRPr="00735CEC" w:rsidRDefault="00735CEC" w:rsidP="00735CEC">
      <w:pPr>
        <w:widowControl w:val="0"/>
        <w:numPr>
          <w:ilvl w:val="0"/>
          <w:numId w:val="13"/>
        </w:numPr>
        <w:tabs>
          <w:tab w:val="left" w:pos="1126"/>
        </w:tabs>
        <w:autoSpaceDE w:val="0"/>
        <w:autoSpaceDN w:val="0"/>
        <w:spacing w:after="0" w:line="240" w:lineRule="auto"/>
        <w:ind w:left="138" w:right="325"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Порядок</w:t>
      </w:r>
      <w:r w:rsidRPr="00735CEC">
        <w:rPr>
          <w:rFonts w:ascii="Times New Roman" w:eastAsia="Times New Roman" w:hAnsi="Times New Roman" w:cs="Times New Roman"/>
          <w:spacing w:val="58"/>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26"/>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27"/>
          <w:sz w:val="28"/>
        </w:rPr>
        <w:t xml:space="preserve"> </w:t>
      </w:r>
      <w:r w:rsidRPr="00735CEC">
        <w:rPr>
          <w:rFonts w:ascii="Times New Roman" w:eastAsia="Times New Roman" w:hAnsi="Times New Roman" w:cs="Times New Roman"/>
          <w:sz w:val="28"/>
        </w:rPr>
        <w:t>сопоставления</w:t>
      </w:r>
      <w:r w:rsidRPr="00735CEC">
        <w:rPr>
          <w:rFonts w:ascii="Times New Roman" w:eastAsia="Times New Roman" w:hAnsi="Times New Roman" w:cs="Times New Roman"/>
          <w:spacing w:val="127"/>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126"/>
          <w:sz w:val="28"/>
        </w:rPr>
        <w:t xml:space="preserve"> </w:t>
      </w:r>
      <w:r w:rsidRPr="00735CEC">
        <w:rPr>
          <w:rFonts w:ascii="Times New Roman" w:eastAsia="Times New Roman" w:hAnsi="Times New Roman" w:cs="Times New Roman"/>
          <w:sz w:val="28"/>
        </w:rPr>
        <w:t>(предложений)</w:t>
      </w:r>
      <w:r w:rsidRPr="00735CEC">
        <w:rPr>
          <w:rFonts w:ascii="Times New Roman" w:eastAsia="Times New Roman" w:hAnsi="Times New Roman" w:cs="Times New Roman"/>
          <w:spacing w:val="127"/>
          <w:sz w:val="28"/>
        </w:rPr>
        <w:t xml:space="preserve"> </w:t>
      </w:r>
      <w:r w:rsidRPr="00735CEC">
        <w:rPr>
          <w:rFonts w:ascii="Times New Roman" w:eastAsia="Times New Roman" w:hAnsi="Times New Roman" w:cs="Times New Roman"/>
          <w:sz w:val="28"/>
        </w:rPr>
        <w:t>на</w:t>
      </w:r>
      <w:r w:rsidRPr="00735CEC">
        <w:rPr>
          <w:rFonts w:ascii="Times New Roman" w:eastAsia="Times New Roman" w:hAnsi="Times New Roman" w:cs="Times New Roman"/>
          <w:spacing w:val="127"/>
          <w:sz w:val="28"/>
        </w:rPr>
        <w:t xml:space="preserve"> </w:t>
      </w:r>
      <w:r w:rsidRPr="00735CEC">
        <w:rPr>
          <w:rFonts w:ascii="Times New Roman" w:eastAsia="Times New Roman" w:hAnsi="Times New Roman" w:cs="Times New Roman"/>
          <w:sz w:val="28"/>
        </w:rPr>
        <w:t>участие</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конкурсе</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запросе</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предложений</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(далее</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Порядок</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формируется</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2</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учетом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следующих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требований:</w:t>
      </w:r>
    </w:p>
    <w:p w14:paraId="36FCE65E" w14:textId="77777777" w:rsidR="00735CEC" w:rsidRPr="00735CEC" w:rsidRDefault="00735CEC" w:rsidP="00735CEC">
      <w:pPr>
        <w:widowControl w:val="0"/>
        <w:autoSpaceDE w:val="0"/>
        <w:autoSpaceDN w:val="0"/>
        <w:spacing w:after="0" w:line="240" w:lineRule="auto"/>
        <w:ind w:left="138" w:right="323"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раздел I заполняется в части применяемых критериев оценки, показателей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числе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предусмотренных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подпунктом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1</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пункта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10</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настоящего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приложения,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показателей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детализирующих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применяемый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показатель</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(далее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детализирующий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показатель),</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значимости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критериев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значимости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показателей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также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части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шкалы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или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формул,</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предусмотренных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настоящим приложением;</w:t>
      </w:r>
    </w:p>
    <w:p w14:paraId="1F1E7A65" w14:textId="77777777" w:rsidR="00735CEC" w:rsidRPr="00735CEC" w:rsidRDefault="00735CEC" w:rsidP="00735CEC">
      <w:pPr>
        <w:widowControl w:val="0"/>
        <w:autoSpaceDE w:val="0"/>
        <w:autoSpaceDN w:val="0"/>
        <w:spacing w:after="0" w:line="240" w:lineRule="auto"/>
        <w:ind w:left="138" w:right="325"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в разделе II указываются отдельные положения о применении отдельных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критериев</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показателей</w:t>
      </w:r>
      <w:r w:rsidRPr="00735CEC">
        <w:rPr>
          <w:rFonts w:ascii="Times New Roman" w:eastAsia="Times New Roman" w:hAnsi="Times New Roman" w:cs="Times New Roman"/>
          <w:spacing w:val="-4"/>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предусмотренных</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разделом</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II,</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а</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именно:</w:t>
      </w:r>
    </w:p>
    <w:p w14:paraId="6F4A2AC9" w14:textId="77777777" w:rsidR="00735CEC" w:rsidRPr="00735CEC" w:rsidRDefault="00735CEC" w:rsidP="00735CEC">
      <w:pPr>
        <w:widowControl w:val="0"/>
        <w:autoSpaceDE w:val="0"/>
        <w:autoSpaceDN w:val="0"/>
        <w:spacing w:after="0" w:line="240" w:lineRule="auto"/>
        <w:ind w:left="138" w:right="324"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в графе 2 указываются наименования критерия оценки, показателя 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детализирующего</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показателя,</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при</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применении</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которого</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графе</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3</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устанавливается</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соответствующее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отдельное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положение;</w:t>
      </w:r>
    </w:p>
    <w:p w14:paraId="0B5866C5" w14:textId="77777777" w:rsidR="00735CEC" w:rsidRPr="00735CEC" w:rsidRDefault="00735CEC" w:rsidP="00735CEC">
      <w:pPr>
        <w:widowControl w:val="0"/>
        <w:autoSpaceDE w:val="0"/>
        <w:autoSpaceDN w:val="0"/>
        <w:spacing w:after="0" w:line="240" w:lineRule="auto"/>
        <w:ind w:left="138" w:right="324" w:firstLine="70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графе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3</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указываются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отдельные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положения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применении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соответствующих критерия оценки, показателя оценки, а также детализирующего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pacing w:val="-1"/>
          <w:sz w:val="28"/>
          <w:szCs w:val="28"/>
        </w:rPr>
        <w:lastRenderedPageBreak/>
        <w:t>показателя,</w:t>
      </w:r>
      <w:r w:rsidRPr="00735CEC">
        <w:rPr>
          <w:rFonts w:ascii="Times New Roman" w:eastAsia="Times New Roman" w:hAnsi="Times New Roman" w:cs="Times New Roman"/>
          <w:spacing w:val="-16"/>
          <w:sz w:val="28"/>
          <w:szCs w:val="28"/>
        </w:rPr>
        <w:t xml:space="preserve"> </w:t>
      </w:r>
      <w:r w:rsidRPr="00735CEC">
        <w:rPr>
          <w:rFonts w:ascii="Times New Roman" w:eastAsia="Times New Roman" w:hAnsi="Times New Roman" w:cs="Times New Roman"/>
          <w:spacing w:val="-1"/>
          <w:sz w:val="28"/>
          <w:szCs w:val="28"/>
        </w:rPr>
        <w:t>в</w:t>
      </w:r>
      <w:r w:rsidRPr="00735CEC">
        <w:rPr>
          <w:rFonts w:ascii="Times New Roman" w:eastAsia="Times New Roman" w:hAnsi="Times New Roman" w:cs="Times New Roman"/>
          <w:spacing w:val="-15"/>
          <w:sz w:val="28"/>
          <w:szCs w:val="28"/>
        </w:rPr>
        <w:t xml:space="preserve"> </w:t>
      </w:r>
      <w:r w:rsidRPr="00735CEC">
        <w:rPr>
          <w:rFonts w:ascii="Times New Roman" w:eastAsia="Times New Roman" w:hAnsi="Times New Roman" w:cs="Times New Roman"/>
          <w:spacing w:val="-1"/>
          <w:sz w:val="28"/>
          <w:szCs w:val="28"/>
        </w:rPr>
        <w:t>том</w:t>
      </w:r>
      <w:r w:rsidRPr="00735CEC">
        <w:rPr>
          <w:rFonts w:ascii="Times New Roman" w:eastAsia="Times New Roman" w:hAnsi="Times New Roman" w:cs="Times New Roman"/>
          <w:spacing w:val="-15"/>
          <w:sz w:val="28"/>
          <w:szCs w:val="28"/>
        </w:rPr>
        <w:t xml:space="preserve"> </w:t>
      </w:r>
      <w:r w:rsidRPr="00735CEC">
        <w:rPr>
          <w:rFonts w:ascii="Times New Roman" w:eastAsia="Times New Roman" w:hAnsi="Times New Roman" w:cs="Times New Roman"/>
          <w:spacing w:val="-1"/>
          <w:sz w:val="28"/>
          <w:szCs w:val="28"/>
        </w:rPr>
        <w:t>числе</w:t>
      </w:r>
      <w:r w:rsidRPr="00735CEC">
        <w:rPr>
          <w:rFonts w:ascii="Times New Roman" w:eastAsia="Times New Roman" w:hAnsi="Times New Roman" w:cs="Times New Roman"/>
          <w:spacing w:val="-16"/>
          <w:sz w:val="28"/>
          <w:szCs w:val="28"/>
        </w:rPr>
        <w:t xml:space="preserve"> </w:t>
      </w:r>
      <w:r w:rsidRPr="00735CEC">
        <w:rPr>
          <w:rFonts w:ascii="Times New Roman" w:eastAsia="Times New Roman" w:hAnsi="Times New Roman" w:cs="Times New Roman"/>
          <w:spacing w:val="-1"/>
          <w:sz w:val="28"/>
          <w:szCs w:val="28"/>
        </w:rPr>
        <w:t>положения,</w:t>
      </w:r>
      <w:r w:rsidRPr="00735CEC">
        <w:rPr>
          <w:rFonts w:ascii="Times New Roman" w:eastAsia="Times New Roman" w:hAnsi="Times New Roman" w:cs="Times New Roman"/>
          <w:spacing w:val="-15"/>
          <w:sz w:val="28"/>
          <w:szCs w:val="28"/>
        </w:rPr>
        <w:t xml:space="preserve"> </w:t>
      </w:r>
      <w:r w:rsidRPr="00735CEC">
        <w:rPr>
          <w:rFonts w:ascii="Times New Roman" w:eastAsia="Times New Roman" w:hAnsi="Times New Roman" w:cs="Times New Roman"/>
          <w:spacing w:val="-1"/>
          <w:sz w:val="28"/>
          <w:szCs w:val="28"/>
        </w:rPr>
        <w:t>предусмотренные</w:t>
      </w:r>
      <w:r w:rsidRPr="00735CEC">
        <w:rPr>
          <w:rFonts w:ascii="Times New Roman" w:eastAsia="Times New Roman" w:hAnsi="Times New Roman" w:cs="Times New Roman"/>
          <w:spacing w:val="-15"/>
          <w:sz w:val="28"/>
          <w:szCs w:val="28"/>
        </w:rPr>
        <w:t xml:space="preserve"> </w:t>
      </w:r>
      <w:r w:rsidRPr="00735CEC">
        <w:rPr>
          <w:rFonts w:ascii="Times New Roman" w:eastAsia="Times New Roman" w:hAnsi="Times New Roman" w:cs="Times New Roman"/>
          <w:sz w:val="28"/>
          <w:szCs w:val="28"/>
        </w:rPr>
        <w:t>пунктами</w:t>
      </w:r>
      <w:r w:rsidRPr="00735CEC">
        <w:rPr>
          <w:rFonts w:ascii="Times New Roman" w:eastAsia="Times New Roman" w:hAnsi="Times New Roman" w:cs="Times New Roman"/>
          <w:spacing w:val="-15"/>
          <w:sz w:val="28"/>
          <w:szCs w:val="28"/>
        </w:rPr>
        <w:t xml:space="preserve"> </w:t>
      </w:r>
      <w:r w:rsidRPr="00735CEC">
        <w:rPr>
          <w:rFonts w:ascii="Times New Roman" w:eastAsia="Times New Roman" w:hAnsi="Times New Roman" w:cs="Times New Roman"/>
          <w:sz w:val="28"/>
          <w:szCs w:val="28"/>
        </w:rPr>
        <w:t>29</w:t>
      </w:r>
      <w:r w:rsidRPr="00735CEC">
        <w:rPr>
          <w:rFonts w:ascii="Times New Roman" w:eastAsia="Times New Roman" w:hAnsi="Times New Roman" w:cs="Times New Roman"/>
          <w:spacing w:val="-16"/>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5"/>
          <w:sz w:val="28"/>
          <w:szCs w:val="28"/>
        </w:rPr>
        <w:t xml:space="preserve"> </w:t>
      </w:r>
      <w:r w:rsidRPr="00735CEC">
        <w:rPr>
          <w:rFonts w:ascii="Times New Roman" w:eastAsia="Times New Roman" w:hAnsi="Times New Roman" w:cs="Times New Roman"/>
          <w:sz w:val="28"/>
          <w:szCs w:val="28"/>
        </w:rPr>
        <w:t>32</w:t>
      </w:r>
      <w:r w:rsidRPr="00735CEC">
        <w:rPr>
          <w:rFonts w:ascii="Times New Roman" w:eastAsia="Times New Roman" w:hAnsi="Times New Roman" w:cs="Times New Roman"/>
          <w:spacing w:val="-15"/>
          <w:sz w:val="28"/>
          <w:szCs w:val="28"/>
        </w:rPr>
        <w:t xml:space="preserve"> </w:t>
      </w:r>
      <w:r w:rsidRPr="00735CEC">
        <w:rPr>
          <w:rFonts w:ascii="Times New Roman" w:eastAsia="Times New Roman" w:hAnsi="Times New Roman" w:cs="Times New Roman"/>
          <w:sz w:val="28"/>
          <w:szCs w:val="28"/>
        </w:rPr>
        <w:t>настоящего</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приложения.</w:t>
      </w:r>
    </w:p>
    <w:p w14:paraId="596B4FE2" w14:textId="77777777" w:rsidR="00735CEC" w:rsidRPr="00735CEC" w:rsidRDefault="00735CEC" w:rsidP="00735CEC">
      <w:pPr>
        <w:widowControl w:val="0"/>
        <w:numPr>
          <w:ilvl w:val="0"/>
          <w:numId w:val="13"/>
        </w:numPr>
        <w:tabs>
          <w:tab w:val="left" w:pos="1126"/>
        </w:tabs>
        <w:autoSpaceDE w:val="0"/>
        <w:autoSpaceDN w:val="0"/>
        <w:spacing w:before="89" w:after="0" w:line="240" w:lineRule="auto"/>
        <w:ind w:left="138" w:right="324"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настоящим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двух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более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видов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расходов,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квалификации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p>
    <w:p w14:paraId="04E47369" w14:textId="77777777" w:rsidR="00735CEC" w:rsidRPr="00735CEC" w:rsidRDefault="00735CEC" w:rsidP="00735CEC">
      <w:pPr>
        <w:widowControl w:val="0"/>
        <w:numPr>
          <w:ilvl w:val="0"/>
          <w:numId w:val="19"/>
        </w:numPr>
        <w:tabs>
          <w:tab w:val="left" w:pos="1150"/>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применяются</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показатели</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оценки;</w:t>
      </w:r>
    </w:p>
    <w:p w14:paraId="4B2C429C" w14:textId="77777777" w:rsidR="00735CEC" w:rsidRPr="00735CEC" w:rsidRDefault="00735CEC" w:rsidP="00735CEC">
      <w:pPr>
        <w:widowControl w:val="0"/>
        <w:numPr>
          <w:ilvl w:val="0"/>
          <w:numId w:val="19"/>
        </w:numPr>
        <w:tabs>
          <w:tab w:val="left" w:pos="1150"/>
        </w:tabs>
        <w:autoSpaceDE w:val="0"/>
        <w:autoSpaceDN w:val="0"/>
        <w:spacing w:after="0" w:line="240" w:lineRule="auto"/>
        <w:ind w:left="138" w:right="325"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отношении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каждого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устанавливается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значимость</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показателя оценки. Сумма величин значимости всех применяемых показателей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критерию 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составляет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100 процентов;</w:t>
      </w:r>
    </w:p>
    <w:p w14:paraId="7C042EBD" w14:textId="77777777" w:rsidR="00735CEC" w:rsidRPr="00735CEC" w:rsidRDefault="00735CEC" w:rsidP="00735CEC">
      <w:pPr>
        <w:widowControl w:val="0"/>
        <w:numPr>
          <w:ilvl w:val="0"/>
          <w:numId w:val="19"/>
        </w:numPr>
        <w:tabs>
          <w:tab w:val="left" w:pos="1150"/>
        </w:tabs>
        <w:autoSpaceDE w:val="0"/>
        <w:autoSpaceDN w:val="0"/>
        <w:spacing w:after="0" w:line="240" w:lineRule="auto"/>
        <w:ind w:left="138" w:right="323"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оценка заявки (части заявки) по критерию оценки определяется путем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суммирования среднего количества баллов, присвоенных всеми принимавшими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участие в ее рассмотрении и оценке членами комиссии по каждому показателю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 умноженного на значимость соответствующего показателя оценки. При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этом среднее количество баллов определяется путем суммирования количества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баллов,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присвоенных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каждым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членом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комиссии,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последующего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деления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количество таких членов.</w:t>
      </w:r>
    </w:p>
    <w:p w14:paraId="47820138" w14:textId="77777777" w:rsidR="00735CEC" w:rsidRPr="00735CEC" w:rsidRDefault="00735CEC" w:rsidP="00735CEC">
      <w:pPr>
        <w:widowControl w:val="0"/>
        <w:numPr>
          <w:ilvl w:val="0"/>
          <w:numId w:val="13"/>
        </w:numPr>
        <w:tabs>
          <w:tab w:val="left" w:pos="1266"/>
        </w:tabs>
        <w:autoSpaceDE w:val="0"/>
        <w:autoSpaceDN w:val="0"/>
        <w:spacing w:after="0" w:line="240" w:lineRule="auto"/>
        <w:ind w:left="138" w:right="325"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применения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показателей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критериям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подпунктами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3</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4</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2 настоящего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приложения:</w:t>
      </w:r>
    </w:p>
    <w:p w14:paraId="6175A539" w14:textId="77777777" w:rsidR="00735CEC" w:rsidRPr="00735CEC" w:rsidRDefault="00735CEC" w:rsidP="00735CEC">
      <w:pPr>
        <w:widowControl w:val="0"/>
        <w:numPr>
          <w:ilvl w:val="0"/>
          <w:numId w:val="18"/>
        </w:numPr>
        <w:tabs>
          <w:tab w:val="left" w:pos="1150"/>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применяются</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детализирующие</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показатели;</w:t>
      </w:r>
    </w:p>
    <w:p w14:paraId="79505A6A" w14:textId="77777777" w:rsidR="00735CEC" w:rsidRPr="00735CEC" w:rsidRDefault="00735CEC" w:rsidP="00735CEC">
      <w:pPr>
        <w:widowControl w:val="0"/>
        <w:numPr>
          <w:ilvl w:val="0"/>
          <w:numId w:val="18"/>
        </w:numPr>
        <w:tabs>
          <w:tab w:val="left" w:pos="1150"/>
        </w:tabs>
        <w:autoSpaceDE w:val="0"/>
        <w:autoSpaceDN w:val="0"/>
        <w:spacing w:after="0" w:line="240" w:lineRule="auto"/>
        <w:ind w:left="138" w:right="325"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отношении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каждого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устанавливается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значимость</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Сумма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величин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значимости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всех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применяемых детализирующих показателей по показателю оценки составляет 100</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процентов;</w:t>
      </w:r>
    </w:p>
    <w:p w14:paraId="1AA98521" w14:textId="77777777" w:rsidR="00735CEC" w:rsidRPr="00735CEC" w:rsidRDefault="00735CEC" w:rsidP="00735CEC">
      <w:pPr>
        <w:widowControl w:val="0"/>
        <w:numPr>
          <w:ilvl w:val="0"/>
          <w:numId w:val="18"/>
        </w:numPr>
        <w:tabs>
          <w:tab w:val="left" w:pos="1150"/>
        </w:tabs>
        <w:autoSpaceDE w:val="0"/>
        <w:autoSpaceDN w:val="0"/>
        <w:spacing w:after="0" w:line="240" w:lineRule="auto"/>
        <w:ind w:left="138" w:right="323" w:firstLine="708"/>
        <w:jc w:val="both"/>
        <w:rPr>
          <w:rFonts w:ascii="Times New Roman" w:eastAsia="Times New Roman" w:hAnsi="Times New Roman" w:cs="Times New Roman"/>
          <w:sz w:val="28"/>
        </w:rPr>
      </w:pPr>
      <w:r w:rsidRPr="00735CEC">
        <w:rPr>
          <w:rFonts w:ascii="Times New Roman" w:eastAsia="Times New Roman" w:hAnsi="Times New Roman" w:cs="Times New Roman"/>
          <w:sz w:val="28"/>
        </w:rPr>
        <w:t>оценка заявки (части заявки) по показателю оценки определяется путем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суммирования среднего количества баллов, присвоенных всеми принимавшими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ее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рассмотрении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членами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комиссии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каждому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умноженного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значимость</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соответствующего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детализирующего показателя. При этом среднее количество баллов определяется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путем суммирования количества баллов, присвоенных каждым членом комиссии,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последующего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деления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количество таких членов.</w:t>
      </w:r>
    </w:p>
    <w:p w14:paraId="7464F6C3"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sz w:val="24"/>
          <w:szCs w:val="28"/>
        </w:rPr>
      </w:pPr>
    </w:p>
    <w:p w14:paraId="605B8462" w14:textId="77777777" w:rsidR="00735CEC" w:rsidRPr="00735CEC" w:rsidRDefault="00735CEC" w:rsidP="00735CEC">
      <w:pPr>
        <w:widowControl w:val="0"/>
        <w:numPr>
          <w:ilvl w:val="1"/>
          <w:numId w:val="14"/>
        </w:numPr>
        <w:tabs>
          <w:tab w:val="left" w:pos="663"/>
        </w:tabs>
        <w:autoSpaceDE w:val="0"/>
        <w:autoSpaceDN w:val="0"/>
        <w:spacing w:after="0" w:line="240" w:lineRule="auto"/>
        <w:ind w:right="491"/>
        <w:jc w:val="center"/>
        <w:outlineLvl w:val="0"/>
        <w:rPr>
          <w:rFonts w:ascii="Times New Roman" w:eastAsia="Times New Roman" w:hAnsi="Times New Roman" w:cs="Times New Roman"/>
          <w:b/>
          <w:bCs/>
          <w:sz w:val="28"/>
          <w:szCs w:val="28"/>
        </w:rPr>
      </w:pPr>
      <w:r w:rsidRPr="00735CEC">
        <w:rPr>
          <w:rFonts w:ascii="Times New Roman" w:eastAsia="Times New Roman" w:hAnsi="Times New Roman" w:cs="Times New Roman"/>
          <w:b/>
          <w:bCs/>
          <w:sz w:val="28"/>
          <w:szCs w:val="28"/>
        </w:rPr>
        <w:t>Оценка заявок по критерию оценки «цена договора, сумма цен единицы</w:t>
      </w:r>
      <w:r w:rsidRPr="00735CEC">
        <w:rPr>
          <w:rFonts w:ascii="Times New Roman" w:eastAsia="Times New Roman" w:hAnsi="Times New Roman" w:cs="Times New Roman"/>
          <w:b/>
          <w:bCs/>
          <w:spacing w:val="-67"/>
          <w:sz w:val="28"/>
          <w:szCs w:val="28"/>
        </w:rPr>
        <w:t xml:space="preserve"> </w:t>
      </w:r>
      <w:r w:rsidRPr="00735CEC">
        <w:rPr>
          <w:rFonts w:ascii="Times New Roman" w:eastAsia="Times New Roman" w:hAnsi="Times New Roman" w:cs="Times New Roman"/>
          <w:b/>
          <w:bCs/>
          <w:sz w:val="28"/>
          <w:szCs w:val="28"/>
        </w:rPr>
        <w:t>товара,</w:t>
      </w:r>
      <w:r w:rsidRPr="00735CEC">
        <w:rPr>
          <w:rFonts w:ascii="Times New Roman" w:eastAsia="Times New Roman" w:hAnsi="Times New Roman" w:cs="Times New Roman"/>
          <w:b/>
          <w:bCs/>
          <w:spacing w:val="-2"/>
          <w:sz w:val="28"/>
          <w:szCs w:val="28"/>
        </w:rPr>
        <w:t xml:space="preserve"> </w:t>
      </w:r>
      <w:r w:rsidRPr="00735CEC">
        <w:rPr>
          <w:rFonts w:ascii="Times New Roman" w:eastAsia="Times New Roman" w:hAnsi="Times New Roman" w:cs="Times New Roman"/>
          <w:b/>
          <w:bCs/>
          <w:sz w:val="28"/>
          <w:szCs w:val="28"/>
        </w:rPr>
        <w:t>работы, услуги»</w:t>
      </w:r>
    </w:p>
    <w:p w14:paraId="31F29305"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b/>
          <w:sz w:val="28"/>
          <w:szCs w:val="28"/>
        </w:rPr>
      </w:pPr>
    </w:p>
    <w:p w14:paraId="41FF047A" w14:textId="77777777" w:rsidR="00735CEC" w:rsidRPr="00735CEC" w:rsidRDefault="00735CEC" w:rsidP="00735CEC">
      <w:pPr>
        <w:widowControl w:val="0"/>
        <w:numPr>
          <w:ilvl w:val="0"/>
          <w:numId w:val="13"/>
        </w:numPr>
        <w:tabs>
          <w:tab w:val="left" w:pos="1267"/>
        </w:tabs>
        <w:autoSpaceDE w:val="0"/>
        <w:autoSpaceDN w:val="0"/>
        <w:spacing w:after="0" w:line="240" w:lineRule="auto"/>
        <w:ind w:left="138" w:right="323"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Значение количества баллов по критерию оценки «цена договора, сумма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цен единицы товара, работы, услуги», присваиваемое заявке, которая подлежит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 xml:space="preserve">оценке  </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 xml:space="preserve">по  </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 xml:space="preserve">указанному    критерию    </w:t>
      </w:r>
      <w:proofErr w:type="gramStart"/>
      <w:r w:rsidRPr="00735CEC">
        <w:rPr>
          <w:rFonts w:ascii="Times New Roman" w:eastAsia="Times New Roman" w:hAnsi="Times New Roman" w:cs="Times New Roman"/>
          <w:sz w:val="28"/>
        </w:rPr>
        <w:t xml:space="preserve">оценки,   </w:t>
      </w:r>
      <w:proofErr w:type="gramEnd"/>
      <w:r w:rsidRPr="00735CEC">
        <w:rPr>
          <w:rFonts w:ascii="Times New Roman" w:eastAsia="Times New Roman" w:hAnsi="Times New Roman" w:cs="Times New Roman"/>
          <w:sz w:val="28"/>
        </w:rPr>
        <w:t xml:space="preserve"> (</w:t>
      </w:r>
      <w:bookmarkStart w:id="47" w:name="_Hlk164079595"/>
      <w:proofErr w:type="spellStart"/>
      <w:r w:rsidRPr="00735CEC">
        <w:rPr>
          <w:rFonts w:ascii="Times New Roman" w:eastAsia="Times New Roman" w:hAnsi="Times New Roman" w:cs="Times New Roman"/>
          <w:sz w:val="28"/>
        </w:rPr>
        <w:t>БЦ</w:t>
      </w:r>
      <w:r w:rsidRPr="00735CEC">
        <w:rPr>
          <w:rFonts w:ascii="Times New Roman" w:eastAsia="Times New Roman" w:hAnsi="Times New Roman" w:cs="Times New Roman"/>
          <w:sz w:val="28"/>
          <w:vertAlign w:val="subscript"/>
        </w:rPr>
        <w:t>i</w:t>
      </w:r>
      <w:bookmarkEnd w:id="47"/>
      <w:proofErr w:type="spellEnd"/>
      <w:r w:rsidRPr="00735CEC">
        <w:rPr>
          <w:rFonts w:ascii="Times New Roman" w:eastAsia="Times New Roman" w:hAnsi="Times New Roman" w:cs="Times New Roman"/>
          <w:sz w:val="28"/>
        </w:rPr>
        <w:t>)    определяется    по одной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из</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следующих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формул:</w:t>
      </w:r>
    </w:p>
    <w:p w14:paraId="6F5B981B" w14:textId="77777777" w:rsidR="00735CEC" w:rsidRPr="00735CEC" w:rsidRDefault="00735CEC" w:rsidP="00735CEC">
      <w:pPr>
        <w:widowControl w:val="0"/>
        <w:numPr>
          <w:ilvl w:val="0"/>
          <w:numId w:val="17"/>
        </w:numPr>
        <w:tabs>
          <w:tab w:val="left" w:pos="1151"/>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за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исключением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2</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пунктом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12</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приложения,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формуле:</w:t>
      </w:r>
    </w:p>
    <w:p w14:paraId="27E73135" w14:textId="77777777" w:rsidR="00735CEC" w:rsidRPr="00735CEC" w:rsidRDefault="00735CEC" w:rsidP="00735CEC">
      <w:pPr>
        <w:widowControl w:val="0"/>
        <w:autoSpaceDE w:val="0"/>
        <w:autoSpaceDN w:val="0"/>
        <w:spacing w:before="7" w:after="0" w:line="240" w:lineRule="auto"/>
        <w:rPr>
          <w:rFonts w:ascii="Symbol" w:eastAsia="Times New Roman" w:hAnsi="Symbol" w:cs="Times New Roman"/>
          <w:sz w:val="20"/>
          <w:szCs w:val="28"/>
        </w:rPr>
      </w:pPr>
    </w:p>
    <w:p w14:paraId="6B577938" w14:textId="77777777" w:rsidR="00735CEC" w:rsidRPr="00735CEC" w:rsidRDefault="00735CEC" w:rsidP="00735CEC">
      <w:pPr>
        <w:widowControl w:val="0"/>
        <w:autoSpaceDE w:val="0"/>
        <w:autoSpaceDN w:val="0"/>
        <w:spacing w:before="7" w:after="0" w:line="240" w:lineRule="auto"/>
        <w:jc w:val="center"/>
        <w:rPr>
          <w:rFonts w:ascii="Symbol" w:eastAsia="Times New Roman" w:hAnsi="Symbol" w:cs="Times New Roman"/>
          <w:sz w:val="20"/>
          <w:szCs w:val="28"/>
        </w:rPr>
      </w:pPr>
    </w:p>
    <w:p w14:paraId="15D257AD" w14:textId="77777777" w:rsidR="00735CEC" w:rsidRPr="00735CEC" w:rsidRDefault="00735CEC" w:rsidP="00735CEC">
      <w:pPr>
        <w:widowControl w:val="0"/>
        <w:autoSpaceDE w:val="0"/>
        <w:autoSpaceDN w:val="0"/>
        <w:spacing w:before="7" w:after="0" w:line="240" w:lineRule="auto"/>
        <w:jc w:val="center"/>
        <w:rPr>
          <w:rFonts w:ascii="Symbol" w:eastAsia="Times New Roman" w:hAnsi="Symbol" w:cs="Times New Roman"/>
          <w:sz w:val="20"/>
          <w:szCs w:val="28"/>
        </w:rPr>
      </w:pPr>
    </w:p>
    <w:p w14:paraId="417A44EA" w14:textId="77777777" w:rsidR="00735CEC" w:rsidRPr="00735CEC" w:rsidRDefault="00735CEC" w:rsidP="00735CEC">
      <w:pPr>
        <w:jc w:val="center"/>
      </w:pPr>
      <w:proofErr w:type="spellStart"/>
      <w:r w:rsidRPr="00735CEC">
        <w:rPr>
          <w:rFonts w:ascii="Times New Roman" w:eastAsia="Times New Roman" w:hAnsi="Times New Roman" w:cs="Times New Roman"/>
          <w:sz w:val="28"/>
        </w:rPr>
        <w:t>БЦ</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szCs w:val="28"/>
        </w:rPr>
        <w:t xml:space="preserve"> =100-</w:t>
      </w:r>
      <w:bookmarkStart w:id="48" w:name="_Hlk164080402"/>
      <m:oMath>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m:rPr>
                    <m:sty m:val="p"/>
                  </m:rPr>
                  <w:rPr>
                    <w:rFonts w:ascii="Cambria Math" w:eastAsia="Times New Roman" w:hAnsi="Cambria Math" w:cs="Times New Roman"/>
                    <w:sz w:val="28"/>
                    <w:szCs w:val="28"/>
                  </w:rPr>
                  <m:t>Ц</m:t>
                </m:r>
                <m:r>
                  <m:rPr>
                    <m:sty m:val="p"/>
                  </m:rPr>
                  <w:rPr>
                    <w:rFonts w:ascii="Cambria Math" w:eastAsia="Times New Roman" w:hAnsi="Cambria Math" w:cs="Times New Roman"/>
                    <w:sz w:val="28"/>
                    <w:szCs w:val="28"/>
                    <w:vertAlign w:val="subscript"/>
                  </w:rPr>
                  <m:t>i-</m:t>
                </m:r>
                <m:r>
                  <m:rPr>
                    <m:sty m:val="p"/>
                  </m:rPr>
                  <w:rPr>
                    <w:rFonts w:ascii="Cambria Math" w:eastAsia="Times New Roman" w:hAnsi="Cambria Math" w:cs="Times New Roman"/>
                    <w:sz w:val="28"/>
                    <w:szCs w:val="28"/>
                  </w:rPr>
                  <m:t>Ц</m:t>
                </m:r>
                <m:r>
                  <m:rPr>
                    <m:sty m:val="p"/>
                  </m:rPr>
                  <w:rPr>
                    <w:rFonts w:ascii="Cambria Math" w:eastAsia="Times New Roman" w:hAnsi="Cambria Math" w:cs="Times New Roman"/>
                    <w:sz w:val="28"/>
                    <w:szCs w:val="28"/>
                    <w:vertAlign w:val="subscript"/>
                  </w:rPr>
                  <m:t>л</m:t>
                </m:r>
              </m:num>
              <m:den>
                <m:r>
                  <m:rPr>
                    <m:sty m:val="p"/>
                  </m:rPr>
                  <w:rPr>
                    <w:rFonts w:ascii="Cambria Math" w:eastAsia="Times New Roman" w:hAnsi="Cambria Math" w:cs="Times New Roman"/>
                    <w:sz w:val="28"/>
                    <w:szCs w:val="28"/>
                  </w:rPr>
                  <m:t>Ц</m:t>
                </m:r>
                <m:r>
                  <m:rPr>
                    <m:sty m:val="p"/>
                  </m:rPr>
                  <w:rPr>
                    <w:rFonts w:ascii="Cambria Math" w:eastAsia="Times New Roman" w:hAnsi="Cambria Math" w:cs="Times New Roman"/>
                    <w:sz w:val="28"/>
                    <w:szCs w:val="28"/>
                    <w:vertAlign w:val="subscript"/>
                  </w:rPr>
                  <m:t>л</m:t>
                </m:r>
              </m:den>
            </m:f>
          </m:e>
        </m:d>
        <m:r>
          <w:rPr>
            <w:rFonts w:ascii="Cambria Math" w:eastAsia="Times New Roman" w:hAnsi="Cambria Math" w:cs="Times New Roman"/>
            <w:sz w:val="28"/>
            <w:szCs w:val="28"/>
          </w:rPr>
          <m:t>×100</m:t>
        </m:r>
      </m:oMath>
      <w:bookmarkEnd w:id="48"/>
      <w:r w:rsidRPr="00735CEC">
        <w:rPr>
          <w:rFonts w:ascii="Times New Roman" w:eastAsia="Times New Roman" w:hAnsi="Times New Roman" w:cs="Times New Roman"/>
          <w:sz w:val="28"/>
          <w:szCs w:val="28"/>
        </w:rPr>
        <w:br/>
      </w:r>
    </w:p>
    <w:p w14:paraId="0AB2A046" w14:textId="77777777" w:rsidR="00735CEC" w:rsidRPr="00735CEC" w:rsidRDefault="00735CEC" w:rsidP="00735CEC">
      <w:pPr>
        <w:widowControl w:val="0"/>
        <w:autoSpaceDE w:val="0"/>
        <w:autoSpaceDN w:val="0"/>
        <w:spacing w:before="88" w:after="0" w:line="240" w:lineRule="auto"/>
        <w:ind w:left="847"/>
        <w:rPr>
          <w:rFonts w:ascii="Times New Roman" w:eastAsia="Times New Roman" w:hAnsi="Times New Roman" w:cs="Times New Roman"/>
          <w:sz w:val="28"/>
          <w:szCs w:val="28"/>
        </w:rPr>
      </w:pPr>
    </w:p>
    <w:p w14:paraId="01BB5A0D" w14:textId="77777777" w:rsidR="00735CEC" w:rsidRPr="00735CEC" w:rsidRDefault="00735CEC" w:rsidP="00735CEC">
      <w:pPr>
        <w:widowControl w:val="0"/>
        <w:autoSpaceDE w:val="0"/>
        <w:autoSpaceDN w:val="0"/>
        <w:spacing w:before="88" w:after="0" w:line="240" w:lineRule="auto"/>
        <w:ind w:left="847"/>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где:</w:t>
      </w:r>
    </w:p>
    <w:p w14:paraId="0B7A562E" w14:textId="77777777" w:rsidR="00735CEC" w:rsidRPr="00735CEC" w:rsidRDefault="00735CEC" w:rsidP="00735CEC">
      <w:pPr>
        <w:widowControl w:val="0"/>
        <w:autoSpaceDE w:val="0"/>
        <w:autoSpaceDN w:val="0"/>
        <w:spacing w:after="0" w:line="240" w:lineRule="auto"/>
        <w:ind w:left="847"/>
        <w:rPr>
          <w:rFonts w:ascii="Times New Roman" w:eastAsia="Times New Roman" w:hAnsi="Times New Roman" w:cs="Times New Roman"/>
          <w:sz w:val="28"/>
          <w:szCs w:val="28"/>
        </w:rPr>
      </w:pPr>
      <w:bookmarkStart w:id="49" w:name="_Hlk164079876"/>
      <w:proofErr w:type="spellStart"/>
      <w:r w:rsidRPr="00735CEC">
        <w:rPr>
          <w:rFonts w:ascii="Times New Roman" w:eastAsia="Times New Roman" w:hAnsi="Times New Roman" w:cs="Times New Roman"/>
          <w:sz w:val="28"/>
          <w:szCs w:val="28"/>
        </w:rPr>
        <w:t>Ц</w:t>
      </w:r>
      <w:r w:rsidRPr="00735CEC">
        <w:rPr>
          <w:rFonts w:ascii="Times New Roman" w:eastAsia="Times New Roman" w:hAnsi="Times New Roman" w:cs="Times New Roman"/>
          <w:sz w:val="28"/>
          <w:szCs w:val="28"/>
          <w:vertAlign w:val="subscript"/>
        </w:rPr>
        <w:t>i</w:t>
      </w:r>
      <w:proofErr w:type="spellEnd"/>
      <w:r w:rsidRPr="00735CEC">
        <w:rPr>
          <w:rFonts w:ascii="Times New Roman" w:eastAsia="Times New Roman" w:hAnsi="Times New Roman" w:cs="Times New Roman"/>
          <w:spacing w:val="10"/>
          <w:sz w:val="28"/>
          <w:szCs w:val="28"/>
        </w:rPr>
        <w:t xml:space="preserve"> </w:t>
      </w:r>
      <w:bookmarkEnd w:id="49"/>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предложение</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участника</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о</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цене</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договора,</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или</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о</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сумме</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цен</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всех</w:t>
      </w:r>
    </w:p>
    <w:p w14:paraId="6F48D1B1" w14:textId="77777777" w:rsidR="00735CEC" w:rsidRPr="00735CEC" w:rsidRDefault="00735CEC" w:rsidP="00735CEC">
      <w:pPr>
        <w:widowControl w:val="0"/>
        <w:autoSpaceDE w:val="0"/>
        <w:autoSpaceDN w:val="0"/>
        <w:spacing w:before="89" w:after="0" w:line="240" w:lineRule="auto"/>
        <w:ind w:left="138" w:right="324"/>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договоров,</w:t>
      </w:r>
      <w:r w:rsidRPr="00735CEC">
        <w:rPr>
          <w:rFonts w:ascii="Times New Roman" w:eastAsia="Times New Roman" w:hAnsi="Times New Roman" w:cs="Times New Roman"/>
          <w:spacing w:val="71"/>
          <w:sz w:val="28"/>
          <w:szCs w:val="28"/>
        </w:rPr>
        <w:t xml:space="preserve"> </w:t>
      </w:r>
      <w:r w:rsidRPr="00735CEC">
        <w:rPr>
          <w:rFonts w:ascii="Times New Roman" w:eastAsia="Times New Roman" w:hAnsi="Times New Roman" w:cs="Times New Roman"/>
          <w:sz w:val="28"/>
          <w:szCs w:val="28"/>
        </w:rPr>
        <w:t>заключаемых</w:t>
      </w:r>
      <w:r w:rsidRPr="00735CEC">
        <w:rPr>
          <w:rFonts w:ascii="Times New Roman" w:eastAsia="Times New Roman" w:hAnsi="Times New Roman" w:cs="Times New Roman"/>
          <w:spacing w:val="71"/>
          <w:sz w:val="28"/>
          <w:szCs w:val="28"/>
        </w:rPr>
        <w:t xml:space="preserve"> </w:t>
      </w:r>
      <w:r w:rsidRPr="00735CEC">
        <w:rPr>
          <w:rFonts w:ascii="Times New Roman" w:eastAsia="Times New Roman" w:hAnsi="Times New Roman" w:cs="Times New Roman"/>
          <w:sz w:val="28"/>
          <w:szCs w:val="28"/>
        </w:rPr>
        <w:t>по   результатам   проведения   совместного   конкурса</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(в случае проведения совместного конкурса), или о сумме цен единиц товара,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работы,</w:t>
      </w:r>
      <w:r w:rsidRPr="00735CEC">
        <w:rPr>
          <w:rFonts w:ascii="Times New Roman" w:eastAsia="Times New Roman" w:hAnsi="Times New Roman" w:cs="Times New Roman"/>
          <w:spacing w:val="65"/>
          <w:sz w:val="28"/>
          <w:szCs w:val="28"/>
        </w:rPr>
        <w:t xml:space="preserve"> </w:t>
      </w:r>
      <w:r w:rsidRPr="00735CEC">
        <w:rPr>
          <w:rFonts w:ascii="Times New Roman" w:eastAsia="Times New Roman" w:hAnsi="Times New Roman" w:cs="Times New Roman"/>
          <w:sz w:val="28"/>
          <w:szCs w:val="28"/>
        </w:rPr>
        <w:t>услуги,</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заявка</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(часть</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заявки)</w:t>
      </w:r>
      <w:r w:rsidRPr="00735CEC">
        <w:rPr>
          <w:rFonts w:ascii="Times New Roman" w:eastAsia="Times New Roman" w:hAnsi="Times New Roman" w:cs="Times New Roman"/>
          <w:spacing w:val="65"/>
          <w:sz w:val="28"/>
          <w:szCs w:val="28"/>
        </w:rPr>
        <w:t xml:space="preserve"> </w:t>
      </w:r>
      <w:r w:rsidRPr="00735CEC">
        <w:rPr>
          <w:rFonts w:ascii="Times New Roman" w:eastAsia="Times New Roman" w:hAnsi="Times New Roman" w:cs="Times New Roman"/>
          <w:sz w:val="28"/>
          <w:szCs w:val="28"/>
        </w:rPr>
        <w:t>которого</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подлежит</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оценке</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критерию</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«цена</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договора,</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сумма</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цен</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единиц</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товара,</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работы,</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услуги»</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(далее</w:t>
      </w:r>
      <w:r w:rsidRPr="00735CEC">
        <w:rPr>
          <w:rFonts w:ascii="Times New Roman" w:eastAsia="Times New Roman" w:hAnsi="Times New Roman" w:cs="Times New Roman"/>
          <w:spacing w:val="-15"/>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ценовое</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предложение);</w:t>
      </w:r>
    </w:p>
    <w:p w14:paraId="57A15FDD" w14:textId="77777777" w:rsidR="00735CEC" w:rsidRPr="00735CEC" w:rsidRDefault="00735CEC" w:rsidP="00735CEC">
      <w:pPr>
        <w:widowControl w:val="0"/>
        <w:autoSpaceDE w:val="0"/>
        <w:autoSpaceDN w:val="0"/>
        <w:spacing w:after="0" w:line="240" w:lineRule="auto"/>
        <w:ind w:left="138" w:right="324" w:firstLine="709"/>
        <w:jc w:val="both"/>
        <w:rPr>
          <w:rFonts w:ascii="Times New Roman" w:eastAsia="Times New Roman" w:hAnsi="Times New Roman" w:cs="Times New Roman"/>
          <w:sz w:val="28"/>
          <w:szCs w:val="28"/>
        </w:rPr>
      </w:pPr>
      <w:bookmarkStart w:id="50" w:name="_Hlk164079897"/>
      <w:proofErr w:type="spellStart"/>
      <w:r w:rsidRPr="00735CEC">
        <w:rPr>
          <w:rFonts w:ascii="Times New Roman" w:eastAsia="Times New Roman" w:hAnsi="Times New Roman" w:cs="Times New Roman"/>
          <w:sz w:val="28"/>
          <w:szCs w:val="28"/>
        </w:rPr>
        <w:t>Ц</w:t>
      </w:r>
      <w:r w:rsidRPr="00735CEC">
        <w:rPr>
          <w:rFonts w:ascii="Times New Roman" w:eastAsia="Times New Roman" w:hAnsi="Times New Roman" w:cs="Times New Roman"/>
          <w:sz w:val="28"/>
          <w:szCs w:val="28"/>
          <w:vertAlign w:val="subscript"/>
        </w:rPr>
        <w:t>л</w:t>
      </w:r>
      <w:bookmarkEnd w:id="50"/>
      <w:proofErr w:type="spellEnd"/>
      <w:r w:rsidRPr="00735CEC">
        <w:rPr>
          <w:rFonts w:ascii="Times New Roman" w:eastAsia="Times New Roman" w:hAnsi="Times New Roman" w:cs="Times New Roman"/>
          <w:sz w:val="28"/>
          <w:szCs w:val="28"/>
        </w:rPr>
        <w:t xml:space="preserve"> – наилучшее ценовое предложение из числа предложенных участниками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pacing w:val="-1"/>
          <w:sz w:val="28"/>
          <w:szCs w:val="28"/>
        </w:rPr>
        <w:t>закупки,</w:t>
      </w:r>
      <w:r w:rsidRPr="00735CEC">
        <w:rPr>
          <w:rFonts w:ascii="Times New Roman" w:eastAsia="Times New Roman" w:hAnsi="Times New Roman" w:cs="Times New Roman"/>
          <w:spacing w:val="-18"/>
          <w:sz w:val="28"/>
          <w:szCs w:val="28"/>
        </w:rPr>
        <w:t xml:space="preserve"> </w:t>
      </w:r>
      <w:r w:rsidRPr="00735CEC">
        <w:rPr>
          <w:rFonts w:ascii="Times New Roman" w:eastAsia="Times New Roman" w:hAnsi="Times New Roman" w:cs="Times New Roman"/>
          <w:spacing w:val="-1"/>
          <w:sz w:val="28"/>
          <w:szCs w:val="28"/>
        </w:rPr>
        <w:t>заявки</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pacing w:val="-1"/>
          <w:sz w:val="28"/>
          <w:szCs w:val="28"/>
        </w:rPr>
        <w:t>(части</w:t>
      </w:r>
      <w:r w:rsidRPr="00735CEC">
        <w:rPr>
          <w:rFonts w:ascii="Times New Roman" w:eastAsia="Times New Roman" w:hAnsi="Times New Roman" w:cs="Times New Roman"/>
          <w:spacing w:val="-18"/>
          <w:sz w:val="28"/>
          <w:szCs w:val="28"/>
        </w:rPr>
        <w:t xml:space="preserve"> </w:t>
      </w:r>
      <w:r w:rsidRPr="00735CEC">
        <w:rPr>
          <w:rFonts w:ascii="Times New Roman" w:eastAsia="Times New Roman" w:hAnsi="Times New Roman" w:cs="Times New Roman"/>
          <w:sz w:val="28"/>
          <w:szCs w:val="28"/>
        </w:rPr>
        <w:t>заявки)</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которых</w:t>
      </w:r>
      <w:r w:rsidRPr="00735CEC">
        <w:rPr>
          <w:rFonts w:ascii="Times New Roman" w:eastAsia="Times New Roman" w:hAnsi="Times New Roman" w:cs="Times New Roman"/>
          <w:spacing w:val="-18"/>
          <w:sz w:val="28"/>
          <w:szCs w:val="28"/>
        </w:rPr>
        <w:t xml:space="preserve"> </w:t>
      </w:r>
      <w:r w:rsidRPr="00735CEC">
        <w:rPr>
          <w:rFonts w:ascii="Times New Roman" w:eastAsia="Times New Roman" w:hAnsi="Times New Roman" w:cs="Times New Roman"/>
          <w:sz w:val="28"/>
          <w:szCs w:val="28"/>
        </w:rPr>
        <w:t>подлежат</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оценке</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18"/>
          <w:sz w:val="28"/>
          <w:szCs w:val="28"/>
        </w:rPr>
        <w:t xml:space="preserve"> </w:t>
      </w:r>
      <w:r w:rsidRPr="00735CEC">
        <w:rPr>
          <w:rFonts w:ascii="Times New Roman" w:eastAsia="Times New Roman" w:hAnsi="Times New Roman" w:cs="Times New Roman"/>
          <w:sz w:val="28"/>
          <w:szCs w:val="28"/>
        </w:rPr>
        <w:t>критерию</w:t>
      </w:r>
      <w:r w:rsidRPr="00735CEC">
        <w:rPr>
          <w:rFonts w:ascii="Times New Roman" w:eastAsia="Times New Roman" w:hAnsi="Times New Roman" w:cs="Times New Roman"/>
          <w:spacing w:val="-17"/>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8"/>
          <w:sz w:val="28"/>
          <w:szCs w:val="28"/>
        </w:rPr>
        <w:t xml:space="preserve"> </w:t>
      </w:r>
      <w:r w:rsidRPr="00735CEC">
        <w:rPr>
          <w:rFonts w:ascii="Times New Roman" w:eastAsia="Times New Roman" w:hAnsi="Times New Roman" w:cs="Times New Roman"/>
          <w:sz w:val="28"/>
          <w:szCs w:val="28"/>
        </w:rPr>
        <w:t>«цена</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договора,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сумма цен</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единиц товара, работы, услуги»;</w:t>
      </w:r>
    </w:p>
    <w:p w14:paraId="64E7737B" w14:textId="77777777" w:rsidR="00735CEC" w:rsidRPr="00735CEC" w:rsidRDefault="00735CEC" w:rsidP="00735CEC">
      <w:pPr>
        <w:widowControl w:val="0"/>
        <w:numPr>
          <w:ilvl w:val="0"/>
          <w:numId w:val="17"/>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66"/>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66"/>
          <w:sz w:val="28"/>
        </w:rPr>
        <w:t xml:space="preserve"> </w:t>
      </w:r>
      <w:r w:rsidRPr="00735CEC">
        <w:rPr>
          <w:rFonts w:ascii="Times New Roman" w:eastAsia="Times New Roman" w:hAnsi="Times New Roman" w:cs="Times New Roman"/>
          <w:sz w:val="28"/>
        </w:rPr>
        <w:t>если</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66"/>
          <w:sz w:val="28"/>
        </w:rPr>
        <w:t xml:space="preserve"> </w:t>
      </w:r>
      <w:r w:rsidRPr="00735CEC">
        <w:rPr>
          <w:rFonts w:ascii="Times New Roman" w:eastAsia="Times New Roman" w:hAnsi="Times New Roman" w:cs="Times New Roman"/>
          <w:sz w:val="28"/>
        </w:rPr>
        <w:t>результатам</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применения</w:t>
      </w:r>
      <w:r w:rsidRPr="00735CEC">
        <w:rPr>
          <w:rFonts w:ascii="Times New Roman" w:eastAsia="Times New Roman" w:hAnsi="Times New Roman" w:cs="Times New Roman"/>
          <w:spacing w:val="66"/>
          <w:sz w:val="28"/>
        </w:rPr>
        <w:t xml:space="preserve"> </w:t>
      </w:r>
      <w:r w:rsidRPr="00735CEC">
        <w:rPr>
          <w:rFonts w:ascii="Times New Roman" w:eastAsia="Times New Roman" w:hAnsi="Times New Roman" w:cs="Times New Roman"/>
          <w:sz w:val="28"/>
        </w:rPr>
        <w:t>формулы,</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предусмотренной</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подпунктом 1 настоящего пункта, при оценке хотя бы одной заявки получено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w:t>
      </w:r>
      <w:r w:rsidRPr="00735CEC">
        <w:rPr>
          <w:rFonts w:ascii="Times New Roman" w:eastAsia="Times New Roman" w:hAnsi="Times New Roman" w:cs="Times New Roman"/>
          <w:spacing w:val="71"/>
          <w:sz w:val="28"/>
        </w:rPr>
        <w:t xml:space="preserve"> </w:t>
      </w:r>
      <w:r w:rsidRPr="00735CEC">
        <w:rPr>
          <w:rFonts w:ascii="Times New Roman" w:eastAsia="Times New Roman" w:hAnsi="Times New Roman" w:cs="Times New Roman"/>
          <w:sz w:val="28"/>
        </w:rPr>
        <w:t>являющееся</w:t>
      </w:r>
      <w:r w:rsidRPr="00735CEC">
        <w:rPr>
          <w:rFonts w:ascii="Times New Roman" w:eastAsia="Times New Roman" w:hAnsi="Times New Roman" w:cs="Times New Roman"/>
          <w:spacing w:val="71"/>
          <w:sz w:val="28"/>
        </w:rPr>
        <w:t xml:space="preserve"> </w:t>
      </w:r>
      <w:r w:rsidRPr="00735CEC">
        <w:rPr>
          <w:rFonts w:ascii="Times New Roman" w:eastAsia="Times New Roman" w:hAnsi="Times New Roman" w:cs="Times New Roman"/>
          <w:sz w:val="28"/>
        </w:rPr>
        <w:t>отрицательным</w:t>
      </w:r>
      <w:r w:rsidRPr="00735CEC">
        <w:rPr>
          <w:rFonts w:ascii="Times New Roman" w:eastAsia="Times New Roman" w:hAnsi="Times New Roman" w:cs="Times New Roman"/>
          <w:spacing w:val="71"/>
          <w:sz w:val="28"/>
        </w:rPr>
        <w:t xml:space="preserve"> </w:t>
      </w:r>
      <w:r w:rsidRPr="00735CEC">
        <w:rPr>
          <w:rFonts w:ascii="Times New Roman" w:eastAsia="Times New Roman" w:hAnsi="Times New Roman" w:cs="Times New Roman"/>
          <w:sz w:val="28"/>
        </w:rPr>
        <w:t>числом,   значение   количества   баллов</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по критерию оценки «цена договора, сумма цен единиц товара, работы, услуги»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всем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заявкам,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подлежащим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указанному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w:t>
      </w:r>
      <w:proofErr w:type="spellStart"/>
      <w:r w:rsidRPr="00735CEC">
        <w:rPr>
          <w:rFonts w:ascii="Times New Roman" w:eastAsia="Times New Roman" w:hAnsi="Times New Roman" w:cs="Times New Roman"/>
          <w:sz w:val="28"/>
        </w:rPr>
        <w:t>БЦ</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определяется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формуле:</w:t>
      </w:r>
    </w:p>
    <w:p w14:paraId="1E46197E" w14:textId="77777777" w:rsidR="00735CEC" w:rsidRPr="00735CEC" w:rsidRDefault="00735CEC" w:rsidP="00735CEC">
      <w:pPr>
        <w:widowControl w:val="0"/>
        <w:tabs>
          <w:tab w:val="left" w:pos="4750"/>
        </w:tabs>
        <w:autoSpaceDE w:val="0"/>
        <w:autoSpaceDN w:val="0"/>
        <w:spacing w:before="173" w:after="0" w:line="256" w:lineRule="exact"/>
        <w:ind w:left="3354"/>
        <w:rPr>
          <w:rFonts w:ascii="Times New Roman" w:eastAsia="Times New Roman" w:hAnsi="Times New Roman" w:cs="Times New Roman"/>
          <w:spacing w:val="33"/>
          <w:position w:val="2"/>
          <w:sz w:val="26"/>
        </w:rPr>
      </w:pPr>
      <w:bookmarkStart w:id="51" w:name="_Hlk164080500"/>
      <w:r w:rsidRPr="00735CEC">
        <w:rPr>
          <w:rFonts w:ascii="Times New Roman" w:eastAsia="Times New Roman" w:hAnsi="Times New Roman" w:cs="Times New Roman"/>
          <w:position w:val="2"/>
          <w:sz w:val="26"/>
        </w:rPr>
        <w:t>БЦ</w:t>
      </w:r>
      <w:r w:rsidRPr="00735CEC">
        <w:rPr>
          <w:rFonts w:ascii="Times New Roman" w:eastAsia="Times New Roman" w:hAnsi="Times New Roman" w:cs="Times New Roman"/>
          <w:spacing w:val="88"/>
          <w:position w:val="2"/>
          <w:sz w:val="26"/>
        </w:rPr>
        <w:t xml:space="preserve"> </w:t>
      </w:r>
      <w:r w:rsidRPr="00735CEC">
        <w:rPr>
          <w:rFonts w:ascii="Times New Roman" w:eastAsia="Times New Roman" w:hAnsi="Times New Roman" w:cs="Times New Roman"/>
          <w:position w:val="2"/>
          <w:sz w:val="26"/>
        </w:rPr>
        <w:t>=</w:t>
      </w:r>
      <w:r w:rsidRPr="00735CEC">
        <w:rPr>
          <w:rFonts w:ascii="Times New Roman" w:eastAsia="Times New Roman" w:hAnsi="Times New Roman" w:cs="Times New Roman"/>
          <w:spacing w:val="33"/>
          <w:position w:val="2"/>
          <w:sz w:val="26"/>
        </w:rPr>
        <w:t xml:space="preserve"> (</w:t>
      </w:r>
      <w:proofErr w:type="spellStart"/>
      <w:r w:rsidRPr="00735CEC">
        <w:rPr>
          <w:rFonts w:ascii="Times New Roman" w:eastAsia="Times New Roman" w:hAnsi="Times New Roman" w:cs="Times New Roman"/>
          <w:spacing w:val="33"/>
          <w:position w:val="2"/>
          <w:sz w:val="26"/>
        </w:rPr>
        <w:t>Ц</w:t>
      </w:r>
      <w:r w:rsidRPr="00735CEC">
        <w:rPr>
          <w:rFonts w:ascii="Times New Roman" w:eastAsia="Times New Roman" w:hAnsi="Times New Roman" w:cs="Times New Roman"/>
          <w:spacing w:val="33"/>
          <w:position w:val="2"/>
          <w:sz w:val="26"/>
          <w:vertAlign w:val="subscript"/>
        </w:rPr>
        <w:t>нач</w:t>
      </w:r>
      <w:proofErr w:type="spellEnd"/>
      <w:r w:rsidRPr="00735CEC">
        <w:rPr>
          <w:rFonts w:ascii="Times New Roman" w:eastAsia="Times New Roman" w:hAnsi="Times New Roman" w:cs="Times New Roman"/>
          <w:spacing w:val="33"/>
          <w:position w:val="2"/>
          <w:sz w:val="26"/>
        </w:rPr>
        <w:t>-</w:t>
      </w:r>
      <w:bookmarkStart w:id="52" w:name="_Hlk164080552"/>
      <w:r w:rsidRPr="00735CEC">
        <w:rPr>
          <w:rFonts w:ascii="Times New Roman" w:eastAsia="Times New Roman" w:hAnsi="Times New Roman" w:cs="Times New Roman"/>
          <w:spacing w:val="33"/>
          <w:position w:val="2"/>
          <w:sz w:val="26"/>
        </w:rPr>
        <w:t>Ц</w:t>
      </w:r>
      <w:proofErr w:type="spellStart"/>
      <w:proofErr w:type="gramStart"/>
      <w:r w:rsidRPr="00735CEC">
        <w:rPr>
          <w:rFonts w:ascii="Times New Roman" w:eastAsia="Times New Roman" w:hAnsi="Times New Roman" w:cs="Times New Roman"/>
          <w:spacing w:val="33"/>
          <w:position w:val="2"/>
          <w:sz w:val="26"/>
          <w:vertAlign w:val="subscript"/>
          <w:lang w:val="en-US"/>
        </w:rPr>
        <w:t>i</w:t>
      </w:r>
      <w:bookmarkEnd w:id="52"/>
      <w:proofErr w:type="spellEnd"/>
      <w:r w:rsidRPr="00735CEC">
        <w:rPr>
          <w:rFonts w:ascii="Times New Roman" w:eastAsia="Times New Roman" w:hAnsi="Times New Roman" w:cs="Times New Roman"/>
          <w:spacing w:val="33"/>
          <w:position w:val="2"/>
          <w:sz w:val="26"/>
        </w:rPr>
        <w:t>)х</w:t>
      </w:r>
      <w:proofErr w:type="gramEnd"/>
      <m:oMath>
        <m:d>
          <m:dPr>
            <m:ctrlPr>
              <w:rPr>
                <w:rFonts w:ascii="Cambria Math" w:eastAsia="Times New Roman" w:hAnsi="Cambria Math" w:cs="Times New Roman"/>
                <w:i/>
                <w:spacing w:val="33"/>
                <w:position w:val="2"/>
                <w:sz w:val="26"/>
              </w:rPr>
            </m:ctrlPr>
          </m:dPr>
          <m:e>
            <m:f>
              <m:fPr>
                <m:ctrlPr>
                  <w:rPr>
                    <w:rFonts w:ascii="Cambria Math" w:eastAsia="Times New Roman" w:hAnsi="Cambria Math" w:cs="Times New Roman"/>
                    <w:i/>
                    <w:spacing w:val="33"/>
                    <w:position w:val="2"/>
                    <w:sz w:val="26"/>
                  </w:rPr>
                </m:ctrlPr>
              </m:fPr>
              <m:num>
                <m:r>
                  <m:rPr>
                    <m:sty m:val="p"/>
                  </m:rPr>
                  <w:rPr>
                    <w:rFonts w:ascii="Cambria Math" w:eastAsia="Times New Roman" w:hAnsi="Cambria Math" w:cs="Times New Roman"/>
                    <w:spacing w:val="33"/>
                    <w:position w:val="2"/>
                    <w:sz w:val="26"/>
                  </w:rPr>
                  <m:t>100</m:t>
                </m:r>
              </m:num>
              <m:den>
                <m:eqArr>
                  <m:eqArrPr>
                    <m:ctrlPr>
                      <w:rPr>
                        <w:rFonts w:ascii="Cambria Math" w:eastAsia="Times New Roman" w:hAnsi="Cambria Math" w:cs="Times New Roman"/>
                        <w:sz w:val="28"/>
                        <w:szCs w:val="28"/>
                      </w:rPr>
                    </m:ctrlPr>
                  </m:eqArrPr>
                  <m:e>
                    <m:r>
                      <m:rPr>
                        <m:sty m:val="p"/>
                      </m:rPr>
                      <w:rPr>
                        <w:rFonts w:ascii="Cambria Math" w:eastAsia="Times New Roman" w:hAnsi="Cambria Math" w:cs="Times New Roman"/>
                        <w:sz w:val="28"/>
                        <w:szCs w:val="28"/>
                      </w:rPr>
                      <m:t>Ц</m:t>
                    </m:r>
                    <m:r>
                      <m:rPr>
                        <m:sty m:val="p"/>
                      </m:rPr>
                      <w:rPr>
                        <w:rFonts w:ascii="Cambria Math" w:eastAsia="Times New Roman" w:hAnsi="Cambria Math" w:cs="Times New Roman"/>
                        <w:sz w:val="28"/>
                        <w:szCs w:val="28"/>
                        <w:vertAlign w:val="subscript"/>
                      </w:rPr>
                      <m:t>нач</m:t>
                    </m:r>
                    <m:r>
                      <m:rPr>
                        <m:sty m:val="p"/>
                      </m:rPr>
                      <w:rPr>
                        <w:rFonts w:ascii="Cambria Math" w:eastAsia="Times New Roman" w:hAnsi="Times New Roman" w:cs="Times New Roman"/>
                        <w:sz w:val="28"/>
                        <w:szCs w:val="28"/>
                        <w:vertAlign w:val="subscript"/>
                      </w:rPr>
                      <m:t>-</m:t>
                    </m:r>
                    <m:r>
                      <m:rPr>
                        <m:sty m:val="p"/>
                      </m:rPr>
                      <w:rPr>
                        <w:rFonts w:ascii="Cambria Math" w:eastAsia="Times New Roman" w:hAnsi="Cambria Math" w:cs="Times New Roman"/>
                        <w:spacing w:val="33"/>
                        <w:position w:val="2"/>
                        <w:sz w:val="26"/>
                      </w:rPr>
                      <m:t>Ц</m:t>
                    </m:r>
                    <m:r>
                      <m:rPr>
                        <m:sty m:val="p"/>
                      </m:rPr>
                      <w:rPr>
                        <w:rFonts w:ascii="Cambria Math" w:eastAsia="Times New Roman" w:hAnsi="Cambria Math" w:cs="Times New Roman"/>
                        <w:spacing w:val="33"/>
                        <w:position w:val="2"/>
                        <w:sz w:val="26"/>
                        <w:vertAlign w:val="subscript"/>
                      </w:rPr>
                      <m:t>л</m:t>
                    </m:r>
                    <m:ctrlPr>
                      <w:rPr>
                        <w:rFonts w:ascii="Cambria Math" w:eastAsia="Times New Roman" w:hAnsi="Cambria Math" w:cs="Times New Roman"/>
                        <w:spacing w:val="33"/>
                        <w:position w:val="2"/>
                        <w:sz w:val="26"/>
                        <w:vertAlign w:val="subscript"/>
                      </w:rPr>
                    </m:ctrlPr>
                  </m:e>
                  <m:e>
                    <m:ctrlPr>
                      <w:rPr>
                        <w:rFonts w:ascii="Cambria Math" w:eastAsia="Times New Roman" w:hAnsi="Cambria Math" w:cs="Times New Roman"/>
                        <w:spacing w:val="33"/>
                        <w:position w:val="2"/>
                        <w:sz w:val="26"/>
                        <w:vertAlign w:val="subscript"/>
                      </w:rPr>
                    </m:ctrlPr>
                  </m:e>
                </m:eqArr>
              </m:den>
            </m:f>
          </m:e>
        </m:d>
        <m:r>
          <w:rPr>
            <w:rFonts w:ascii="Cambria Math" w:eastAsia="Times New Roman" w:hAnsi="Cambria Math" w:cs="Times New Roman"/>
            <w:spacing w:val="33"/>
            <w:position w:val="2"/>
            <w:sz w:val="26"/>
          </w:rPr>
          <m:t xml:space="preserve">    </m:t>
        </m:r>
      </m:oMath>
    </w:p>
    <w:bookmarkEnd w:id="51"/>
    <w:p w14:paraId="024CA828" w14:textId="77777777" w:rsidR="00735CEC" w:rsidRPr="00735CEC" w:rsidRDefault="00735CEC" w:rsidP="00735CEC">
      <w:pPr>
        <w:widowControl w:val="0"/>
        <w:autoSpaceDE w:val="0"/>
        <w:autoSpaceDN w:val="0"/>
        <w:spacing w:before="3" w:after="0" w:line="240" w:lineRule="auto"/>
        <w:rPr>
          <w:rFonts w:ascii="Times New Roman" w:eastAsia="Times New Roman" w:hAnsi="Times New Roman" w:cs="Times New Roman"/>
          <w:szCs w:val="28"/>
        </w:rPr>
      </w:pPr>
    </w:p>
    <w:p w14:paraId="51DBAE8B" w14:textId="77777777" w:rsidR="00735CEC" w:rsidRPr="00735CEC" w:rsidRDefault="00735CEC" w:rsidP="00735CEC">
      <w:pPr>
        <w:widowControl w:val="0"/>
        <w:autoSpaceDE w:val="0"/>
        <w:autoSpaceDN w:val="0"/>
        <w:spacing w:before="88" w:after="0" w:line="240" w:lineRule="auto"/>
        <w:ind w:left="138" w:right="323"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где Ц</w:t>
      </w:r>
      <w:r w:rsidRPr="00735CEC">
        <w:rPr>
          <w:rFonts w:ascii="Times New Roman" w:eastAsia="Times New Roman" w:hAnsi="Times New Roman" w:cs="Times New Roman"/>
          <w:sz w:val="28"/>
          <w:szCs w:val="28"/>
          <w:vertAlign w:val="subscript"/>
        </w:rPr>
        <w:t>нач</w:t>
      </w:r>
      <w:r w:rsidRPr="00735CEC">
        <w:rPr>
          <w:rFonts w:ascii="Times New Roman" w:eastAsia="Times New Roman" w:hAnsi="Times New Roman" w:cs="Times New Roman"/>
          <w:sz w:val="28"/>
          <w:szCs w:val="28"/>
        </w:rPr>
        <w:t xml:space="preserve"> – начальная (максимальная) цена договора, или сумма начальных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(максимальных) цен каждого договора, заключаемого по результатам проведения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совместного</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конкурса</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случае</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проведения</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совместного</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конкурса),</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или</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начальная</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сумма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цен</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единиц</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товаров, работ, услуг.</w:t>
      </w:r>
    </w:p>
    <w:p w14:paraId="73C3E42F" w14:textId="77777777" w:rsidR="00735CEC" w:rsidRPr="00735CEC" w:rsidRDefault="00735CEC" w:rsidP="00735CEC">
      <w:pPr>
        <w:widowControl w:val="0"/>
        <w:numPr>
          <w:ilvl w:val="0"/>
          <w:numId w:val="13"/>
        </w:numPr>
        <w:tabs>
          <w:tab w:val="left" w:pos="1298"/>
        </w:tabs>
        <w:autoSpaceDE w:val="0"/>
        <w:autoSpaceDN w:val="0"/>
        <w:spacing w:after="0" w:line="240" w:lineRule="auto"/>
        <w:ind w:left="138"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Если при проведении процедуры подачи предложений о цене договора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либо о сумме цен единиц товара, работы, услуги подано ценовое предложение,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предусматривающее снижение таких цены договора либо суммы цен ниже нуля,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 количества баллов по критерию оценки «цена договора или сумма цен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единиц</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товара, работы,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услуги» (</w:t>
      </w:r>
      <w:proofErr w:type="spellStart"/>
      <w:r w:rsidRPr="00735CEC">
        <w:rPr>
          <w:rFonts w:ascii="Times New Roman" w:eastAsia="Times New Roman" w:hAnsi="Times New Roman" w:cs="Times New Roman"/>
          <w:sz w:val="28"/>
        </w:rPr>
        <w:t>БЦ</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 определяется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следующем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порядке:</w:t>
      </w:r>
    </w:p>
    <w:p w14:paraId="3D15E02D" w14:textId="77777777" w:rsidR="00735CEC" w:rsidRPr="00735CEC" w:rsidRDefault="00735CEC" w:rsidP="00735CEC">
      <w:pPr>
        <w:widowControl w:val="0"/>
        <w:numPr>
          <w:ilvl w:val="0"/>
          <w:numId w:val="20"/>
        </w:numPr>
        <w:tabs>
          <w:tab w:val="left" w:pos="1167"/>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для подлежащей оценке заявки участника закупки, ценовое предложение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которого</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не</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предусматривает</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снижение</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цены</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договора</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либо</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суммы</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цен</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ниже</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нуля,</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по критерию оценки «цена договора, сумма цен единиц товара, работы, услуги»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 количества баллов по указанному критерию оценки (</w:t>
      </w:r>
      <w:proofErr w:type="spellStart"/>
      <w:r w:rsidRPr="00735CEC">
        <w:rPr>
          <w:rFonts w:ascii="Times New Roman" w:eastAsia="Times New Roman" w:hAnsi="Times New Roman" w:cs="Times New Roman"/>
          <w:sz w:val="28"/>
        </w:rPr>
        <w:t>БЦ</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 определяется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формуле:</w:t>
      </w:r>
    </w:p>
    <w:p w14:paraId="0B45F6FE" w14:textId="77777777" w:rsidR="00735CEC" w:rsidRPr="00735CEC" w:rsidRDefault="00735CEC" w:rsidP="00735CEC">
      <w:pPr>
        <w:widowControl w:val="0"/>
        <w:tabs>
          <w:tab w:val="left" w:pos="4750"/>
        </w:tabs>
        <w:autoSpaceDE w:val="0"/>
        <w:autoSpaceDN w:val="0"/>
        <w:spacing w:before="173" w:after="0" w:line="256" w:lineRule="exact"/>
        <w:ind w:left="3354"/>
        <w:rPr>
          <w:rFonts w:ascii="Times New Roman" w:eastAsia="Times New Roman" w:hAnsi="Times New Roman" w:cs="Times New Roman"/>
          <w:spacing w:val="33"/>
          <w:position w:val="2"/>
          <w:sz w:val="26"/>
        </w:rPr>
      </w:pPr>
      <w:r w:rsidRPr="00735CEC">
        <w:rPr>
          <w:rFonts w:ascii="Times New Roman" w:eastAsia="Times New Roman" w:hAnsi="Times New Roman" w:cs="Times New Roman"/>
          <w:position w:val="2"/>
          <w:sz w:val="26"/>
        </w:rPr>
        <w:t>БЦ</w:t>
      </w:r>
      <w:r w:rsidRPr="00735CEC">
        <w:rPr>
          <w:rFonts w:ascii="Times New Roman" w:eastAsia="Times New Roman" w:hAnsi="Times New Roman" w:cs="Times New Roman"/>
          <w:spacing w:val="88"/>
          <w:position w:val="2"/>
          <w:sz w:val="26"/>
        </w:rPr>
        <w:t xml:space="preserve"> </w:t>
      </w:r>
      <w:r w:rsidRPr="00735CEC">
        <w:rPr>
          <w:rFonts w:ascii="Times New Roman" w:eastAsia="Times New Roman" w:hAnsi="Times New Roman" w:cs="Times New Roman"/>
          <w:position w:val="2"/>
          <w:sz w:val="26"/>
        </w:rPr>
        <w:t>=</w:t>
      </w:r>
      <w:r w:rsidRPr="00735CEC">
        <w:rPr>
          <w:rFonts w:ascii="Times New Roman" w:eastAsia="Times New Roman" w:hAnsi="Times New Roman" w:cs="Times New Roman"/>
          <w:spacing w:val="33"/>
          <w:position w:val="2"/>
          <w:sz w:val="26"/>
        </w:rPr>
        <w:t xml:space="preserve"> 100-</w:t>
      </w:r>
      <m:oMath>
        <m:r>
          <w:rPr>
            <w:rFonts w:ascii="Cambria Math" w:eastAsia="Times New Roman" w:hAnsi="Cambria Math" w:cs="Times New Roman"/>
            <w:spacing w:val="33"/>
            <w:position w:val="2"/>
            <w:sz w:val="26"/>
          </w:rPr>
          <m:t xml:space="preserve"> </m:t>
        </m:r>
        <m:d>
          <m:dPr>
            <m:ctrlPr>
              <w:rPr>
                <w:rFonts w:ascii="Cambria Math" w:eastAsia="Times New Roman" w:hAnsi="Cambria Math" w:cs="Times New Roman"/>
                <w:i/>
                <w:spacing w:val="33"/>
                <w:position w:val="2"/>
                <w:sz w:val="26"/>
              </w:rPr>
            </m:ctrlPr>
          </m:dPr>
          <m:e>
            <m:f>
              <m:fPr>
                <m:ctrlPr>
                  <w:rPr>
                    <w:rFonts w:ascii="Cambria Math" w:eastAsia="Times New Roman" w:hAnsi="Cambria Math" w:cs="Times New Roman"/>
                    <w:i/>
                    <w:spacing w:val="33"/>
                    <w:position w:val="2"/>
                    <w:sz w:val="26"/>
                  </w:rPr>
                </m:ctrlPr>
              </m:fPr>
              <m:num>
                <m:r>
                  <m:rPr>
                    <m:sty m:val="p"/>
                  </m:rPr>
                  <w:rPr>
                    <w:rFonts w:ascii="Cambria Math" w:eastAsia="Times New Roman" w:hAnsi="Cambria Math" w:cs="Times New Roman"/>
                    <w:sz w:val="28"/>
                    <w:szCs w:val="28"/>
                  </w:rPr>
                  <m:t>Ц</m:t>
                </m:r>
                <m:r>
                  <m:rPr>
                    <m:sty m:val="p"/>
                  </m:rPr>
                  <w:rPr>
                    <w:rFonts w:ascii="Cambria Math" w:eastAsia="Times New Roman" w:hAnsi="Cambria Math" w:cs="Times New Roman"/>
                    <w:sz w:val="28"/>
                    <w:szCs w:val="28"/>
                    <w:vertAlign w:val="subscript"/>
                  </w:rPr>
                  <m:t>нач</m:t>
                </m:r>
                <m:r>
                  <m:rPr>
                    <m:sty m:val="p"/>
                  </m:rPr>
                  <w:rPr>
                    <w:rFonts w:ascii="Cambria Math" w:eastAsia="Times New Roman" w:hAnsi="Times New Roman" w:cs="Times New Roman"/>
                    <w:sz w:val="28"/>
                    <w:szCs w:val="28"/>
                    <w:vertAlign w:val="subscript"/>
                  </w:rPr>
                  <m:t>+</m:t>
                </m:r>
                <m:r>
                  <m:rPr>
                    <m:sty m:val="p"/>
                  </m:rPr>
                  <w:rPr>
                    <w:rFonts w:ascii="Cambria Math" w:eastAsia="Times New Roman" w:hAnsi="Cambria Math" w:cs="Times New Roman"/>
                    <w:spacing w:val="33"/>
                    <w:position w:val="2"/>
                    <w:sz w:val="26"/>
                  </w:rPr>
                  <m:t>Ц</m:t>
                </m:r>
                <m:r>
                  <m:rPr>
                    <m:sty m:val="p"/>
                  </m:rPr>
                  <w:rPr>
                    <w:rFonts w:ascii="Cambria Math" w:eastAsia="Times New Roman" w:hAnsi="Cambria Math" w:cs="Times New Roman"/>
                    <w:spacing w:val="33"/>
                    <w:position w:val="2"/>
                    <w:sz w:val="26"/>
                    <w:vertAlign w:val="subscript"/>
                  </w:rPr>
                  <m:t>л-</m:t>
                </m:r>
                <m:r>
                  <m:rPr>
                    <m:sty m:val="p"/>
                  </m:rPr>
                  <w:rPr>
                    <w:rFonts w:ascii="Cambria Math" w:eastAsia="Times New Roman" w:hAnsi="Cambria Math" w:cs="Times New Roman"/>
                    <w:spacing w:val="33"/>
                    <w:position w:val="2"/>
                    <w:sz w:val="26"/>
                  </w:rPr>
                  <m:t>Ц</m:t>
                </m:r>
                <m:r>
                  <m:rPr>
                    <m:sty m:val="p"/>
                  </m:rPr>
                  <w:rPr>
                    <w:rFonts w:ascii="Cambria Math" w:eastAsia="Times New Roman" w:hAnsi="Cambria Math" w:cs="Times New Roman"/>
                    <w:spacing w:val="33"/>
                    <w:position w:val="2"/>
                    <w:sz w:val="26"/>
                    <w:vertAlign w:val="subscript"/>
                    <w:lang w:val="en-US"/>
                  </w:rPr>
                  <m:t>i</m:t>
                </m:r>
              </m:num>
              <m:den>
                <m:eqArr>
                  <m:eqArrPr>
                    <m:ctrlPr>
                      <w:rPr>
                        <w:rFonts w:ascii="Cambria Math" w:eastAsia="Times New Roman" w:hAnsi="Cambria Math" w:cs="Times New Roman"/>
                        <w:sz w:val="28"/>
                        <w:szCs w:val="28"/>
                      </w:rPr>
                    </m:ctrlPr>
                  </m:eqArrPr>
                  <m:e>
                    <m:r>
                      <m:rPr>
                        <m:sty m:val="p"/>
                      </m:rPr>
                      <w:rPr>
                        <w:rFonts w:ascii="Cambria Math" w:eastAsia="Times New Roman" w:hAnsi="Cambria Math" w:cs="Times New Roman"/>
                        <w:sz w:val="28"/>
                        <w:szCs w:val="28"/>
                      </w:rPr>
                      <m:t>Ц</m:t>
                    </m:r>
                    <m:r>
                      <m:rPr>
                        <m:sty m:val="p"/>
                      </m:rPr>
                      <w:rPr>
                        <w:rFonts w:ascii="Cambria Math" w:eastAsia="Times New Roman" w:hAnsi="Cambria Math" w:cs="Times New Roman"/>
                        <w:sz w:val="28"/>
                        <w:szCs w:val="28"/>
                        <w:vertAlign w:val="subscript"/>
                      </w:rPr>
                      <m:t>нач</m:t>
                    </m:r>
                    <m:r>
                      <m:rPr>
                        <m:sty m:val="p"/>
                      </m:rPr>
                      <w:rPr>
                        <w:rFonts w:ascii="Cambria Math" w:eastAsia="Times New Roman" w:hAnsi="Times New Roman" w:cs="Times New Roman"/>
                        <w:sz w:val="28"/>
                        <w:szCs w:val="28"/>
                        <w:vertAlign w:val="subscript"/>
                      </w:rPr>
                      <m:t>+</m:t>
                    </m:r>
                    <m:r>
                      <m:rPr>
                        <m:sty m:val="p"/>
                      </m:rPr>
                      <w:rPr>
                        <w:rFonts w:ascii="Cambria Math" w:eastAsia="Times New Roman" w:hAnsi="Cambria Math" w:cs="Times New Roman"/>
                        <w:spacing w:val="33"/>
                        <w:position w:val="2"/>
                        <w:sz w:val="26"/>
                      </w:rPr>
                      <m:t>Ц</m:t>
                    </m:r>
                    <m:r>
                      <m:rPr>
                        <m:sty m:val="p"/>
                      </m:rPr>
                      <w:rPr>
                        <w:rFonts w:ascii="Cambria Math" w:eastAsia="Times New Roman" w:hAnsi="Cambria Math" w:cs="Times New Roman"/>
                        <w:spacing w:val="33"/>
                        <w:position w:val="2"/>
                        <w:sz w:val="26"/>
                        <w:vertAlign w:val="subscript"/>
                      </w:rPr>
                      <m:t xml:space="preserve">л </m:t>
                    </m:r>
                    <m:ctrlPr>
                      <w:rPr>
                        <w:rFonts w:ascii="Cambria Math" w:eastAsia="Times New Roman" w:hAnsi="Cambria Math" w:cs="Times New Roman"/>
                        <w:spacing w:val="33"/>
                        <w:position w:val="2"/>
                        <w:sz w:val="26"/>
                        <w:vertAlign w:val="subscript"/>
                      </w:rPr>
                    </m:ctrlPr>
                  </m:e>
                  <m:e>
                    <m:ctrlPr>
                      <w:rPr>
                        <w:rFonts w:ascii="Cambria Math" w:eastAsia="Times New Roman" w:hAnsi="Cambria Math" w:cs="Times New Roman"/>
                        <w:spacing w:val="33"/>
                        <w:position w:val="2"/>
                        <w:sz w:val="26"/>
                        <w:vertAlign w:val="subscript"/>
                      </w:rPr>
                    </m:ctrlPr>
                  </m:e>
                </m:eqArr>
              </m:den>
            </m:f>
          </m:e>
        </m:d>
        <m:r>
          <w:rPr>
            <w:rFonts w:ascii="Cambria Math" w:eastAsia="Times New Roman" w:hAnsi="Cambria Math" w:cs="Times New Roman"/>
            <w:spacing w:val="33"/>
            <w:position w:val="2"/>
            <w:sz w:val="26"/>
          </w:rPr>
          <m:t xml:space="preserve"> </m:t>
        </m:r>
      </m:oMath>
      <w:r w:rsidRPr="00735CEC">
        <w:rPr>
          <w:rFonts w:ascii="Times New Roman" w:eastAsia="Times New Roman" w:hAnsi="Times New Roman" w:cs="Times New Roman"/>
          <w:spacing w:val="33"/>
          <w:position w:val="2"/>
          <w:sz w:val="26"/>
        </w:rPr>
        <w:t>х100</w:t>
      </w:r>
    </w:p>
    <w:p w14:paraId="16211D2E" w14:textId="77777777" w:rsidR="00735CEC" w:rsidRPr="00735CEC" w:rsidRDefault="00735CEC" w:rsidP="00735CEC">
      <w:pPr>
        <w:widowControl w:val="0"/>
        <w:autoSpaceDE w:val="0"/>
        <w:autoSpaceDN w:val="0"/>
        <w:spacing w:before="2" w:after="0" w:line="240" w:lineRule="auto"/>
        <w:rPr>
          <w:rFonts w:ascii="Times New Roman" w:eastAsia="Times New Roman" w:hAnsi="Times New Roman" w:cs="Times New Roman"/>
          <w:szCs w:val="28"/>
        </w:rPr>
      </w:pPr>
    </w:p>
    <w:p w14:paraId="0F693C50" w14:textId="77777777" w:rsidR="00735CEC" w:rsidRPr="00735CEC" w:rsidRDefault="00735CEC" w:rsidP="00735CEC">
      <w:pPr>
        <w:widowControl w:val="0"/>
        <w:autoSpaceDE w:val="0"/>
        <w:autoSpaceDN w:val="0"/>
        <w:spacing w:before="12" w:after="0" w:line="240" w:lineRule="auto"/>
        <w:rPr>
          <w:rFonts w:ascii="Calibri" w:eastAsia="Times New Roman" w:hAnsi="Times New Roman" w:cs="Times New Roman"/>
          <w:sz w:val="14"/>
          <w:szCs w:val="28"/>
        </w:rPr>
      </w:pPr>
    </w:p>
    <w:p w14:paraId="533B914B" w14:textId="77777777" w:rsidR="00735CEC" w:rsidRPr="00735CEC" w:rsidRDefault="00735CEC" w:rsidP="00735CEC">
      <w:pPr>
        <w:widowControl w:val="0"/>
        <w:numPr>
          <w:ilvl w:val="0"/>
          <w:numId w:val="20"/>
        </w:numPr>
        <w:tabs>
          <w:tab w:val="left" w:pos="1167"/>
        </w:tabs>
        <w:autoSpaceDE w:val="0"/>
        <w:autoSpaceDN w:val="0"/>
        <w:spacing w:before="88"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для подлежащей оценке заявки участника закупки, ценовое предложение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которого предусматривает снижение цены договора либо суммы цен ниже нуля,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 критерию оценки «цена договора, сумма цен единиц товара, работы, услуги»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 количества баллов по указанному критерию оценки (</w:t>
      </w:r>
      <w:proofErr w:type="spellStart"/>
      <w:r w:rsidRPr="00735CEC">
        <w:rPr>
          <w:rFonts w:ascii="Times New Roman" w:eastAsia="Times New Roman" w:hAnsi="Times New Roman" w:cs="Times New Roman"/>
          <w:sz w:val="28"/>
        </w:rPr>
        <w:t>БЦ</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 определяется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формуле:</w:t>
      </w:r>
    </w:p>
    <w:p w14:paraId="2F41C7FC" w14:textId="77777777" w:rsidR="00735CEC" w:rsidRPr="00735CEC" w:rsidRDefault="00735CEC" w:rsidP="00735CEC">
      <w:pPr>
        <w:jc w:val="center"/>
        <w:rPr>
          <w:rFonts w:ascii="Times New Roman" w:hAnsi="Times New Roman" w:cs="Times New Roman"/>
          <w:b/>
          <w:sz w:val="20"/>
          <w:szCs w:val="20"/>
        </w:rPr>
      </w:pPr>
      <w:proofErr w:type="spellStart"/>
      <w:r w:rsidRPr="00735CEC">
        <w:rPr>
          <w:rFonts w:ascii="Times New Roman" w:eastAsia="Times New Roman" w:hAnsi="Times New Roman" w:cs="Times New Roman"/>
          <w:sz w:val="28"/>
        </w:rPr>
        <w:t>БЦ</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=100-</w:t>
      </w:r>
      <m:oMath>
        <m:r>
          <w:rPr>
            <w:rFonts w:ascii="Cambria Math" w:eastAsia="Times New Roman" w:hAnsi="Cambria Math" w:cs="Times New Roman"/>
            <w:sz w:val="28"/>
          </w:rPr>
          <m:t xml:space="preserve"> </m:t>
        </m:r>
        <m:d>
          <m:dPr>
            <m:ctrlPr>
              <w:rPr>
                <w:rFonts w:ascii="Cambria Math" w:eastAsia="Times New Roman" w:hAnsi="Cambria Math" w:cs="Times New Roman"/>
                <w:i/>
                <w:spacing w:val="33"/>
                <w:position w:val="2"/>
                <w:sz w:val="26"/>
              </w:rPr>
            </m:ctrlPr>
          </m:dPr>
          <m:e>
            <m:f>
              <m:fPr>
                <m:ctrlPr>
                  <w:rPr>
                    <w:rFonts w:ascii="Cambria Math" w:eastAsia="Times New Roman" w:hAnsi="Cambria Math" w:cs="Times New Roman"/>
                    <w:i/>
                    <w:spacing w:val="33"/>
                    <w:position w:val="2"/>
                    <w:sz w:val="26"/>
                  </w:rPr>
                </m:ctrlPr>
              </m:fPr>
              <m:num>
                <m:r>
                  <m:rPr>
                    <m:sty m:val="p"/>
                  </m:rPr>
                  <w:rPr>
                    <w:rFonts w:ascii="Cambria Math" w:eastAsia="Times New Roman" w:hAnsi="Cambria Math" w:cs="Times New Roman"/>
                    <w:spacing w:val="33"/>
                    <w:position w:val="2"/>
                    <w:sz w:val="26"/>
                  </w:rPr>
                  <m:t>Ц</m:t>
                </m:r>
                <m:r>
                  <m:rPr>
                    <m:sty m:val="p"/>
                  </m:rPr>
                  <w:rPr>
                    <w:rFonts w:ascii="Cambria Math" w:eastAsia="Times New Roman" w:hAnsi="Cambria Math" w:cs="Times New Roman"/>
                    <w:spacing w:val="33"/>
                    <w:position w:val="2"/>
                    <w:sz w:val="26"/>
                    <w:vertAlign w:val="subscript"/>
                  </w:rPr>
                  <m:t>л-</m:t>
                </m:r>
                <m:r>
                  <m:rPr>
                    <m:sty m:val="p"/>
                  </m:rPr>
                  <w:rPr>
                    <w:rFonts w:ascii="Cambria Math" w:eastAsia="Times New Roman" w:hAnsi="Cambria Math" w:cs="Times New Roman"/>
                    <w:spacing w:val="33"/>
                    <w:position w:val="2"/>
                    <w:sz w:val="26"/>
                  </w:rPr>
                  <m:t>Ц</m:t>
                </m:r>
                <m:r>
                  <m:rPr>
                    <m:sty m:val="p"/>
                  </m:rPr>
                  <w:rPr>
                    <w:rFonts w:ascii="Cambria Math" w:eastAsia="Times New Roman" w:hAnsi="Cambria Math" w:cs="Times New Roman"/>
                    <w:spacing w:val="33"/>
                    <w:position w:val="2"/>
                    <w:sz w:val="26"/>
                    <w:vertAlign w:val="subscript"/>
                    <w:lang w:val="en-US"/>
                  </w:rPr>
                  <m:t>i</m:t>
                </m:r>
              </m:num>
              <m:den>
                <m:r>
                  <m:rPr>
                    <m:sty m:val="p"/>
                  </m:rPr>
                  <w:rPr>
                    <w:rFonts w:ascii="Cambria Math" w:eastAsia="Times New Roman" w:hAnsi="Cambria Math" w:cs="Times New Roman"/>
                    <w:sz w:val="28"/>
                    <w:szCs w:val="28"/>
                  </w:rPr>
                  <m:t>Ц</m:t>
                </m:r>
                <m:r>
                  <m:rPr>
                    <m:sty m:val="p"/>
                  </m:rPr>
                  <w:rPr>
                    <w:rFonts w:ascii="Cambria Math" w:eastAsia="Times New Roman" w:hAnsi="Cambria Math" w:cs="Times New Roman"/>
                    <w:sz w:val="28"/>
                    <w:szCs w:val="28"/>
                    <w:vertAlign w:val="subscript"/>
                  </w:rPr>
                  <m:t>нач</m:t>
                </m:r>
                <m:r>
                  <m:rPr>
                    <m:sty m:val="p"/>
                  </m:rPr>
                  <w:rPr>
                    <w:rFonts w:ascii="Cambria Math" w:eastAsia="Times New Roman" w:hAnsi="Times New Roman" w:cs="Times New Roman"/>
                    <w:sz w:val="28"/>
                    <w:szCs w:val="28"/>
                    <w:vertAlign w:val="subscript"/>
                  </w:rPr>
                  <m:t>+</m:t>
                </m:r>
                <m:r>
                  <m:rPr>
                    <m:sty m:val="p"/>
                  </m:rPr>
                  <w:rPr>
                    <w:rFonts w:ascii="Cambria Math" w:eastAsia="Times New Roman" w:hAnsi="Cambria Math" w:cs="Times New Roman"/>
                    <w:spacing w:val="33"/>
                    <w:position w:val="2"/>
                    <w:sz w:val="26"/>
                  </w:rPr>
                  <m:t>Ц</m:t>
                </m:r>
                <m:r>
                  <m:rPr>
                    <m:sty m:val="p"/>
                  </m:rPr>
                  <w:rPr>
                    <w:rFonts w:ascii="Cambria Math" w:eastAsia="Times New Roman" w:hAnsi="Cambria Math" w:cs="Times New Roman"/>
                    <w:spacing w:val="33"/>
                    <w:position w:val="2"/>
                    <w:sz w:val="26"/>
                    <w:vertAlign w:val="subscript"/>
                  </w:rPr>
                  <m:t>л</m:t>
                </m:r>
              </m:den>
            </m:f>
          </m:e>
        </m:d>
      </m:oMath>
      <w:r w:rsidRPr="00735CEC">
        <w:rPr>
          <w:rFonts w:ascii="Times New Roman" w:eastAsia="Times New Roman" w:hAnsi="Times New Roman" w:cs="Times New Roman"/>
          <w:spacing w:val="33"/>
          <w:position w:val="2"/>
          <w:sz w:val="26"/>
        </w:rPr>
        <w:t>х100</w:t>
      </w:r>
    </w:p>
    <w:p w14:paraId="09A1CAF1" w14:textId="77777777" w:rsidR="00735CEC" w:rsidRPr="00735CEC" w:rsidRDefault="00735CEC" w:rsidP="00735CEC">
      <w:pPr>
        <w:jc w:val="center"/>
        <w:rPr>
          <w:rFonts w:ascii="Times New Roman" w:hAnsi="Times New Roman" w:cs="Times New Roman"/>
          <w:b/>
          <w:sz w:val="20"/>
          <w:szCs w:val="20"/>
        </w:rPr>
      </w:pPr>
    </w:p>
    <w:p w14:paraId="1EF34277" w14:textId="77777777" w:rsidR="00735CEC" w:rsidRPr="00735CEC" w:rsidRDefault="00735CEC" w:rsidP="00735CEC">
      <w:pPr>
        <w:widowControl w:val="0"/>
        <w:numPr>
          <w:ilvl w:val="0"/>
          <w:numId w:val="13"/>
        </w:numPr>
        <w:tabs>
          <w:tab w:val="left" w:pos="1267"/>
        </w:tabs>
        <w:autoSpaceDE w:val="0"/>
        <w:autoSpaceDN w:val="0"/>
        <w:spacing w:before="89" w:after="0" w:line="240" w:lineRule="auto"/>
        <w:ind w:left="138"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Оценка заявок по критерию оценки «цена договора, сумма цен единиц</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lastRenderedPageBreak/>
        <w:t>товара,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работы,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услуги»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осуществляется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следующими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требованиями:</w:t>
      </w:r>
    </w:p>
    <w:p w14:paraId="75498A92" w14:textId="77777777" w:rsidR="00735CEC" w:rsidRPr="00735CEC" w:rsidRDefault="00735CEC" w:rsidP="00735CEC">
      <w:pPr>
        <w:widowControl w:val="0"/>
        <w:numPr>
          <w:ilvl w:val="0"/>
          <w:numId w:val="22"/>
        </w:numPr>
        <w:tabs>
          <w:tab w:val="left" w:pos="1151"/>
        </w:tabs>
        <w:autoSpaceDE w:val="0"/>
        <w:autoSpaceDN w:val="0"/>
        <w:spacing w:after="0" w:line="240" w:lineRule="auto"/>
        <w:ind w:right="326"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заявкам,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содержащим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наилучшее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ценовое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предложение,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а также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предложение, равное такому наилучшему ценовому предложению, присваивается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100 баллов;</w:t>
      </w:r>
    </w:p>
    <w:p w14:paraId="2155FDD9" w14:textId="77777777" w:rsidR="00735CEC" w:rsidRPr="00735CEC" w:rsidRDefault="00735CEC" w:rsidP="00735CEC">
      <w:pPr>
        <w:widowControl w:val="0"/>
        <w:numPr>
          <w:ilvl w:val="0"/>
          <w:numId w:val="22"/>
        </w:numPr>
        <w:tabs>
          <w:tab w:val="left" w:pos="1151"/>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 xml:space="preserve">значение </w:t>
      </w:r>
      <w:proofErr w:type="spellStart"/>
      <w:r w:rsidRPr="00735CEC">
        <w:rPr>
          <w:rFonts w:ascii="Times New Roman" w:eastAsia="Times New Roman" w:hAnsi="Times New Roman" w:cs="Times New Roman"/>
          <w:sz w:val="28"/>
        </w:rPr>
        <w:t>Ц</w:t>
      </w:r>
      <w:r w:rsidRPr="00735CEC">
        <w:rPr>
          <w:rFonts w:ascii="Times New Roman" w:eastAsia="Times New Roman" w:hAnsi="Times New Roman" w:cs="Times New Roman"/>
          <w:sz w:val="28"/>
          <w:vertAlign w:val="subscript"/>
        </w:rPr>
        <w:t>л</w:t>
      </w:r>
      <w:proofErr w:type="spellEnd"/>
      <w:r w:rsidRPr="00735CEC">
        <w:rPr>
          <w:rFonts w:ascii="Times New Roman" w:eastAsia="Times New Roman" w:hAnsi="Times New Roman" w:cs="Times New Roman"/>
          <w:sz w:val="28"/>
        </w:rPr>
        <w:t xml:space="preserve"> при применении формулы, предусмотренной подпунктом 1</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 xml:space="preserve">пункта 12 настоящего приложения, и значения </w:t>
      </w:r>
      <w:proofErr w:type="spellStart"/>
      <w:r w:rsidRPr="00735CEC">
        <w:rPr>
          <w:rFonts w:ascii="Times New Roman" w:eastAsia="Times New Roman" w:hAnsi="Times New Roman" w:cs="Times New Roman"/>
          <w:sz w:val="28"/>
        </w:rPr>
        <w:t>Ц</w:t>
      </w:r>
      <w:r w:rsidRPr="00735CEC">
        <w:rPr>
          <w:rFonts w:ascii="Times New Roman" w:eastAsia="Times New Roman" w:hAnsi="Times New Roman" w:cs="Times New Roman"/>
          <w:sz w:val="28"/>
          <w:vertAlign w:val="subscript"/>
        </w:rPr>
        <w:t>л</w:t>
      </w:r>
      <w:proofErr w:type="spellEnd"/>
      <w:r w:rsidRPr="00735CEC">
        <w:rPr>
          <w:rFonts w:ascii="Times New Roman" w:eastAsia="Times New Roman" w:hAnsi="Times New Roman" w:cs="Times New Roman"/>
          <w:sz w:val="28"/>
        </w:rPr>
        <w:t xml:space="preserve"> и </w:t>
      </w:r>
      <w:proofErr w:type="spellStart"/>
      <w:r w:rsidRPr="00735CEC">
        <w:rPr>
          <w:rFonts w:ascii="Times New Roman" w:eastAsia="Times New Roman" w:hAnsi="Times New Roman" w:cs="Times New Roman"/>
          <w:sz w:val="28"/>
        </w:rPr>
        <w:t>Ц</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 xml:space="preserve"> при применении формулы,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предусмотренной подпунктом 2 пункта 12 настоящего приложения, указываются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без знака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«минус»;</w:t>
      </w:r>
    </w:p>
    <w:p w14:paraId="7AF83C94" w14:textId="77777777" w:rsidR="00735CEC" w:rsidRPr="00735CEC" w:rsidRDefault="00735CEC" w:rsidP="00735CEC">
      <w:pPr>
        <w:widowControl w:val="0"/>
        <w:numPr>
          <w:ilvl w:val="0"/>
          <w:numId w:val="22"/>
        </w:numPr>
        <w:tabs>
          <w:tab w:val="left" w:pos="1218"/>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применение показателей оценки по критерию оценки «цена договора,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сумма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цен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единиц</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товара, работы, услуги» не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допускается.</w:t>
      </w:r>
    </w:p>
    <w:p w14:paraId="2038F64C" w14:textId="77777777" w:rsidR="00735CEC" w:rsidRPr="00735CEC" w:rsidRDefault="00735CEC" w:rsidP="00735CEC">
      <w:pPr>
        <w:widowControl w:val="0"/>
        <w:autoSpaceDE w:val="0"/>
        <w:autoSpaceDN w:val="0"/>
        <w:spacing w:before="11" w:after="0" w:line="240" w:lineRule="auto"/>
        <w:rPr>
          <w:rFonts w:ascii="Times New Roman" w:eastAsia="Times New Roman" w:hAnsi="Times New Roman" w:cs="Times New Roman"/>
          <w:sz w:val="27"/>
          <w:szCs w:val="28"/>
        </w:rPr>
      </w:pPr>
    </w:p>
    <w:p w14:paraId="444D9741" w14:textId="77777777" w:rsidR="00735CEC" w:rsidRPr="00735CEC" w:rsidRDefault="00735CEC" w:rsidP="00735CEC">
      <w:pPr>
        <w:widowControl w:val="0"/>
        <w:numPr>
          <w:ilvl w:val="1"/>
          <w:numId w:val="14"/>
        </w:numPr>
        <w:autoSpaceDE w:val="0"/>
        <w:autoSpaceDN w:val="0"/>
        <w:spacing w:after="0" w:line="240" w:lineRule="auto"/>
        <w:ind w:left="142" w:hanging="68"/>
        <w:jc w:val="center"/>
        <w:outlineLvl w:val="0"/>
        <w:rPr>
          <w:rFonts w:ascii="Times New Roman" w:eastAsia="Times New Roman" w:hAnsi="Times New Roman" w:cs="Times New Roman"/>
          <w:b/>
          <w:bCs/>
          <w:sz w:val="28"/>
          <w:szCs w:val="28"/>
        </w:rPr>
      </w:pPr>
      <w:r w:rsidRPr="00735CEC">
        <w:rPr>
          <w:rFonts w:ascii="Times New Roman" w:eastAsia="Times New Roman" w:hAnsi="Times New Roman" w:cs="Times New Roman"/>
          <w:b/>
          <w:bCs/>
          <w:sz w:val="28"/>
          <w:szCs w:val="28"/>
        </w:rPr>
        <w:t>Оценка</w:t>
      </w:r>
      <w:r w:rsidRPr="00735CEC">
        <w:rPr>
          <w:rFonts w:ascii="Times New Roman" w:eastAsia="Times New Roman" w:hAnsi="Times New Roman" w:cs="Times New Roman"/>
          <w:b/>
          <w:bCs/>
          <w:spacing w:val="-3"/>
          <w:sz w:val="28"/>
          <w:szCs w:val="28"/>
        </w:rPr>
        <w:t xml:space="preserve"> </w:t>
      </w:r>
      <w:r w:rsidRPr="00735CEC">
        <w:rPr>
          <w:rFonts w:ascii="Times New Roman" w:eastAsia="Times New Roman" w:hAnsi="Times New Roman" w:cs="Times New Roman"/>
          <w:b/>
          <w:bCs/>
          <w:sz w:val="28"/>
          <w:szCs w:val="28"/>
        </w:rPr>
        <w:t>заявок</w:t>
      </w:r>
      <w:r w:rsidRPr="00735CEC">
        <w:rPr>
          <w:rFonts w:ascii="Times New Roman" w:eastAsia="Times New Roman" w:hAnsi="Times New Roman" w:cs="Times New Roman"/>
          <w:b/>
          <w:bCs/>
          <w:spacing w:val="-2"/>
          <w:sz w:val="28"/>
          <w:szCs w:val="28"/>
        </w:rPr>
        <w:t xml:space="preserve"> </w:t>
      </w:r>
      <w:r w:rsidRPr="00735CEC">
        <w:rPr>
          <w:rFonts w:ascii="Times New Roman" w:eastAsia="Times New Roman" w:hAnsi="Times New Roman" w:cs="Times New Roman"/>
          <w:b/>
          <w:bCs/>
          <w:sz w:val="28"/>
          <w:szCs w:val="28"/>
        </w:rPr>
        <w:t>по</w:t>
      </w:r>
      <w:r w:rsidRPr="00735CEC">
        <w:rPr>
          <w:rFonts w:ascii="Times New Roman" w:eastAsia="Times New Roman" w:hAnsi="Times New Roman" w:cs="Times New Roman"/>
          <w:b/>
          <w:bCs/>
          <w:spacing w:val="-3"/>
          <w:sz w:val="28"/>
          <w:szCs w:val="28"/>
        </w:rPr>
        <w:t xml:space="preserve"> </w:t>
      </w:r>
      <w:r w:rsidRPr="00735CEC">
        <w:rPr>
          <w:rFonts w:ascii="Times New Roman" w:eastAsia="Times New Roman" w:hAnsi="Times New Roman" w:cs="Times New Roman"/>
          <w:b/>
          <w:bCs/>
          <w:sz w:val="28"/>
          <w:szCs w:val="28"/>
        </w:rPr>
        <w:t>критериям</w:t>
      </w:r>
      <w:r w:rsidRPr="00735CEC">
        <w:rPr>
          <w:rFonts w:ascii="Times New Roman" w:eastAsia="Times New Roman" w:hAnsi="Times New Roman" w:cs="Times New Roman"/>
          <w:b/>
          <w:bCs/>
          <w:spacing w:val="-2"/>
          <w:sz w:val="28"/>
          <w:szCs w:val="28"/>
        </w:rPr>
        <w:t xml:space="preserve"> </w:t>
      </w:r>
      <w:r w:rsidRPr="00735CEC">
        <w:rPr>
          <w:rFonts w:ascii="Times New Roman" w:eastAsia="Times New Roman" w:hAnsi="Times New Roman" w:cs="Times New Roman"/>
          <w:b/>
          <w:bCs/>
          <w:sz w:val="28"/>
          <w:szCs w:val="28"/>
        </w:rPr>
        <w:t>оценки</w:t>
      </w:r>
      <w:r w:rsidRPr="00735CEC">
        <w:rPr>
          <w:rFonts w:ascii="Times New Roman" w:eastAsia="Times New Roman" w:hAnsi="Times New Roman" w:cs="Times New Roman"/>
          <w:b/>
          <w:bCs/>
          <w:spacing w:val="-2"/>
          <w:sz w:val="28"/>
          <w:szCs w:val="28"/>
        </w:rPr>
        <w:t xml:space="preserve"> </w:t>
      </w:r>
      <w:r w:rsidRPr="00735CEC">
        <w:rPr>
          <w:rFonts w:ascii="Times New Roman" w:eastAsia="Times New Roman" w:hAnsi="Times New Roman" w:cs="Times New Roman"/>
          <w:b/>
          <w:bCs/>
          <w:sz w:val="28"/>
          <w:szCs w:val="28"/>
        </w:rPr>
        <w:t>«расходы»</w:t>
      </w:r>
    </w:p>
    <w:p w14:paraId="6FB063B0"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b/>
          <w:sz w:val="28"/>
          <w:szCs w:val="28"/>
        </w:rPr>
      </w:pPr>
    </w:p>
    <w:p w14:paraId="5CED574A" w14:textId="77777777" w:rsidR="00735CEC" w:rsidRPr="00735CEC" w:rsidRDefault="00735CEC" w:rsidP="00735CEC">
      <w:pPr>
        <w:widowControl w:val="0"/>
        <w:numPr>
          <w:ilvl w:val="0"/>
          <w:numId w:val="13"/>
        </w:numPr>
        <w:tabs>
          <w:tab w:val="left" w:pos="1267"/>
        </w:tabs>
        <w:autoSpaceDE w:val="0"/>
        <w:autoSpaceDN w:val="0"/>
        <w:spacing w:after="0" w:line="240" w:lineRule="auto"/>
        <w:ind w:left="138" w:right="325" w:firstLine="4"/>
        <w:rPr>
          <w:rFonts w:ascii="Times New Roman" w:eastAsia="Times New Roman" w:hAnsi="Times New Roman" w:cs="Times New Roman"/>
          <w:sz w:val="28"/>
        </w:rPr>
      </w:pPr>
      <w:r w:rsidRPr="00735CEC">
        <w:rPr>
          <w:rFonts w:ascii="Times New Roman" w:eastAsia="Times New Roman" w:hAnsi="Times New Roman" w:cs="Times New Roman"/>
          <w:sz w:val="28"/>
        </w:rPr>
        <w:t>Критерий оценки «расходы» может применяться исключительно в целях</w:t>
      </w:r>
      <w:r w:rsidRPr="00735CEC">
        <w:rPr>
          <w:rFonts w:ascii="Times New Roman" w:eastAsia="Times New Roman" w:hAnsi="Times New Roman" w:cs="Times New Roman"/>
          <w:spacing w:val="-67"/>
          <w:sz w:val="28"/>
        </w:rPr>
        <w:t xml:space="preserve"> </w:t>
      </w:r>
      <w:proofErr w:type="gramStart"/>
      <w:r w:rsidRPr="00735CEC">
        <w:rPr>
          <w:rFonts w:ascii="Times New Roman" w:eastAsia="Times New Roman" w:hAnsi="Times New Roman" w:cs="Times New Roman"/>
          <w:sz w:val="28"/>
        </w:rPr>
        <w:t>определения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наименьшего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значения</w:t>
      </w:r>
      <w:proofErr w:type="gramEnd"/>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условиями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договора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расходов,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которые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возникнут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заказчика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после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приемки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закупаемых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товаров,</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работ.</w:t>
      </w:r>
    </w:p>
    <w:p w14:paraId="183A9192" w14:textId="77777777" w:rsidR="00735CEC" w:rsidRPr="00735CEC" w:rsidRDefault="00735CEC" w:rsidP="00735CEC">
      <w:pPr>
        <w:widowControl w:val="0"/>
        <w:numPr>
          <w:ilvl w:val="0"/>
          <w:numId w:val="13"/>
        </w:numPr>
        <w:tabs>
          <w:tab w:val="left" w:pos="0"/>
        </w:tabs>
        <w:autoSpaceDE w:val="0"/>
        <w:autoSpaceDN w:val="0"/>
        <w:spacing w:after="0" w:line="240" w:lineRule="auto"/>
        <w:ind w:left="142"/>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применения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«расходы»:</w:t>
      </w:r>
    </w:p>
    <w:p w14:paraId="19EF3FCB" w14:textId="77777777" w:rsidR="00735CEC" w:rsidRPr="00735CEC" w:rsidRDefault="00735CEC" w:rsidP="00735CEC">
      <w:pPr>
        <w:widowControl w:val="0"/>
        <w:numPr>
          <w:ilvl w:val="0"/>
          <w:numId w:val="21"/>
        </w:numPr>
        <w:tabs>
          <w:tab w:val="left" w:pos="1151"/>
        </w:tabs>
        <w:autoSpaceDE w:val="0"/>
        <w:autoSpaceDN w:val="0"/>
        <w:spacing w:after="0" w:line="240" w:lineRule="auto"/>
        <w:ind w:left="142"/>
        <w:rPr>
          <w:rFonts w:ascii="Times New Roman" w:eastAsia="Times New Roman" w:hAnsi="Times New Roman" w:cs="Times New Roman"/>
          <w:sz w:val="28"/>
        </w:rPr>
      </w:pPr>
      <w:r w:rsidRPr="00735CEC">
        <w:rPr>
          <w:rFonts w:ascii="Times New Roman" w:eastAsia="Times New Roman" w:hAnsi="Times New Roman" w:cs="Times New Roman"/>
          <w:sz w:val="28"/>
        </w:rPr>
        <w:t>применяются</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исключительно</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количественные</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значения;</w:t>
      </w:r>
    </w:p>
    <w:p w14:paraId="0A6F199A" w14:textId="77777777" w:rsidR="00735CEC" w:rsidRPr="00735CEC" w:rsidRDefault="00735CEC" w:rsidP="00735CEC">
      <w:pPr>
        <w:widowControl w:val="0"/>
        <w:numPr>
          <w:ilvl w:val="0"/>
          <w:numId w:val="21"/>
        </w:numPr>
        <w:tabs>
          <w:tab w:val="left" w:pos="993"/>
        </w:tabs>
        <w:autoSpaceDE w:val="0"/>
        <w:autoSpaceDN w:val="0"/>
        <w:spacing w:after="0" w:line="240" w:lineRule="auto"/>
        <w:ind w:left="142" w:right="325"/>
        <w:rPr>
          <w:rFonts w:ascii="Times New Roman" w:eastAsia="Times New Roman" w:hAnsi="Times New Roman" w:cs="Times New Roman"/>
          <w:sz w:val="28"/>
        </w:rPr>
      </w:pPr>
      <w:r w:rsidRPr="00735CEC">
        <w:rPr>
          <w:rFonts w:ascii="Times New Roman" w:eastAsia="Times New Roman" w:hAnsi="Times New Roman" w:cs="Times New Roman"/>
          <w:sz w:val="28"/>
        </w:rPr>
        <w:t>размер</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предложения</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участника</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«расходы»</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не</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может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быть равным нулю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 ниже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нуля;</w:t>
      </w:r>
    </w:p>
    <w:p w14:paraId="6335EE07" w14:textId="77777777" w:rsidR="00735CEC" w:rsidRPr="00735CEC" w:rsidRDefault="00735CEC" w:rsidP="00735CEC">
      <w:pPr>
        <w:widowControl w:val="0"/>
        <w:numPr>
          <w:ilvl w:val="0"/>
          <w:numId w:val="21"/>
        </w:numPr>
        <w:tabs>
          <w:tab w:val="left" w:pos="1151"/>
        </w:tabs>
        <w:autoSpaceDE w:val="0"/>
        <w:autoSpaceDN w:val="0"/>
        <w:spacing w:after="0" w:line="240" w:lineRule="auto"/>
        <w:ind w:left="142" w:right="325" w:firstLine="4"/>
        <w:rPr>
          <w:rFonts w:ascii="Times New Roman" w:eastAsia="Times New Roman" w:hAnsi="Times New Roman" w:cs="Times New Roman"/>
          <w:sz w:val="28"/>
        </w:rPr>
      </w:pPr>
      <w:r w:rsidRPr="00735CEC">
        <w:rPr>
          <w:rFonts w:ascii="Times New Roman" w:eastAsia="Times New Roman" w:hAnsi="Times New Roman" w:cs="Times New Roman"/>
          <w:sz w:val="28"/>
        </w:rPr>
        <w:t xml:space="preserve">перечень  </w:t>
      </w:r>
      <w:r w:rsidRPr="00735CEC">
        <w:rPr>
          <w:rFonts w:ascii="Times New Roman" w:eastAsia="Times New Roman" w:hAnsi="Times New Roman" w:cs="Times New Roman"/>
          <w:spacing w:val="43"/>
          <w:sz w:val="28"/>
        </w:rPr>
        <w:t xml:space="preserve"> </w:t>
      </w:r>
      <w:r w:rsidRPr="00735CEC">
        <w:rPr>
          <w:rFonts w:ascii="Times New Roman" w:eastAsia="Times New Roman" w:hAnsi="Times New Roman" w:cs="Times New Roman"/>
          <w:sz w:val="28"/>
        </w:rPr>
        <w:t xml:space="preserve">расходов   </w:t>
      </w:r>
      <w:r w:rsidRPr="00735CEC">
        <w:rPr>
          <w:rFonts w:ascii="Times New Roman" w:eastAsia="Times New Roman" w:hAnsi="Times New Roman" w:cs="Times New Roman"/>
          <w:spacing w:val="41"/>
          <w:sz w:val="28"/>
        </w:rPr>
        <w:t xml:space="preserve"> </w:t>
      </w:r>
      <w:r w:rsidRPr="00735CEC">
        <w:rPr>
          <w:rFonts w:ascii="Times New Roman" w:eastAsia="Times New Roman" w:hAnsi="Times New Roman" w:cs="Times New Roman"/>
          <w:sz w:val="28"/>
        </w:rPr>
        <w:t xml:space="preserve">и   </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 xml:space="preserve">единицы   </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 xml:space="preserve">их   </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 xml:space="preserve">измерения   </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 xml:space="preserve">в   </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с Общероссийским классификатором единиц измерения ОК 015-94 (при наличии)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устанавливаются</w:t>
      </w:r>
      <w:r w:rsidRPr="00735CEC">
        <w:rPr>
          <w:rFonts w:ascii="Times New Roman" w:eastAsia="Times New Roman" w:hAnsi="Times New Roman" w:cs="Times New Roman"/>
          <w:spacing w:val="71"/>
          <w:sz w:val="28"/>
        </w:rPr>
        <w:t xml:space="preserve"> </w:t>
      </w:r>
      <w:r w:rsidRPr="00735CEC">
        <w:rPr>
          <w:rFonts w:ascii="Times New Roman" w:eastAsia="Times New Roman" w:hAnsi="Times New Roman" w:cs="Times New Roman"/>
          <w:sz w:val="28"/>
        </w:rPr>
        <w:t xml:space="preserve">в   Порядке   оценки   </w:t>
      </w:r>
      <w:proofErr w:type="gramStart"/>
      <w:r w:rsidRPr="00735CEC">
        <w:rPr>
          <w:rFonts w:ascii="Times New Roman" w:eastAsia="Times New Roman" w:hAnsi="Times New Roman" w:cs="Times New Roman"/>
          <w:sz w:val="28"/>
        </w:rPr>
        <w:t xml:space="preserve">заявок,   </w:t>
      </w:r>
      <w:proofErr w:type="gramEnd"/>
      <w:r w:rsidRPr="00735CEC">
        <w:rPr>
          <w:rFonts w:ascii="Times New Roman" w:eastAsia="Times New Roman" w:hAnsi="Times New Roman" w:cs="Times New Roman"/>
          <w:sz w:val="28"/>
        </w:rPr>
        <w:t>предусмотренном   приложением</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настоящему приложению.</w:t>
      </w:r>
    </w:p>
    <w:p w14:paraId="26F96E84" w14:textId="77777777" w:rsidR="00735CEC" w:rsidRPr="00735CEC" w:rsidRDefault="00735CEC" w:rsidP="00735CEC">
      <w:pPr>
        <w:widowControl w:val="0"/>
        <w:numPr>
          <w:ilvl w:val="0"/>
          <w:numId w:val="13"/>
        </w:numPr>
        <w:tabs>
          <w:tab w:val="left" w:pos="1267"/>
        </w:tabs>
        <w:autoSpaceDE w:val="0"/>
        <w:autoSpaceDN w:val="0"/>
        <w:spacing w:after="0" w:line="240" w:lineRule="auto"/>
        <w:ind w:left="138" w:right="324" w:firstLine="4"/>
        <w:rPr>
          <w:rFonts w:ascii="Times New Roman" w:eastAsia="Times New Roman" w:hAnsi="Times New Roman" w:cs="Times New Roman"/>
          <w:sz w:val="28"/>
        </w:rPr>
      </w:pPr>
      <w:r w:rsidRPr="00735CEC">
        <w:rPr>
          <w:rFonts w:ascii="Times New Roman" w:eastAsia="Times New Roman" w:hAnsi="Times New Roman" w:cs="Times New Roman"/>
          <w:sz w:val="28"/>
        </w:rPr>
        <w:t>Значение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количества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баллов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«расходы»,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присваиваемое заявке, которая подлежит оценке по указанному критерию оценки,</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w:t>
      </w:r>
      <w:proofErr w:type="spellStart"/>
      <w:r w:rsidRPr="00735CEC">
        <w:rPr>
          <w:rFonts w:ascii="Times New Roman" w:eastAsia="Times New Roman" w:hAnsi="Times New Roman" w:cs="Times New Roman"/>
          <w:sz w:val="28"/>
        </w:rPr>
        <w:t>БР</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определяется 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формуле:</w:t>
      </w:r>
    </w:p>
    <w:p w14:paraId="4A118DFA" w14:textId="02B078D4" w:rsidR="00735CEC" w:rsidRPr="00735CEC" w:rsidRDefault="00735CEC" w:rsidP="00735CEC">
      <w:pPr>
        <w:jc w:val="center"/>
        <w:rPr>
          <w:rFonts w:ascii="Times New Roman" w:hAnsi="Times New Roman" w:cs="Times New Roman"/>
          <w:b/>
          <w:sz w:val="20"/>
          <w:szCs w:val="20"/>
        </w:rPr>
      </w:pPr>
      <w:proofErr w:type="spellStart"/>
      <w:r w:rsidRPr="00735CEC">
        <w:rPr>
          <w:rFonts w:ascii="Times New Roman" w:eastAsia="Times New Roman" w:hAnsi="Times New Roman" w:cs="Times New Roman"/>
          <w:sz w:val="28"/>
        </w:rPr>
        <w:t>БР</w:t>
      </w:r>
      <w:r w:rsidRPr="00735CEC">
        <w:rPr>
          <w:rFonts w:ascii="Times New Roman" w:eastAsia="Times New Roman" w:hAnsi="Times New Roman" w:cs="Times New Roman"/>
          <w:sz w:val="28"/>
          <w:vertAlign w:val="subscript"/>
        </w:rPr>
        <w:t>i</w:t>
      </w:r>
      <w:proofErr w:type="spellEnd"/>
      <w:proofErr w:type="gramStart"/>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1"/>
          <w:sz w:val="28"/>
          <w:szCs w:val="28"/>
        </w:rPr>
        <w:t xml:space="preserve"> </w:t>
      </w:r>
      <w:proofErr w:type="spellStart"/>
      <w:r w:rsidRPr="00735CEC">
        <w:rPr>
          <w:rFonts w:ascii="Times New Roman" w:eastAsia="Times New Roman" w:hAnsi="Times New Roman" w:cs="Times New Roman"/>
          <w:spacing w:val="-1"/>
          <w:sz w:val="28"/>
          <w:szCs w:val="28"/>
        </w:rPr>
        <w:t>Р</w:t>
      </w:r>
      <w:proofErr w:type="gramEnd"/>
      <w:r w:rsidRPr="00735CEC">
        <w:rPr>
          <w:rFonts w:ascii="Times New Roman" w:eastAsia="Times New Roman" w:hAnsi="Times New Roman" w:cs="Times New Roman"/>
          <w:spacing w:val="-1"/>
          <w:sz w:val="28"/>
          <w:szCs w:val="28"/>
          <w:vertAlign w:val="subscript"/>
        </w:rPr>
        <w:t>max</w:t>
      </w:r>
      <w:proofErr w:type="spellEnd"/>
      <w:r w:rsidRPr="00735CEC">
        <w:rPr>
          <w:rFonts w:ascii="Times New Roman" w:eastAsia="Times New Roman" w:hAnsi="Times New Roman" w:cs="Times New Roman"/>
          <w:sz w:val="28"/>
        </w:rPr>
        <w:t>-</w:t>
      </w:r>
      <w:r w:rsidRPr="00735CEC">
        <w:rPr>
          <w:rFonts w:ascii="Times New Roman" w:eastAsia="Times New Roman" w:hAnsi="Times New Roman" w:cs="Times New Roman"/>
          <w:sz w:val="28"/>
          <w:szCs w:val="28"/>
        </w:rPr>
        <w:t xml:space="preserve"> </w:t>
      </w:r>
      <w:proofErr w:type="spellStart"/>
      <w:r w:rsidRPr="00735CEC">
        <w:rPr>
          <w:rFonts w:ascii="Times New Roman" w:eastAsia="Times New Roman" w:hAnsi="Times New Roman" w:cs="Times New Roman"/>
          <w:sz w:val="28"/>
          <w:szCs w:val="28"/>
        </w:rPr>
        <w:t>Р</w:t>
      </w:r>
      <w:r w:rsidRPr="00735CEC">
        <w:rPr>
          <w:rFonts w:ascii="Times New Roman" w:eastAsia="Times New Roman" w:hAnsi="Times New Roman" w:cs="Times New Roman"/>
          <w:sz w:val="28"/>
          <w:szCs w:val="28"/>
          <w:vertAlign w:val="subscript"/>
        </w:rPr>
        <w:t>i</w:t>
      </w:r>
      <w:proofErr w:type="spellEnd"/>
      <w:r w:rsidRPr="00735CEC">
        <w:rPr>
          <w:rFonts w:ascii="Times New Roman" w:eastAsia="Times New Roman" w:hAnsi="Times New Roman" w:cs="Times New Roman"/>
          <w:sz w:val="28"/>
        </w:rPr>
        <w:t>)х</w:t>
      </w:r>
      <w:bookmarkStart w:id="53" w:name="_Hlk164081405"/>
      <m:oMath>
        <m:r>
          <w:rPr>
            <w:rFonts w:ascii="Cambria Math" w:eastAsia="Times New Roman" w:hAnsi="Cambria Math" w:cs="Times New Roman"/>
            <w:sz w:val="28"/>
          </w:rPr>
          <m:t xml:space="preserve"> </m:t>
        </m:r>
        <m:f>
          <m:fPr>
            <m:ctrlPr>
              <w:rPr>
                <w:rFonts w:ascii="Cambria Math" w:eastAsia="Times New Roman" w:hAnsi="Cambria Math" w:cs="Times New Roman"/>
                <w:i/>
                <w:spacing w:val="33"/>
                <w:position w:val="2"/>
                <w:sz w:val="26"/>
              </w:rPr>
            </m:ctrlPr>
          </m:fPr>
          <m:num>
            <m:r>
              <m:rPr>
                <m:sty m:val="p"/>
              </m:rPr>
              <w:rPr>
                <w:rFonts w:ascii="Cambria Math" w:eastAsia="Times New Roman" w:hAnsi="Cambria Math" w:cs="Times New Roman"/>
                <w:spacing w:val="33"/>
                <w:position w:val="2"/>
                <w:sz w:val="26"/>
              </w:rPr>
              <m:t xml:space="preserve">      100</m:t>
            </m:r>
          </m:num>
          <m:den>
            <m:r>
              <m:rPr>
                <m:sty m:val="p"/>
              </m:rPr>
              <w:rPr>
                <w:rFonts w:ascii="Cambria Math" w:eastAsia="Times New Roman" w:hAnsi="Cambria Math" w:cs="Times New Roman"/>
                <w:spacing w:val="-1"/>
                <w:sz w:val="28"/>
                <w:szCs w:val="28"/>
              </w:rPr>
              <m:t>Р</m:t>
            </m:r>
            <m:r>
              <m:rPr>
                <m:sty m:val="p"/>
              </m:rPr>
              <w:rPr>
                <w:rFonts w:ascii="Cambria Math" w:eastAsia="Times New Roman" w:hAnsi="Cambria Math" w:cs="Times New Roman"/>
                <w:spacing w:val="-1"/>
                <w:sz w:val="28"/>
                <w:szCs w:val="28"/>
                <w:vertAlign w:val="subscript"/>
              </w:rPr>
              <m:t>max</m:t>
            </m:r>
            <m:r>
              <m:rPr>
                <m:sty m:val="p"/>
              </m:rPr>
              <w:rPr>
                <w:rFonts w:ascii="Cambria Math" w:eastAsia="Times New Roman" w:hAnsi="Cambria Math" w:cs="Times New Roman"/>
                <w:sz w:val="28"/>
              </w:rPr>
              <m:t>-</m:t>
            </m:r>
            <m:r>
              <m:rPr>
                <m:sty m:val="p"/>
              </m:rPr>
              <w:rPr>
                <w:rFonts w:ascii="Cambria Math" w:eastAsia="Times New Roman" w:hAnsi="Cambria Math" w:cs="Times New Roman"/>
                <w:spacing w:val="-1"/>
                <w:sz w:val="28"/>
                <w:szCs w:val="28"/>
              </w:rPr>
              <m:t>Р</m:t>
            </m:r>
            <m:r>
              <m:rPr>
                <m:sty m:val="p"/>
              </m:rPr>
              <w:rPr>
                <w:rFonts w:ascii="Cambria Math" w:eastAsia="Times New Roman" w:hAnsi="Cambria Math" w:cs="Times New Roman"/>
                <w:spacing w:val="-1"/>
                <w:sz w:val="28"/>
                <w:szCs w:val="28"/>
                <w:vertAlign w:val="subscript"/>
              </w:rPr>
              <m:t>min</m:t>
            </m:r>
            <m:r>
              <m:rPr>
                <m:sty m:val="p"/>
              </m:rPr>
              <w:rPr>
                <w:rFonts w:ascii="Cambria Math" w:eastAsia="Times New Roman" w:hAnsi="Cambria Math" w:cs="Times New Roman"/>
                <w:spacing w:val="-26"/>
                <w:sz w:val="28"/>
                <w:szCs w:val="28"/>
              </w:rPr>
              <m:t xml:space="preserve"> </m:t>
            </m:r>
            <m:r>
              <m:rPr>
                <m:sty m:val="p"/>
              </m:rPr>
              <w:rPr>
                <w:rFonts w:ascii="Cambria Math" w:eastAsia="Times New Roman" w:hAnsi="Cambria Math" w:cs="Times New Roman"/>
                <w:sz w:val="28"/>
                <w:szCs w:val="28"/>
              </w:rPr>
              <m:t xml:space="preserve"> </m:t>
            </m:r>
          </m:den>
        </m:f>
      </m:oMath>
      <w:bookmarkEnd w:id="53"/>
    </w:p>
    <w:p w14:paraId="1E80895D" w14:textId="77777777" w:rsidR="00735CEC" w:rsidRPr="00735CEC" w:rsidRDefault="00735CEC" w:rsidP="00735CEC">
      <w:pPr>
        <w:widowControl w:val="0"/>
        <w:autoSpaceDE w:val="0"/>
        <w:autoSpaceDN w:val="0"/>
        <w:spacing w:before="88" w:after="0" w:line="240" w:lineRule="auto"/>
        <w:ind w:left="847"/>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где:</w:t>
      </w:r>
    </w:p>
    <w:p w14:paraId="44226A95" w14:textId="77777777" w:rsidR="00735CEC" w:rsidRPr="00735CEC" w:rsidRDefault="00735CEC" w:rsidP="00735CEC">
      <w:pPr>
        <w:widowControl w:val="0"/>
        <w:autoSpaceDE w:val="0"/>
        <w:autoSpaceDN w:val="0"/>
        <w:spacing w:after="0" w:line="240" w:lineRule="auto"/>
        <w:ind w:left="138" w:firstLine="709"/>
        <w:rPr>
          <w:rFonts w:ascii="Times New Roman" w:eastAsia="Times New Roman" w:hAnsi="Times New Roman" w:cs="Times New Roman"/>
          <w:sz w:val="28"/>
          <w:szCs w:val="28"/>
        </w:rPr>
      </w:pPr>
      <w:proofErr w:type="spellStart"/>
      <w:r w:rsidRPr="00735CEC">
        <w:rPr>
          <w:rFonts w:ascii="Times New Roman" w:eastAsia="Times New Roman" w:hAnsi="Times New Roman" w:cs="Times New Roman"/>
          <w:spacing w:val="-1"/>
          <w:sz w:val="28"/>
          <w:szCs w:val="28"/>
        </w:rPr>
        <w:t>Р</w:t>
      </w:r>
      <w:r w:rsidRPr="00735CEC">
        <w:rPr>
          <w:rFonts w:ascii="Times New Roman" w:eastAsia="Times New Roman" w:hAnsi="Times New Roman" w:cs="Times New Roman"/>
          <w:spacing w:val="-1"/>
          <w:sz w:val="28"/>
          <w:szCs w:val="28"/>
          <w:vertAlign w:val="subscript"/>
        </w:rPr>
        <w:t>max</w:t>
      </w:r>
      <w:proofErr w:type="spellEnd"/>
      <w:r w:rsidRPr="00735CEC">
        <w:rPr>
          <w:rFonts w:ascii="Times New Roman" w:eastAsia="Times New Roman" w:hAnsi="Times New Roman" w:cs="Times New Roman"/>
          <w:spacing w:val="-26"/>
          <w:sz w:val="28"/>
          <w:szCs w:val="28"/>
        </w:rPr>
        <w:t xml:space="preserve"> </w:t>
      </w:r>
      <w:r w:rsidRPr="00735CEC">
        <w:rPr>
          <w:rFonts w:ascii="Times New Roman" w:eastAsia="Times New Roman" w:hAnsi="Times New Roman" w:cs="Times New Roman"/>
          <w:spacing w:val="-1"/>
          <w:sz w:val="28"/>
          <w:szCs w:val="28"/>
        </w:rPr>
        <w:t>–</w:t>
      </w:r>
      <w:r w:rsidRPr="00735CEC">
        <w:rPr>
          <w:rFonts w:ascii="Times New Roman" w:eastAsia="Times New Roman" w:hAnsi="Times New Roman" w:cs="Times New Roman"/>
          <w:sz w:val="28"/>
          <w:szCs w:val="28"/>
        </w:rPr>
        <w:t xml:space="preserve"> </w:t>
      </w:r>
      <w:r w:rsidRPr="00735CEC">
        <w:rPr>
          <w:rFonts w:ascii="Times New Roman" w:eastAsia="Times New Roman" w:hAnsi="Times New Roman" w:cs="Times New Roman"/>
          <w:spacing w:val="-1"/>
          <w:sz w:val="28"/>
          <w:szCs w:val="28"/>
        </w:rPr>
        <w:t>максимальное</w:t>
      </w:r>
      <w:r w:rsidRPr="00735CEC">
        <w:rPr>
          <w:rFonts w:ascii="Times New Roman" w:eastAsia="Times New Roman" w:hAnsi="Times New Roman" w:cs="Times New Roman"/>
          <w:spacing w:val="24"/>
          <w:sz w:val="28"/>
          <w:szCs w:val="28"/>
        </w:rPr>
        <w:t xml:space="preserve"> </w:t>
      </w:r>
      <w:r w:rsidRPr="00735CEC">
        <w:rPr>
          <w:rFonts w:ascii="Times New Roman" w:eastAsia="Times New Roman" w:hAnsi="Times New Roman" w:cs="Times New Roman"/>
          <w:sz w:val="28"/>
          <w:szCs w:val="28"/>
        </w:rPr>
        <w:t>значение</w:t>
      </w:r>
      <w:r w:rsidRPr="00735CEC">
        <w:rPr>
          <w:rFonts w:ascii="Times New Roman" w:eastAsia="Times New Roman" w:hAnsi="Times New Roman" w:cs="Times New Roman"/>
          <w:spacing w:val="22"/>
          <w:sz w:val="28"/>
          <w:szCs w:val="28"/>
        </w:rPr>
        <w:t xml:space="preserve"> </w:t>
      </w:r>
      <w:r w:rsidRPr="00735CEC">
        <w:rPr>
          <w:rFonts w:ascii="Times New Roman" w:eastAsia="Times New Roman" w:hAnsi="Times New Roman" w:cs="Times New Roman"/>
          <w:sz w:val="28"/>
          <w:szCs w:val="28"/>
        </w:rPr>
        <w:t>расходов,</w:t>
      </w:r>
      <w:r w:rsidRPr="00735CEC">
        <w:rPr>
          <w:rFonts w:ascii="Times New Roman" w:eastAsia="Times New Roman" w:hAnsi="Times New Roman" w:cs="Times New Roman"/>
          <w:spacing w:val="22"/>
          <w:sz w:val="28"/>
          <w:szCs w:val="28"/>
        </w:rPr>
        <w:t xml:space="preserve"> </w:t>
      </w:r>
      <w:r w:rsidRPr="00735CEC">
        <w:rPr>
          <w:rFonts w:ascii="Times New Roman" w:eastAsia="Times New Roman" w:hAnsi="Times New Roman" w:cs="Times New Roman"/>
          <w:sz w:val="28"/>
          <w:szCs w:val="28"/>
        </w:rPr>
        <w:t>содержащееся</w:t>
      </w:r>
      <w:r w:rsidRPr="00735CEC">
        <w:rPr>
          <w:rFonts w:ascii="Times New Roman" w:eastAsia="Times New Roman" w:hAnsi="Times New Roman" w:cs="Times New Roman"/>
          <w:spacing w:val="22"/>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22"/>
          <w:sz w:val="28"/>
          <w:szCs w:val="28"/>
        </w:rPr>
        <w:t xml:space="preserve"> </w:t>
      </w:r>
      <w:r w:rsidRPr="00735CEC">
        <w:rPr>
          <w:rFonts w:ascii="Times New Roman" w:eastAsia="Times New Roman" w:hAnsi="Times New Roman" w:cs="Times New Roman"/>
          <w:sz w:val="28"/>
          <w:szCs w:val="28"/>
        </w:rPr>
        <w:t>заявках</w:t>
      </w:r>
      <w:r w:rsidRPr="00735CEC">
        <w:rPr>
          <w:rFonts w:ascii="Times New Roman" w:eastAsia="Times New Roman" w:hAnsi="Times New Roman" w:cs="Times New Roman"/>
          <w:spacing w:val="22"/>
          <w:sz w:val="28"/>
          <w:szCs w:val="28"/>
        </w:rPr>
        <w:t xml:space="preserve"> </w:t>
      </w:r>
      <w:r w:rsidRPr="00735CEC">
        <w:rPr>
          <w:rFonts w:ascii="Times New Roman" w:eastAsia="Times New Roman" w:hAnsi="Times New Roman" w:cs="Times New Roman"/>
          <w:sz w:val="28"/>
          <w:szCs w:val="28"/>
        </w:rPr>
        <w:t>(частях</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подлежащих оценке по</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критерию</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 «расходы»;</w:t>
      </w:r>
    </w:p>
    <w:p w14:paraId="775FC000" w14:textId="77777777" w:rsidR="00735CEC" w:rsidRPr="00735CEC" w:rsidRDefault="00735CEC" w:rsidP="00735CEC">
      <w:pPr>
        <w:widowControl w:val="0"/>
        <w:autoSpaceDE w:val="0"/>
        <w:autoSpaceDN w:val="0"/>
        <w:spacing w:after="0" w:line="240" w:lineRule="auto"/>
        <w:ind w:left="138" w:firstLine="709"/>
        <w:rPr>
          <w:rFonts w:ascii="Times New Roman" w:eastAsia="Times New Roman" w:hAnsi="Times New Roman" w:cs="Times New Roman"/>
          <w:sz w:val="28"/>
          <w:szCs w:val="28"/>
        </w:rPr>
      </w:pPr>
      <w:proofErr w:type="spellStart"/>
      <w:r w:rsidRPr="00735CEC">
        <w:rPr>
          <w:rFonts w:ascii="Times New Roman" w:eastAsia="Times New Roman" w:hAnsi="Times New Roman" w:cs="Times New Roman"/>
          <w:sz w:val="28"/>
          <w:szCs w:val="28"/>
        </w:rPr>
        <w:t>Р</w:t>
      </w:r>
      <w:r w:rsidRPr="00735CEC">
        <w:rPr>
          <w:rFonts w:ascii="Times New Roman" w:eastAsia="Times New Roman" w:hAnsi="Times New Roman" w:cs="Times New Roman"/>
          <w:sz w:val="28"/>
          <w:szCs w:val="28"/>
          <w:vertAlign w:val="subscript"/>
        </w:rPr>
        <w:t>i</w:t>
      </w:r>
      <w:proofErr w:type="spellEnd"/>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значение</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расходов,</w:t>
      </w:r>
      <w:r w:rsidRPr="00735CEC">
        <w:rPr>
          <w:rFonts w:ascii="Times New Roman" w:eastAsia="Times New Roman" w:hAnsi="Times New Roman" w:cs="Times New Roman"/>
          <w:spacing w:val="65"/>
          <w:sz w:val="28"/>
          <w:szCs w:val="28"/>
        </w:rPr>
        <w:t xml:space="preserve"> </w:t>
      </w:r>
      <w:r w:rsidRPr="00735CEC">
        <w:rPr>
          <w:rFonts w:ascii="Times New Roman" w:eastAsia="Times New Roman" w:hAnsi="Times New Roman" w:cs="Times New Roman"/>
          <w:sz w:val="28"/>
          <w:szCs w:val="28"/>
        </w:rPr>
        <w:t>содержащееся</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предложении</w:t>
      </w:r>
      <w:r w:rsidRPr="00735CEC">
        <w:rPr>
          <w:rFonts w:ascii="Times New Roman" w:eastAsia="Times New Roman" w:hAnsi="Times New Roman" w:cs="Times New Roman"/>
          <w:spacing w:val="65"/>
          <w:sz w:val="28"/>
          <w:szCs w:val="28"/>
        </w:rPr>
        <w:t xml:space="preserve"> </w:t>
      </w:r>
      <w:r w:rsidRPr="00735CEC">
        <w:rPr>
          <w:rFonts w:ascii="Times New Roman" w:eastAsia="Times New Roman" w:hAnsi="Times New Roman" w:cs="Times New Roman"/>
          <w:sz w:val="28"/>
          <w:szCs w:val="28"/>
        </w:rPr>
        <w:t>участника</w:t>
      </w:r>
      <w:r w:rsidRPr="00735CEC">
        <w:rPr>
          <w:rFonts w:ascii="Times New Roman" w:eastAsia="Times New Roman" w:hAnsi="Times New Roman" w:cs="Times New Roman"/>
          <w:spacing w:val="66"/>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заявка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(часть</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заявки) которого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подлежит</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оценке по</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критерию</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 «расходы»;</w:t>
      </w:r>
    </w:p>
    <w:p w14:paraId="2F55B317" w14:textId="77777777" w:rsidR="00735CEC" w:rsidRPr="00735CEC" w:rsidRDefault="00735CEC" w:rsidP="00735CEC">
      <w:pPr>
        <w:widowControl w:val="0"/>
        <w:autoSpaceDE w:val="0"/>
        <w:autoSpaceDN w:val="0"/>
        <w:spacing w:before="89" w:after="0" w:line="240" w:lineRule="auto"/>
        <w:ind w:left="138"/>
        <w:jc w:val="both"/>
        <w:rPr>
          <w:rFonts w:ascii="Times New Roman" w:eastAsia="Times New Roman" w:hAnsi="Times New Roman" w:cs="Times New Roman"/>
          <w:i/>
          <w:iCs/>
          <w:sz w:val="28"/>
          <w:szCs w:val="28"/>
        </w:rPr>
      </w:pPr>
      <w:proofErr w:type="spellStart"/>
      <w:r w:rsidRPr="00735CEC">
        <w:rPr>
          <w:rFonts w:ascii="Times New Roman" w:eastAsia="Times New Roman" w:hAnsi="Times New Roman" w:cs="Times New Roman"/>
          <w:i/>
          <w:iCs/>
          <w:spacing w:val="-1"/>
          <w:sz w:val="28"/>
          <w:szCs w:val="28"/>
        </w:rPr>
        <w:t>Р</w:t>
      </w:r>
      <w:r w:rsidRPr="00735CEC">
        <w:rPr>
          <w:rFonts w:ascii="Times New Roman" w:eastAsia="Times New Roman" w:hAnsi="Times New Roman" w:cs="Times New Roman"/>
          <w:i/>
          <w:iCs/>
          <w:spacing w:val="-1"/>
          <w:sz w:val="28"/>
          <w:szCs w:val="28"/>
          <w:vertAlign w:val="subscript"/>
        </w:rPr>
        <w:t>min</w:t>
      </w:r>
      <w:proofErr w:type="spellEnd"/>
      <w:r w:rsidRPr="00735CEC">
        <w:rPr>
          <w:rFonts w:ascii="Times New Roman" w:eastAsia="Times New Roman" w:hAnsi="Times New Roman" w:cs="Times New Roman"/>
          <w:i/>
          <w:iCs/>
          <w:spacing w:val="-26"/>
          <w:sz w:val="28"/>
          <w:szCs w:val="28"/>
        </w:rPr>
        <w:t xml:space="preserve"> </w:t>
      </w:r>
      <w:r w:rsidRPr="00735CEC">
        <w:rPr>
          <w:rFonts w:ascii="Times New Roman" w:eastAsia="Times New Roman" w:hAnsi="Times New Roman" w:cs="Times New Roman"/>
          <w:i/>
          <w:iCs/>
          <w:sz w:val="28"/>
          <w:szCs w:val="28"/>
        </w:rPr>
        <w:t xml:space="preserve">– </w:t>
      </w:r>
      <w:r w:rsidRPr="00735CEC">
        <w:rPr>
          <w:rFonts w:ascii="Times New Roman" w:eastAsia="Times New Roman" w:hAnsi="Times New Roman" w:cs="Times New Roman"/>
          <w:sz w:val="28"/>
          <w:szCs w:val="28"/>
        </w:rPr>
        <w:t>минимальное</w:t>
      </w:r>
      <w:r w:rsidRPr="00735CEC">
        <w:rPr>
          <w:rFonts w:ascii="Times New Roman" w:eastAsia="Times New Roman" w:hAnsi="Times New Roman" w:cs="Times New Roman"/>
          <w:spacing w:val="40"/>
          <w:sz w:val="28"/>
          <w:szCs w:val="28"/>
        </w:rPr>
        <w:t xml:space="preserve"> </w:t>
      </w:r>
      <w:r w:rsidRPr="00735CEC">
        <w:rPr>
          <w:rFonts w:ascii="Times New Roman" w:eastAsia="Times New Roman" w:hAnsi="Times New Roman" w:cs="Times New Roman"/>
          <w:sz w:val="28"/>
          <w:szCs w:val="28"/>
        </w:rPr>
        <w:t>значение</w:t>
      </w:r>
      <w:r w:rsidRPr="00735CEC">
        <w:rPr>
          <w:rFonts w:ascii="Times New Roman" w:eastAsia="Times New Roman" w:hAnsi="Times New Roman" w:cs="Times New Roman"/>
          <w:spacing w:val="109"/>
          <w:sz w:val="28"/>
          <w:szCs w:val="28"/>
        </w:rPr>
        <w:t xml:space="preserve"> </w:t>
      </w:r>
      <w:r w:rsidRPr="00735CEC">
        <w:rPr>
          <w:rFonts w:ascii="Times New Roman" w:eastAsia="Times New Roman" w:hAnsi="Times New Roman" w:cs="Times New Roman"/>
          <w:sz w:val="28"/>
          <w:szCs w:val="28"/>
        </w:rPr>
        <w:t>расходов,</w:t>
      </w:r>
      <w:r w:rsidRPr="00735CEC">
        <w:rPr>
          <w:rFonts w:ascii="Times New Roman" w:eastAsia="Times New Roman" w:hAnsi="Times New Roman" w:cs="Times New Roman"/>
          <w:spacing w:val="109"/>
          <w:sz w:val="28"/>
          <w:szCs w:val="28"/>
        </w:rPr>
        <w:t xml:space="preserve"> </w:t>
      </w:r>
      <w:r w:rsidRPr="00735CEC">
        <w:rPr>
          <w:rFonts w:ascii="Times New Roman" w:eastAsia="Times New Roman" w:hAnsi="Times New Roman" w:cs="Times New Roman"/>
          <w:sz w:val="28"/>
          <w:szCs w:val="28"/>
        </w:rPr>
        <w:t>содержащееся</w:t>
      </w:r>
      <w:r w:rsidRPr="00735CEC">
        <w:rPr>
          <w:rFonts w:ascii="Times New Roman" w:eastAsia="Times New Roman" w:hAnsi="Times New Roman" w:cs="Times New Roman"/>
          <w:spacing w:val="110"/>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09"/>
          <w:sz w:val="28"/>
          <w:szCs w:val="28"/>
        </w:rPr>
        <w:t xml:space="preserve"> </w:t>
      </w:r>
      <w:r w:rsidRPr="00735CEC">
        <w:rPr>
          <w:rFonts w:ascii="Times New Roman" w:eastAsia="Times New Roman" w:hAnsi="Times New Roman" w:cs="Times New Roman"/>
          <w:sz w:val="28"/>
          <w:szCs w:val="28"/>
        </w:rPr>
        <w:t>заявках</w:t>
      </w:r>
      <w:r w:rsidRPr="00735CEC">
        <w:rPr>
          <w:rFonts w:ascii="Times New Roman" w:eastAsia="Times New Roman" w:hAnsi="Times New Roman" w:cs="Times New Roman"/>
          <w:spacing w:val="109"/>
          <w:sz w:val="28"/>
          <w:szCs w:val="28"/>
        </w:rPr>
        <w:t xml:space="preserve"> </w:t>
      </w:r>
      <w:r w:rsidRPr="00735CEC">
        <w:rPr>
          <w:rFonts w:ascii="Times New Roman" w:eastAsia="Times New Roman" w:hAnsi="Times New Roman" w:cs="Times New Roman"/>
          <w:sz w:val="28"/>
          <w:szCs w:val="28"/>
        </w:rPr>
        <w:t>(частях заявок),</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подлежащих</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оценке</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критерию</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«расходы»</w:t>
      </w:r>
      <w:r w:rsidRPr="00735CEC">
        <w:rPr>
          <w:rFonts w:ascii="Times New Roman" w:eastAsia="Times New Roman" w:hAnsi="Times New Roman" w:cs="Times New Roman"/>
          <w:i/>
          <w:iCs/>
          <w:sz w:val="28"/>
          <w:szCs w:val="28"/>
        </w:rPr>
        <w:t>.</w:t>
      </w:r>
    </w:p>
    <w:p w14:paraId="05C45333" w14:textId="77777777" w:rsidR="00735CEC" w:rsidRPr="00735CEC" w:rsidRDefault="00735CEC" w:rsidP="00735CEC">
      <w:pPr>
        <w:widowControl w:val="0"/>
        <w:numPr>
          <w:ilvl w:val="0"/>
          <w:numId w:val="13"/>
        </w:numPr>
        <w:tabs>
          <w:tab w:val="left" w:pos="1267"/>
        </w:tabs>
        <w:autoSpaceDE w:val="0"/>
        <w:autoSpaceDN w:val="0"/>
        <w:spacing w:after="0" w:line="240" w:lineRule="auto"/>
        <w:ind w:left="138" w:firstLine="571"/>
        <w:contextualSpacing/>
        <w:rPr>
          <w:rFonts w:ascii="Times New Roman" w:eastAsia="Times New Roman" w:hAnsi="Times New Roman" w:cs="Times New Roman"/>
          <w:sz w:val="28"/>
          <w:szCs w:val="28"/>
        </w:rPr>
      </w:pPr>
      <w:r w:rsidRPr="00735CEC">
        <w:rPr>
          <w:rFonts w:ascii="Times New Roman" w:eastAsia="Times New Roman" w:hAnsi="Times New Roman" w:cs="Times New Roman"/>
          <w:sz w:val="28"/>
        </w:rPr>
        <w:t>Для</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77"/>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77"/>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78"/>
          <w:sz w:val="28"/>
        </w:rPr>
        <w:t xml:space="preserve"> </w:t>
      </w:r>
      <w:r w:rsidRPr="00735CEC">
        <w:rPr>
          <w:rFonts w:ascii="Times New Roman" w:eastAsia="Times New Roman" w:hAnsi="Times New Roman" w:cs="Times New Roman"/>
          <w:sz w:val="28"/>
        </w:rPr>
        <w:t>каждому</w:t>
      </w:r>
      <w:r w:rsidRPr="00735CEC">
        <w:rPr>
          <w:rFonts w:ascii="Times New Roman" w:eastAsia="Times New Roman" w:hAnsi="Times New Roman" w:cs="Times New Roman"/>
          <w:spacing w:val="77"/>
          <w:sz w:val="28"/>
        </w:rPr>
        <w:t xml:space="preserve"> </w:t>
      </w:r>
      <w:r w:rsidRPr="00735CEC">
        <w:rPr>
          <w:rFonts w:ascii="Times New Roman" w:eastAsia="Times New Roman" w:hAnsi="Times New Roman" w:cs="Times New Roman"/>
          <w:sz w:val="28"/>
        </w:rPr>
        <w:t>показателю</w:t>
      </w:r>
      <w:r w:rsidRPr="00735CEC">
        <w:rPr>
          <w:rFonts w:ascii="Times New Roman" w:eastAsia="Times New Roman" w:hAnsi="Times New Roman" w:cs="Times New Roman"/>
          <w:spacing w:val="78"/>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77"/>
          <w:sz w:val="28"/>
        </w:rPr>
        <w:t xml:space="preserve"> </w:t>
      </w:r>
      <w:r w:rsidRPr="00735CEC">
        <w:rPr>
          <w:rFonts w:ascii="Times New Roman" w:eastAsia="Times New Roman" w:hAnsi="Times New Roman" w:cs="Times New Roman"/>
          <w:sz w:val="28"/>
        </w:rPr>
        <w:t>критерия</w:t>
      </w:r>
      <w:r w:rsidRPr="00735CEC">
        <w:rPr>
          <w:rFonts w:ascii="Times New Roman" w:eastAsia="Times New Roman" w:hAnsi="Times New Roman" w:cs="Times New Roman"/>
          <w:spacing w:val="78"/>
          <w:sz w:val="28"/>
        </w:rPr>
        <w:t xml:space="preserve"> </w:t>
      </w:r>
      <w:r w:rsidRPr="00735CEC">
        <w:rPr>
          <w:rFonts w:ascii="Times New Roman" w:eastAsia="Times New Roman" w:hAnsi="Times New Roman" w:cs="Times New Roman"/>
          <w:sz w:val="28"/>
        </w:rPr>
        <w:t xml:space="preserve">оценки </w:t>
      </w:r>
      <w:r w:rsidRPr="00735CEC">
        <w:rPr>
          <w:rFonts w:ascii="Times New Roman" w:eastAsia="Times New Roman" w:hAnsi="Times New Roman" w:cs="Times New Roman"/>
          <w:sz w:val="28"/>
          <w:szCs w:val="28"/>
        </w:rPr>
        <w:t>«расходы»</w:t>
      </w:r>
      <w:r w:rsidRPr="00735CEC">
        <w:rPr>
          <w:rFonts w:ascii="Times New Roman" w:eastAsia="Times New Roman" w:hAnsi="Times New Roman" w:cs="Times New Roman"/>
          <w:spacing w:val="24"/>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24"/>
          <w:sz w:val="28"/>
          <w:szCs w:val="28"/>
        </w:rPr>
        <w:t xml:space="preserve"> </w:t>
      </w:r>
      <w:r w:rsidRPr="00735CEC">
        <w:rPr>
          <w:rFonts w:ascii="Times New Roman" w:eastAsia="Times New Roman" w:hAnsi="Times New Roman" w:cs="Times New Roman"/>
          <w:sz w:val="28"/>
          <w:szCs w:val="28"/>
        </w:rPr>
        <w:t>случае</w:t>
      </w:r>
      <w:r w:rsidRPr="00735CEC">
        <w:rPr>
          <w:rFonts w:ascii="Times New Roman" w:eastAsia="Times New Roman" w:hAnsi="Times New Roman" w:cs="Times New Roman"/>
          <w:spacing w:val="24"/>
          <w:sz w:val="28"/>
          <w:szCs w:val="28"/>
        </w:rPr>
        <w:t xml:space="preserve"> </w:t>
      </w:r>
      <w:r w:rsidRPr="00735CEC">
        <w:rPr>
          <w:rFonts w:ascii="Times New Roman" w:eastAsia="Times New Roman" w:hAnsi="Times New Roman" w:cs="Times New Roman"/>
          <w:sz w:val="28"/>
          <w:szCs w:val="28"/>
        </w:rPr>
        <w:t>применения</w:t>
      </w:r>
      <w:r w:rsidRPr="00735CEC">
        <w:rPr>
          <w:rFonts w:ascii="Times New Roman" w:eastAsia="Times New Roman" w:hAnsi="Times New Roman" w:cs="Times New Roman"/>
          <w:spacing w:val="24"/>
          <w:sz w:val="28"/>
          <w:szCs w:val="28"/>
        </w:rPr>
        <w:t xml:space="preserve"> </w:t>
      </w:r>
      <w:r w:rsidRPr="00735CEC">
        <w:rPr>
          <w:rFonts w:ascii="Times New Roman" w:eastAsia="Times New Roman" w:hAnsi="Times New Roman" w:cs="Times New Roman"/>
          <w:sz w:val="28"/>
          <w:szCs w:val="28"/>
        </w:rPr>
        <w:t>показателей</w:t>
      </w:r>
      <w:r w:rsidRPr="00735CEC">
        <w:rPr>
          <w:rFonts w:ascii="Times New Roman" w:eastAsia="Times New Roman" w:hAnsi="Times New Roman" w:cs="Times New Roman"/>
          <w:spacing w:val="24"/>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24"/>
          <w:sz w:val="28"/>
          <w:szCs w:val="28"/>
        </w:rPr>
        <w:t xml:space="preserve"> </w:t>
      </w:r>
      <w:r w:rsidRPr="00735CEC">
        <w:rPr>
          <w:rFonts w:ascii="Times New Roman" w:eastAsia="Times New Roman" w:hAnsi="Times New Roman" w:cs="Times New Roman"/>
          <w:sz w:val="28"/>
          <w:szCs w:val="28"/>
        </w:rPr>
        <w:t>применяется</w:t>
      </w:r>
      <w:r w:rsidRPr="00735CEC">
        <w:rPr>
          <w:rFonts w:ascii="Times New Roman" w:eastAsia="Times New Roman" w:hAnsi="Times New Roman" w:cs="Times New Roman"/>
          <w:spacing w:val="24"/>
          <w:sz w:val="28"/>
          <w:szCs w:val="28"/>
        </w:rPr>
        <w:t xml:space="preserve"> </w:t>
      </w:r>
      <w:r w:rsidRPr="00735CEC">
        <w:rPr>
          <w:rFonts w:ascii="Times New Roman" w:eastAsia="Times New Roman" w:hAnsi="Times New Roman" w:cs="Times New Roman"/>
          <w:sz w:val="28"/>
          <w:szCs w:val="28"/>
        </w:rPr>
        <w:t>формула,</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предусмотренная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пунктом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16 настоящего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приложения.</w:t>
      </w:r>
    </w:p>
    <w:p w14:paraId="57B876D6" w14:textId="77777777" w:rsidR="00735CEC" w:rsidRPr="00735CEC" w:rsidRDefault="00735CEC" w:rsidP="00735CEC">
      <w:pPr>
        <w:widowControl w:val="0"/>
        <w:autoSpaceDE w:val="0"/>
        <w:autoSpaceDN w:val="0"/>
        <w:spacing w:after="0" w:line="240" w:lineRule="auto"/>
        <w:ind w:left="847"/>
        <w:rPr>
          <w:rFonts w:ascii="Times New Roman" w:eastAsia="Times New Roman" w:hAnsi="Times New Roman" w:cs="Times New Roman"/>
          <w:sz w:val="28"/>
          <w:szCs w:val="28"/>
        </w:rPr>
      </w:pPr>
    </w:p>
    <w:p w14:paraId="5AB3C921" w14:textId="77777777" w:rsidR="00735CEC" w:rsidRPr="00735CEC" w:rsidRDefault="00735CEC" w:rsidP="00735CEC">
      <w:pPr>
        <w:widowControl w:val="0"/>
        <w:numPr>
          <w:ilvl w:val="1"/>
          <w:numId w:val="14"/>
        </w:numPr>
        <w:tabs>
          <w:tab w:val="left" w:pos="649"/>
        </w:tabs>
        <w:autoSpaceDE w:val="0"/>
        <w:autoSpaceDN w:val="0"/>
        <w:spacing w:after="0" w:line="240" w:lineRule="auto"/>
        <w:ind w:left="648" w:hanging="451"/>
        <w:outlineLvl w:val="0"/>
        <w:rPr>
          <w:rFonts w:ascii="Times New Roman" w:eastAsia="Times New Roman" w:hAnsi="Times New Roman" w:cs="Times New Roman"/>
          <w:b/>
          <w:bCs/>
          <w:sz w:val="28"/>
          <w:szCs w:val="28"/>
        </w:rPr>
      </w:pPr>
      <w:r w:rsidRPr="00735CEC">
        <w:rPr>
          <w:rFonts w:ascii="Times New Roman" w:eastAsia="Times New Roman" w:hAnsi="Times New Roman" w:cs="Times New Roman"/>
          <w:b/>
          <w:bCs/>
          <w:sz w:val="28"/>
          <w:szCs w:val="28"/>
        </w:rPr>
        <w:t>Оценка</w:t>
      </w:r>
      <w:r w:rsidRPr="00735CEC">
        <w:rPr>
          <w:rFonts w:ascii="Times New Roman" w:eastAsia="Times New Roman" w:hAnsi="Times New Roman" w:cs="Times New Roman"/>
          <w:b/>
          <w:bCs/>
          <w:spacing w:val="-2"/>
          <w:sz w:val="28"/>
          <w:szCs w:val="28"/>
        </w:rPr>
        <w:t xml:space="preserve"> </w:t>
      </w:r>
      <w:r w:rsidRPr="00735CEC">
        <w:rPr>
          <w:rFonts w:ascii="Times New Roman" w:eastAsia="Times New Roman" w:hAnsi="Times New Roman" w:cs="Times New Roman"/>
          <w:b/>
          <w:bCs/>
          <w:sz w:val="28"/>
          <w:szCs w:val="28"/>
        </w:rPr>
        <w:t>заявок</w:t>
      </w:r>
      <w:r w:rsidRPr="00735CEC">
        <w:rPr>
          <w:rFonts w:ascii="Times New Roman" w:eastAsia="Times New Roman" w:hAnsi="Times New Roman" w:cs="Times New Roman"/>
          <w:b/>
          <w:bCs/>
          <w:spacing w:val="-2"/>
          <w:sz w:val="28"/>
          <w:szCs w:val="28"/>
        </w:rPr>
        <w:t xml:space="preserve"> </w:t>
      </w:r>
      <w:r w:rsidRPr="00735CEC">
        <w:rPr>
          <w:rFonts w:ascii="Times New Roman" w:eastAsia="Times New Roman" w:hAnsi="Times New Roman" w:cs="Times New Roman"/>
          <w:b/>
          <w:bCs/>
          <w:sz w:val="28"/>
          <w:szCs w:val="28"/>
        </w:rPr>
        <w:t>по</w:t>
      </w:r>
      <w:r w:rsidRPr="00735CEC">
        <w:rPr>
          <w:rFonts w:ascii="Times New Roman" w:eastAsia="Times New Roman" w:hAnsi="Times New Roman" w:cs="Times New Roman"/>
          <w:b/>
          <w:bCs/>
          <w:spacing w:val="-3"/>
          <w:sz w:val="28"/>
          <w:szCs w:val="28"/>
        </w:rPr>
        <w:t xml:space="preserve"> </w:t>
      </w:r>
      <w:r w:rsidRPr="00735CEC">
        <w:rPr>
          <w:rFonts w:ascii="Times New Roman" w:eastAsia="Times New Roman" w:hAnsi="Times New Roman" w:cs="Times New Roman"/>
          <w:b/>
          <w:bCs/>
          <w:sz w:val="28"/>
          <w:szCs w:val="28"/>
        </w:rPr>
        <w:t>критерию</w:t>
      </w:r>
      <w:r w:rsidRPr="00735CEC">
        <w:rPr>
          <w:rFonts w:ascii="Times New Roman" w:eastAsia="Times New Roman" w:hAnsi="Times New Roman" w:cs="Times New Roman"/>
          <w:b/>
          <w:bCs/>
          <w:spacing w:val="-3"/>
          <w:sz w:val="28"/>
          <w:szCs w:val="28"/>
        </w:rPr>
        <w:t xml:space="preserve"> </w:t>
      </w:r>
      <w:r w:rsidRPr="00735CEC">
        <w:rPr>
          <w:rFonts w:ascii="Times New Roman" w:eastAsia="Times New Roman" w:hAnsi="Times New Roman" w:cs="Times New Roman"/>
          <w:b/>
          <w:bCs/>
          <w:sz w:val="28"/>
          <w:szCs w:val="28"/>
        </w:rPr>
        <w:t>оценки</w:t>
      </w:r>
      <w:r w:rsidRPr="00735CEC">
        <w:rPr>
          <w:rFonts w:ascii="Times New Roman" w:eastAsia="Times New Roman" w:hAnsi="Times New Roman" w:cs="Times New Roman"/>
          <w:b/>
          <w:bCs/>
          <w:spacing w:val="-1"/>
          <w:sz w:val="28"/>
          <w:szCs w:val="28"/>
        </w:rPr>
        <w:t xml:space="preserve"> </w:t>
      </w:r>
      <w:r w:rsidRPr="00735CEC">
        <w:rPr>
          <w:rFonts w:ascii="Times New Roman" w:eastAsia="Times New Roman" w:hAnsi="Times New Roman" w:cs="Times New Roman"/>
          <w:b/>
          <w:bCs/>
          <w:sz w:val="28"/>
          <w:szCs w:val="28"/>
        </w:rPr>
        <w:t>«характеристики</w:t>
      </w:r>
      <w:r w:rsidRPr="00735CEC">
        <w:rPr>
          <w:rFonts w:ascii="Times New Roman" w:eastAsia="Times New Roman" w:hAnsi="Times New Roman" w:cs="Times New Roman"/>
          <w:b/>
          <w:bCs/>
          <w:spacing w:val="-2"/>
          <w:sz w:val="28"/>
          <w:szCs w:val="28"/>
        </w:rPr>
        <w:t xml:space="preserve"> </w:t>
      </w:r>
      <w:r w:rsidRPr="00735CEC">
        <w:rPr>
          <w:rFonts w:ascii="Times New Roman" w:eastAsia="Times New Roman" w:hAnsi="Times New Roman" w:cs="Times New Roman"/>
          <w:b/>
          <w:bCs/>
          <w:sz w:val="28"/>
          <w:szCs w:val="28"/>
        </w:rPr>
        <w:t>предмета</w:t>
      </w:r>
      <w:r w:rsidRPr="00735CEC">
        <w:rPr>
          <w:rFonts w:ascii="Times New Roman" w:eastAsia="Times New Roman" w:hAnsi="Times New Roman" w:cs="Times New Roman"/>
          <w:b/>
          <w:bCs/>
          <w:spacing w:val="-3"/>
          <w:sz w:val="28"/>
          <w:szCs w:val="28"/>
        </w:rPr>
        <w:t xml:space="preserve"> </w:t>
      </w:r>
      <w:r w:rsidRPr="00735CEC">
        <w:rPr>
          <w:rFonts w:ascii="Times New Roman" w:eastAsia="Times New Roman" w:hAnsi="Times New Roman" w:cs="Times New Roman"/>
          <w:b/>
          <w:bCs/>
          <w:sz w:val="28"/>
          <w:szCs w:val="28"/>
        </w:rPr>
        <w:t>закупки»</w:t>
      </w:r>
    </w:p>
    <w:p w14:paraId="3E37EB94"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b/>
          <w:sz w:val="28"/>
          <w:szCs w:val="28"/>
        </w:rPr>
      </w:pPr>
    </w:p>
    <w:p w14:paraId="02555886" w14:textId="77777777" w:rsidR="00735CEC" w:rsidRPr="00735CEC" w:rsidRDefault="00735CEC" w:rsidP="00735CEC">
      <w:pPr>
        <w:widowControl w:val="0"/>
        <w:numPr>
          <w:ilvl w:val="0"/>
          <w:numId w:val="13"/>
        </w:numPr>
        <w:tabs>
          <w:tab w:val="left" w:pos="1267"/>
        </w:tabs>
        <w:autoSpaceDE w:val="0"/>
        <w:autoSpaceDN w:val="0"/>
        <w:spacing w:after="0" w:line="240" w:lineRule="auto"/>
        <w:ind w:left="138"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Для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могут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применяться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один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несколько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из</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следующих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показателей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lastRenderedPageBreak/>
        <w:t>оценки:</w:t>
      </w:r>
    </w:p>
    <w:p w14:paraId="1F31B24C" w14:textId="77777777" w:rsidR="00735CEC" w:rsidRPr="00735CEC" w:rsidRDefault="00735CEC" w:rsidP="00735CEC">
      <w:pPr>
        <w:widowControl w:val="0"/>
        <w:numPr>
          <w:ilvl w:val="0"/>
          <w:numId w:val="25"/>
        </w:numPr>
        <w:tabs>
          <w:tab w:val="left" w:pos="1151"/>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качественные</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p>
    <w:p w14:paraId="5091C821" w14:textId="77777777" w:rsidR="00735CEC" w:rsidRPr="00735CEC" w:rsidRDefault="00735CEC" w:rsidP="00735CEC">
      <w:pPr>
        <w:widowControl w:val="0"/>
        <w:numPr>
          <w:ilvl w:val="0"/>
          <w:numId w:val="25"/>
        </w:numPr>
        <w:tabs>
          <w:tab w:val="left" w:pos="1151"/>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функциональные</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p>
    <w:p w14:paraId="03B78584" w14:textId="77777777" w:rsidR="00735CEC" w:rsidRPr="00735CEC" w:rsidRDefault="00735CEC" w:rsidP="00735CEC">
      <w:pPr>
        <w:widowControl w:val="0"/>
        <w:numPr>
          <w:ilvl w:val="0"/>
          <w:numId w:val="25"/>
        </w:numPr>
        <w:tabs>
          <w:tab w:val="left" w:pos="1130"/>
        </w:tabs>
        <w:autoSpaceDE w:val="0"/>
        <w:autoSpaceDN w:val="0"/>
        <w:spacing w:after="0" w:line="240" w:lineRule="auto"/>
        <w:ind w:left="1129" w:hanging="283"/>
        <w:jc w:val="both"/>
        <w:rPr>
          <w:rFonts w:ascii="Times New Roman" w:eastAsia="Times New Roman" w:hAnsi="Times New Roman" w:cs="Times New Roman"/>
          <w:sz w:val="28"/>
        </w:rPr>
      </w:pPr>
      <w:r w:rsidRPr="00735CEC">
        <w:rPr>
          <w:rFonts w:ascii="Times New Roman" w:eastAsia="Times New Roman" w:hAnsi="Times New Roman" w:cs="Times New Roman"/>
          <w:sz w:val="28"/>
        </w:rPr>
        <w:t>экологические</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закупки.</w:t>
      </w:r>
    </w:p>
    <w:p w14:paraId="3289BF2B" w14:textId="77777777" w:rsidR="00735CEC" w:rsidRPr="00735CEC" w:rsidRDefault="00735CEC" w:rsidP="00735CEC">
      <w:pPr>
        <w:widowControl w:val="0"/>
        <w:numPr>
          <w:ilvl w:val="0"/>
          <w:numId w:val="13"/>
        </w:numPr>
        <w:tabs>
          <w:tab w:val="left" w:pos="1267"/>
        </w:tabs>
        <w:autoSpaceDE w:val="0"/>
        <w:autoSpaceDN w:val="0"/>
        <w:spacing w:after="0" w:line="240" w:lineRule="auto"/>
        <w:ind w:left="138"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Для</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показателям</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предусмотренным</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пунктом</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18</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применяются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предусматривающие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различных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образующих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такие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показатели</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оценки.</w:t>
      </w:r>
    </w:p>
    <w:p w14:paraId="6977A085" w14:textId="77777777" w:rsidR="00735CEC" w:rsidRPr="00735CEC" w:rsidRDefault="00735CEC" w:rsidP="00735CEC">
      <w:pPr>
        <w:widowControl w:val="0"/>
        <w:numPr>
          <w:ilvl w:val="0"/>
          <w:numId w:val="13"/>
        </w:numPr>
        <w:tabs>
          <w:tab w:val="left" w:pos="1267"/>
        </w:tabs>
        <w:autoSpaceDE w:val="0"/>
        <w:autoSpaceDN w:val="0"/>
        <w:spacing w:after="0" w:line="240" w:lineRule="auto"/>
        <w:ind w:left="138"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Если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предусмотренная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детализирующим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показателем,</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определяется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количественным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Порядке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предусмотренном</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приложением</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к</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настоящему</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приложению,</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указываются</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единица</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ее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измерения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Общероссийским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классификатором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единиц</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измерения ОК 015-94 (при наличии), предельное минимальное или предельное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максимальное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такой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необходимости</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установления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таких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предельных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рамках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которых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будет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осуществляться оценка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заявок.</w:t>
      </w:r>
    </w:p>
    <w:p w14:paraId="2D560E98" w14:textId="77777777" w:rsidR="00735CEC" w:rsidRPr="00735CEC" w:rsidRDefault="00735CEC" w:rsidP="00735CEC">
      <w:pPr>
        <w:widowControl w:val="0"/>
        <w:numPr>
          <w:ilvl w:val="0"/>
          <w:numId w:val="13"/>
        </w:numPr>
        <w:tabs>
          <w:tab w:val="left" w:pos="1267"/>
        </w:tabs>
        <w:autoSpaceDE w:val="0"/>
        <w:autoSpaceDN w:val="0"/>
        <w:spacing w:after="0" w:line="240" w:lineRule="auto"/>
        <w:ind w:left="138"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Если</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характеристика,</w:t>
      </w:r>
      <w:r w:rsidRPr="00735CEC">
        <w:rPr>
          <w:rFonts w:ascii="Times New Roman" w:eastAsia="Times New Roman" w:hAnsi="Times New Roman" w:cs="Times New Roman"/>
          <w:spacing w:val="-15"/>
          <w:sz w:val="28"/>
        </w:rPr>
        <w:t xml:space="preserve"> </w:t>
      </w:r>
      <w:r w:rsidRPr="00735CEC">
        <w:rPr>
          <w:rFonts w:ascii="Times New Roman" w:eastAsia="Times New Roman" w:hAnsi="Times New Roman" w:cs="Times New Roman"/>
          <w:sz w:val="28"/>
        </w:rPr>
        <w:t>предусмотренная</w:t>
      </w:r>
      <w:r w:rsidRPr="00735CEC">
        <w:rPr>
          <w:rFonts w:ascii="Times New Roman" w:eastAsia="Times New Roman" w:hAnsi="Times New Roman" w:cs="Times New Roman"/>
          <w:spacing w:val="-15"/>
          <w:sz w:val="28"/>
        </w:rPr>
        <w:t xml:space="preserve"> </w:t>
      </w:r>
      <w:r w:rsidRPr="00735CEC">
        <w:rPr>
          <w:rFonts w:ascii="Times New Roman" w:eastAsia="Times New Roman" w:hAnsi="Times New Roman" w:cs="Times New Roman"/>
          <w:sz w:val="28"/>
        </w:rPr>
        <w:t>детализирующим</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показателем,</w:t>
      </w:r>
      <w:r w:rsidRPr="00735CEC">
        <w:rPr>
          <w:rFonts w:ascii="Times New Roman" w:eastAsia="Times New Roman" w:hAnsi="Times New Roman" w:cs="Times New Roman"/>
          <w:spacing w:val="-15"/>
          <w:sz w:val="28"/>
        </w:rPr>
        <w:t xml:space="preserve"> </w:t>
      </w:r>
      <w:r w:rsidRPr="00735CEC">
        <w:rPr>
          <w:rFonts w:ascii="Times New Roman" w:eastAsia="Times New Roman" w:hAnsi="Times New Roman" w:cs="Times New Roman"/>
          <w:sz w:val="28"/>
        </w:rPr>
        <w:t>не</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определяется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количественным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Порядке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устанавливается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перечень</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свойств предмета</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закупки, подлежащих</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оценке.</w:t>
      </w:r>
    </w:p>
    <w:p w14:paraId="597AB5DC" w14:textId="77777777" w:rsidR="00735CEC" w:rsidRPr="00735CEC" w:rsidRDefault="00735CEC" w:rsidP="00735CEC">
      <w:pPr>
        <w:widowControl w:val="0"/>
        <w:numPr>
          <w:ilvl w:val="0"/>
          <w:numId w:val="13"/>
        </w:numPr>
        <w:tabs>
          <w:tab w:val="left" w:pos="1267"/>
        </w:tabs>
        <w:autoSpaceDE w:val="0"/>
        <w:autoSpaceDN w:val="0"/>
        <w:spacing w:after="0" w:line="240" w:lineRule="auto"/>
        <w:ind w:left="138" w:right="323"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Если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определенной</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pacing w:val="-1"/>
          <w:sz w:val="28"/>
        </w:rPr>
        <w:t>количественным</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значением,</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находится</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функциональной</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зависимости</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от</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значения</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 xml:space="preserve">количества     </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 xml:space="preserve">присваиваемых       </w:t>
      </w:r>
      <w:proofErr w:type="gramStart"/>
      <w:r w:rsidRPr="00735CEC">
        <w:rPr>
          <w:rFonts w:ascii="Times New Roman" w:eastAsia="Times New Roman" w:hAnsi="Times New Roman" w:cs="Times New Roman"/>
          <w:sz w:val="28"/>
        </w:rPr>
        <w:t xml:space="preserve">баллов,   </w:t>
      </w:r>
      <w:proofErr w:type="gramEnd"/>
      <w:r w:rsidRPr="00735CEC">
        <w:rPr>
          <w:rFonts w:ascii="Times New Roman" w:eastAsia="Times New Roman" w:hAnsi="Times New Roman" w:cs="Times New Roman"/>
          <w:sz w:val="28"/>
        </w:rPr>
        <w:t xml:space="preserve">    значение       количества       баллов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показателю,</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присваиваемых</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заявке,</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подлежащей</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оценке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49"/>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50"/>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50"/>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50"/>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50"/>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50"/>
          <w:sz w:val="28"/>
        </w:rPr>
        <w:t xml:space="preserve"> </w:t>
      </w:r>
      <w:r w:rsidRPr="00735CEC">
        <w:rPr>
          <w:rFonts w:ascii="Times New Roman" w:eastAsia="Times New Roman" w:hAnsi="Times New Roman" w:cs="Times New Roman"/>
          <w:sz w:val="28"/>
        </w:rPr>
        <w:t>(</w:t>
      </w:r>
      <w:proofErr w:type="spellStart"/>
      <w:r w:rsidRPr="00735CEC">
        <w:rPr>
          <w:rFonts w:ascii="Times New Roman" w:eastAsia="Times New Roman" w:hAnsi="Times New Roman" w:cs="Times New Roman"/>
          <w:sz w:val="28"/>
        </w:rPr>
        <w:t>БХ</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50"/>
          <w:sz w:val="28"/>
        </w:rPr>
        <w:t xml:space="preserve"> </w:t>
      </w:r>
      <w:r w:rsidRPr="00735CEC">
        <w:rPr>
          <w:rFonts w:ascii="Times New Roman" w:eastAsia="Times New Roman" w:hAnsi="Times New Roman" w:cs="Times New Roman"/>
          <w:sz w:val="28"/>
        </w:rPr>
        <w:t>рассчитывается</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одной из</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следующих формул:</w:t>
      </w:r>
    </w:p>
    <w:p w14:paraId="539F8E30" w14:textId="77777777" w:rsidR="00735CEC" w:rsidRPr="00735CEC" w:rsidRDefault="00735CEC" w:rsidP="00735CEC">
      <w:pPr>
        <w:widowControl w:val="0"/>
        <w:numPr>
          <w:ilvl w:val="0"/>
          <w:numId w:val="24"/>
        </w:numPr>
        <w:tabs>
          <w:tab w:val="left" w:pos="1151"/>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в случае, если лучшим является наименьшее значение 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 – 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формуле:</w:t>
      </w:r>
    </w:p>
    <w:p w14:paraId="2B1EBC67" w14:textId="2480CF95" w:rsidR="00735CEC" w:rsidRPr="00735CEC" w:rsidRDefault="00735CEC" w:rsidP="00735CEC">
      <w:pPr>
        <w:widowControl w:val="0"/>
        <w:autoSpaceDE w:val="0"/>
        <w:autoSpaceDN w:val="0"/>
        <w:spacing w:before="8" w:after="0" w:line="240" w:lineRule="auto"/>
        <w:jc w:val="center"/>
        <w:rPr>
          <w:rFonts w:ascii="Times New Roman" w:eastAsia="Times New Roman" w:hAnsi="Times New Roman" w:cs="Times New Roman"/>
          <w:sz w:val="20"/>
          <w:szCs w:val="28"/>
        </w:rPr>
      </w:pPr>
      <w:bookmarkStart w:id="54" w:name="_Hlk164081560"/>
      <w:proofErr w:type="spellStart"/>
      <w:r w:rsidRPr="00735CEC">
        <w:rPr>
          <w:rFonts w:ascii="Times New Roman" w:eastAsia="Times New Roman" w:hAnsi="Times New Roman" w:cs="Times New Roman"/>
          <w:sz w:val="28"/>
        </w:rPr>
        <w:t>БХ</w:t>
      </w:r>
      <w:r w:rsidRPr="00735CEC">
        <w:rPr>
          <w:rFonts w:ascii="Times New Roman" w:eastAsia="Times New Roman" w:hAnsi="Times New Roman" w:cs="Times New Roman"/>
          <w:sz w:val="28"/>
          <w:vertAlign w:val="subscript"/>
        </w:rPr>
        <w:t>i</w:t>
      </w:r>
      <w:proofErr w:type="spellEnd"/>
      <w:proofErr w:type="gramStart"/>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1"/>
          <w:sz w:val="28"/>
          <w:szCs w:val="28"/>
        </w:rPr>
        <w:t xml:space="preserve"> </w:t>
      </w:r>
      <w:bookmarkStart w:id="55" w:name="_Hlk164081426"/>
      <w:proofErr w:type="spellStart"/>
      <w:r w:rsidRPr="00735CEC">
        <w:rPr>
          <w:rFonts w:ascii="Times New Roman" w:eastAsia="Times New Roman" w:hAnsi="Times New Roman" w:cs="Times New Roman"/>
          <w:spacing w:val="-1"/>
          <w:sz w:val="28"/>
          <w:szCs w:val="28"/>
        </w:rPr>
        <w:t>Х</w:t>
      </w:r>
      <w:proofErr w:type="gramEnd"/>
      <w:r w:rsidRPr="00735CEC">
        <w:rPr>
          <w:rFonts w:ascii="Times New Roman" w:eastAsia="Times New Roman" w:hAnsi="Times New Roman" w:cs="Times New Roman"/>
          <w:spacing w:val="-1"/>
          <w:sz w:val="28"/>
          <w:szCs w:val="28"/>
          <w:vertAlign w:val="subscript"/>
        </w:rPr>
        <w:t>max</w:t>
      </w:r>
      <w:proofErr w:type="spellEnd"/>
      <w:r w:rsidRPr="00735CEC">
        <w:rPr>
          <w:rFonts w:ascii="Times New Roman" w:eastAsia="Times New Roman" w:hAnsi="Times New Roman" w:cs="Times New Roman"/>
          <w:spacing w:val="-26"/>
          <w:sz w:val="28"/>
          <w:szCs w:val="28"/>
        </w:rPr>
        <w:t xml:space="preserve"> </w:t>
      </w:r>
      <w:r w:rsidRPr="00735CEC">
        <w:rPr>
          <w:rFonts w:ascii="Times New Roman" w:eastAsia="Times New Roman" w:hAnsi="Times New Roman" w:cs="Times New Roman"/>
          <w:sz w:val="28"/>
          <w:szCs w:val="28"/>
        </w:rPr>
        <w:t xml:space="preserve">– </w:t>
      </w:r>
      <w:proofErr w:type="spellStart"/>
      <w:r w:rsidRPr="00735CEC">
        <w:rPr>
          <w:rFonts w:ascii="Times New Roman" w:eastAsia="Times New Roman" w:hAnsi="Times New Roman" w:cs="Times New Roman"/>
          <w:sz w:val="28"/>
          <w:szCs w:val="28"/>
        </w:rPr>
        <w:t>Х</w:t>
      </w:r>
      <w:bookmarkEnd w:id="55"/>
      <w:r w:rsidRPr="00735CEC">
        <w:rPr>
          <w:rFonts w:ascii="Times New Roman" w:eastAsia="Times New Roman" w:hAnsi="Times New Roman" w:cs="Times New Roman"/>
          <w:sz w:val="28"/>
          <w:szCs w:val="28"/>
          <w:vertAlign w:val="subscript"/>
        </w:rPr>
        <w:t>i</w:t>
      </w:r>
      <w:proofErr w:type="spellEnd"/>
      <w:r w:rsidRPr="00735CEC">
        <w:rPr>
          <w:rFonts w:ascii="Times New Roman" w:eastAsia="Times New Roman" w:hAnsi="Times New Roman" w:cs="Times New Roman"/>
          <w:sz w:val="28"/>
        </w:rPr>
        <w:t>)х</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pacing w:val="33"/>
                <w:position w:val="2"/>
                <w:sz w:val="28"/>
                <w:szCs w:val="28"/>
              </w:rPr>
            </m:ctrlPr>
          </m:fPr>
          <m:num>
            <m:r>
              <m:rPr>
                <m:sty m:val="p"/>
              </m:rPr>
              <w:rPr>
                <w:rFonts w:ascii="Cambria Math" w:eastAsia="Times New Roman" w:hAnsi="Cambria Math" w:cs="Times New Roman"/>
                <w:spacing w:val="33"/>
                <w:position w:val="2"/>
                <w:sz w:val="28"/>
                <w:szCs w:val="28"/>
              </w:rPr>
              <m:t>100</m:t>
            </m:r>
          </m:num>
          <m:den>
            <m:eqArr>
              <m:eqArrPr>
                <m:ctrlPr>
                  <w:rPr>
                    <w:rFonts w:ascii="Cambria Math" w:eastAsia="Times New Roman" w:hAnsi="Cambria Math" w:cs="Times New Roman"/>
                    <w:spacing w:val="-1"/>
                    <w:sz w:val="28"/>
                    <w:szCs w:val="28"/>
                  </w:rPr>
                </m:ctrlPr>
              </m:eqArrPr>
              <m:e>
                <m:r>
                  <m:rPr>
                    <m:sty m:val="p"/>
                  </m:rPr>
                  <w:rPr>
                    <w:rFonts w:ascii="Cambria Math" w:eastAsia="Times New Roman" w:hAnsi="Cambria Math" w:cs="Times New Roman"/>
                    <w:spacing w:val="-1"/>
                    <w:sz w:val="28"/>
                    <w:szCs w:val="28"/>
                  </w:rPr>
                  <m:t>Х</m:t>
                </m:r>
                <m:func>
                  <m:funcPr>
                    <m:ctrlPr>
                      <w:rPr>
                        <w:rFonts w:ascii="Cambria Math" w:eastAsia="Times New Roman" w:hAnsi="Cambria Math" w:cs="Times New Roman"/>
                        <w:spacing w:val="-26"/>
                        <w:sz w:val="28"/>
                        <w:szCs w:val="28"/>
                      </w:rPr>
                    </m:ctrlPr>
                  </m:funcPr>
                  <m:fName>
                    <m:r>
                      <m:rPr>
                        <m:sty m:val="p"/>
                      </m:rPr>
                      <w:rPr>
                        <w:rFonts w:ascii="Cambria Math" w:eastAsia="Times New Roman" w:hAnsi="Cambria Math" w:cs="Times New Roman"/>
                        <w:spacing w:val="-1"/>
                        <w:sz w:val="28"/>
                        <w:szCs w:val="28"/>
                        <w:vertAlign w:val="subscript"/>
                      </w:rPr>
                      <m:t>max</m:t>
                    </m:r>
                    <m:ctrlPr>
                      <w:rPr>
                        <w:rFonts w:ascii="Cambria Math" w:eastAsia="Times New Roman" w:hAnsi="Cambria Math" w:cs="Times New Roman"/>
                        <w:spacing w:val="-1"/>
                        <w:sz w:val="28"/>
                        <w:szCs w:val="28"/>
                        <w:vertAlign w:val="subscript"/>
                      </w:rPr>
                    </m:ctrlPr>
                  </m:fName>
                  <m:e/>
                </m:func>
                <m:r>
                  <m:rPr>
                    <m:sty m:val="p"/>
                  </m:rPr>
                  <w:rPr>
                    <w:rFonts w:ascii="Cambria Math" w:eastAsia="Times New Roman" w:hAnsi="Cambria Math" w:cs="Times New Roman"/>
                    <w:sz w:val="28"/>
                    <w:szCs w:val="28"/>
                  </w:rPr>
                  <m:t xml:space="preserve">– </m:t>
                </m:r>
                <m:r>
                  <m:rPr>
                    <m:sty m:val="p"/>
                  </m:rPr>
                  <w:rPr>
                    <w:rFonts w:ascii="Cambria Math" w:eastAsia="Times New Roman" w:hAnsi="Cambria Math" w:cs="Times New Roman"/>
                    <w:spacing w:val="-1"/>
                    <w:sz w:val="28"/>
                    <w:szCs w:val="28"/>
                  </w:rPr>
                  <m:t>Х</m:t>
                </m:r>
                <m:r>
                  <m:rPr>
                    <m:sty m:val="p"/>
                  </m:rPr>
                  <w:rPr>
                    <w:rFonts w:ascii="Cambria Math" w:eastAsia="Times New Roman" w:hAnsi="Cambria Math" w:cs="Times New Roman"/>
                    <w:spacing w:val="-1"/>
                    <w:sz w:val="28"/>
                    <w:szCs w:val="28"/>
                    <w:vertAlign w:val="subscript"/>
                  </w:rPr>
                  <m:t>min</m:t>
                </m:r>
                <m:ctrlPr>
                  <w:rPr>
                    <w:rFonts w:ascii="Cambria Math" w:eastAsia="Times New Roman" w:hAnsi="Cambria Math" w:cs="Times New Roman"/>
                    <w:spacing w:val="-1"/>
                    <w:sz w:val="28"/>
                    <w:szCs w:val="28"/>
                    <w:vertAlign w:val="subscript"/>
                  </w:rPr>
                </m:ctrlPr>
              </m:e>
              <m:e>
                <m:ctrlPr>
                  <w:rPr>
                    <w:rFonts w:ascii="Cambria Math" w:eastAsia="Times New Roman" w:hAnsi="Cambria Math" w:cs="Times New Roman"/>
                    <w:spacing w:val="-1"/>
                    <w:sz w:val="28"/>
                    <w:szCs w:val="28"/>
                    <w:vertAlign w:val="subscript"/>
                  </w:rPr>
                </m:ctrlPr>
              </m:e>
            </m:eqArr>
          </m:den>
        </m:f>
      </m:oMath>
    </w:p>
    <w:bookmarkEnd w:id="54"/>
    <w:p w14:paraId="552E83A6" w14:textId="77777777" w:rsidR="00735CEC" w:rsidRPr="00735CEC" w:rsidRDefault="00735CEC" w:rsidP="00735CEC">
      <w:pPr>
        <w:widowControl w:val="0"/>
        <w:autoSpaceDE w:val="0"/>
        <w:autoSpaceDN w:val="0"/>
        <w:spacing w:before="89" w:after="0" w:line="240" w:lineRule="auto"/>
        <w:ind w:left="847"/>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где:</w:t>
      </w:r>
    </w:p>
    <w:p w14:paraId="747D5509" w14:textId="77777777" w:rsidR="00735CEC" w:rsidRPr="00735CEC" w:rsidRDefault="00735CEC" w:rsidP="00735CEC">
      <w:pPr>
        <w:widowControl w:val="0"/>
        <w:autoSpaceDE w:val="0"/>
        <w:autoSpaceDN w:val="0"/>
        <w:spacing w:before="89" w:after="0" w:line="240" w:lineRule="auto"/>
        <w:ind w:left="138" w:firstLine="713"/>
        <w:jc w:val="both"/>
        <w:rPr>
          <w:rFonts w:ascii="Times New Roman" w:eastAsia="Times New Roman" w:hAnsi="Times New Roman" w:cs="Times New Roman"/>
          <w:i/>
          <w:iCs/>
          <w:sz w:val="28"/>
          <w:szCs w:val="28"/>
        </w:rPr>
      </w:pPr>
      <w:proofErr w:type="spellStart"/>
      <w:r w:rsidRPr="00735CEC">
        <w:rPr>
          <w:rFonts w:ascii="Times New Roman" w:eastAsia="Times New Roman" w:hAnsi="Times New Roman" w:cs="Times New Roman"/>
          <w:i/>
          <w:iCs/>
          <w:spacing w:val="-1"/>
          <w:sz w:val="28"/>
          <w:szCs w:val="28"/>
        </w:rPr>
        <w:t>Х</w:t>
      </w:r>
      <w:r w:rsidRPr="00735CEC">
        <w:rPr>
          <w:rFonts w:ascii="Times New Roman" w:eastAsia="Times New Roman" w:hAnsi="Times New Roman" w:cs="Times New Roman"/>
          <w:i/>
          <w:iCs/>
          <w:spacing w:val="-1"/>
          <w:sz w:val="28"/>
          <w:szCs w:val="28"/>
          <w:vertAlign w:val="subscript"/>
        </w:rPr>
        <w:t>max</w:t>
      </w:r>
      <w:proofErr w:type="spellEnd"/>
      <w:r w:rsidRPr="00735CEC">
        <w:rPr>
          <w:rFonts w:ascii="Times New Roman" w:eastAsia="Times New Roman" w:hAnsi="Times New Roman" w:cs="Times New Roman"/>
          <w:i/>
          <w:iCs/>
          <w:spacing w:val="-26"/>
          <w:sz w:val="28"/>
          <w:szCs w:val="28"/>
        </w:rPr>
        <w:t xml:space="preserve"> </w:t>
      </w:r>
      <w:r w:rsidRPr="00735CEC">
        <w:rPr>
          <w:rFonts w:ascii="Times New Roman" w:eastAsia="Times New Roman" w:hAnsi="Times New Roman" w:cs="Times New Roman"/>
          <w:i/>
          <w:iCs/>
          <w:sz w:val="28"/>
          <w:szCs w:val="28"/>
        </w:rPr>
        <w:t xml:space="preserve">– </w:t>
      </w:r>
      <w:r w:rsidRPr="00735CEC">
        <w:rPr>
          <w:rFonts w:ascii="Times New Roman" w:eastAsia="Times New Roman" w:hAnsi="Times New Roman" w:cs="Times New Roman"/>
          <w:sz w:val="28"/>
          <w:szCs w:val="28"/>
        </w:rPr>
        <w:t>максимальное</w:t>
      </w:r>
      <w:r w:rsidRPr="00735CEC">
        <w:rPr>
          <w:rFonts w:ascii="Times New Roman" w:eastAsia="Times New Roman" w:hAnsi="Times New Roman" w:cs="Times New Roman"/>
          <w:sz w:val="28"/>
          <w:szCs w:val="28"/>
        </w:rPr>
        <w:tab/>
        <w:t>значение</w:t>
      </w:r>
      <w:r w:rsidRPr="00735CEC">
        <w:rPr>
          <w:rFonts w:ascii="Times New Roman" w:eastAsia="Times New Roman" w:hAnsi="Times New Roman" w:cs="Times New Roman"/>
          <w:sz w:val="28"/>
          <w:szCs w:val="28"/>
        </w:rPr>
        <w:tab/>
        <w:t>характеристики</w:t>
      </w:r>
      <w:r w:rsidRPr="00735CEC">
        <w:rPr>
          <w:rFonts w:ascii="Times New Roman" w:eastAsia="Times New Roman" w:hAnsi="Times New Roman" w:cs="Times New Roman"/>
          <w:sz w:val="28"/>
          <w:szCs w:val="28"/>
        </w:rPr>
        <w:tab/>
        <w:t>предмета</w:t>
      </w:r>
      <w:r w:rsidRPr="00735CEC">
        <w:rPr>
          <w:rFonts w:ascii="Times New Roman" w:eastAsia="Times New Roman" w:hAnsi="Times New Roman" w:cs="Times New Roman"/>
          <w:sz w:val="28"/>
          <w:szCs w:val="28"/>
        </w:rPr>
        <w:tab/>
      </w:r>
      <w:r w:rsidRPr="00735CEC">
        <w:rPr>
          <w:rFonts w:ascii="Times New Roman" w:eastAsia="Times New Roman" w:hAnsi="Times New Roman" w:cs="Times New Roman"/>
          <w:spacing w:val="-1"/>
          <w:sz w:val="28"/>
          <w:szCs w:val="28"/>
        </w:rPr>
        <w:t xml:space="preserve">закупки, </w:t>
      </w:r>
      <w:r w:rsidRPr="00735CEC">
        <w:rPr>
          <w:rFonts w:ascii="Times New Roman" w:eastAsia="Times New Roman" w:hAnsi="Times New Roman" w:cs="Times New Roman"/>
          <w:sz w:val="28"/>
          <w:szCs w:val="28"/>
        </w:rPr>
        <w:t>содержащееся</w:t>
      </w:r>
      <w:r w:rsidRPr="00735CEC">
        <w:rPr>
          <w:rFonts w:ascii="Times New Roman" w:eastAsia="Times New Roman" w:hAnsi="Times New Roman" w:cs="Times New Roman"/>
          <w:spacing w:val="8"/>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заявках</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(частях</w:t>
      </w:r>
      <w:r w:rsidRPr="00735CEC">
        <w:rPr>
          <w:rFonts w:ascii="Times New Roman" w:eastAsia="Times New Roman" w:hAnsi="Times New Roman" w:cs="Times New Roman"/>
          <w:spacing w:val="8"/>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подлежащих</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оценке</w:t>
      </w:r>
      <w:r w:rsidRPr="00735CEC">
        <w:rPr>
          <w:rFonts w:ascii="Times New Roman" w:eastAsia="Times New Roman" w:hAnsi="Times New Roman" w:cs="Times New Roman"/>
          <w:spacing w:val="8"/>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критерию</w:t>
      </w:r>
      <w:r w:rsidRPr="00735CEC">
        <w:rPr>
          <w:rFonts w:ascii="Times New Roman" w:eastAsia="Times New Roman" w:hAnsi="Times New Roman" w:cs="Times New Roman"/>
          <w:spacing w:val="9"/>
          <w:sz w:val="28"/>
          <w:szCs w:val="28"/>
        </w:rPr>
        <w:t xml:space="preserve"> </w:t>
      </w:r>
      <w:proofErr w:type="spellStart"/>
      <w:proofErr w:type="gramStart"/>
      <w:r w:rsidRPr="00735CEC">
        <w:rPr>
          <w:rFonts w:ascii="Times New Roman" w:eastAsia="Times New Roman" w:hAnsi="Times New Roman" w:cs="Times New Roman"/>
          <w:sz w:val="28"/>
          <w:szCs w:val="28"/>
        </w:rPr>
        <w:t>оценки«</w:t>
      </w:r>
      <w:proofErr w:type="gramEnd"/>
      <w:r w:rsidRPr="00735CEC">
        <w:rPr>
          <w:rFonts w:ascii="Times New Roman" w:eastAsia="Times New Roman" w:hAnsi="Times New Roman" w:cs="Times New Roman"/>
          <w:sz w:val="28"/>
          <w:szCs w:val="28"/>
        </w:rPr>
        <w:t>характеристики</w:t>
      </w:r>
      <w:proofErr w:type="spellEnd"/>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закупки»;</w:t>
      </w:r>
    </w:p>
    <w:p w14:paraId="07344364" w14:textId="77777777" w:rsidR="00735CEC" w:rsidRPr="00735CEC" w:rsidRDefault="00735CEC" w:rsidP="00735CEC">
      <w:pPr>
        <w:widowControl w:val="0"/>
        <w:autoSpaceDE w:val="0"/>
        <w:autoSpaceDN w:val="0"/>
        <w:spacing w:after="0" w:line="240" w:lineRule="auto"/>
        <w:ind w:left="138" w:right="325" w:firstLine="713"/>
        <w:jc w:val="both"/>
        <w:rPr>
          <w:rFonts w:ascii="Times New Roman" w:eastAsia="Times New Roman" w:hAnsi="Times New Roman" w:cs="Times New Roman"/>
          <w:sz w:val="28"/>
          <w:szCs w:val="28"/>
        </w:rPr>
      </w:pPr>
      <w:proofErr w:type="spellStart"/>
      <w:r w:rsidRPr="00735CEC">
        <w:rPr>
          <w:rFonts w:ascii="Times New Roman" w:eastAsia="Times New Roman" w:hAnsi="Times New Roman" w:cs="Times New Roman"/>
          <w:sz w:val="28"/>
          <w:szCs w:val="28"/>
        </w:rPr>
        <w:t>Х</w:t>
      </w:r>
      <w:r w:rsidRPr="00735CEC">
        <w:rPr>
          <w:rFonts w:ascii="Times New Roman" w:eastAsia="Times New Roman" w:hAnsi="Times New Roman" w:cs="Times New Roman"/>
          <w:sz w:val="28"/>
          <w:szCs w:val="28"/>
          <w:vertAlign w:val="subscript"/>
        </w:rPr>
        <w:t>i</w:t>
      </w:r>
      <w:proofErr w:type="spellEnd"/>
      <w:r w:rsidRPr="00735CEC">
        <w:rPr>
          <w:rFonts w:ascii="Times New Roman" w:eastAsia="Times New Roman" w:hAnsi="Times New Roman" w:cs="Times New Roman"/>
          <w:sz w:val="28"/>
          <w:szCs w:val="28"/>
        </w:rPr>
        <w:t xml:space="preserve">    –   </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 xml:space="preserve">значение     характеристики     предмета     </w:t>
      </w:r>
      <w:proofErr w:type="gramStart"/>
      <w:r w:rsidRPr="00735CEC">
        <w:rPr>
          <w:rFonts w:ascii="Times New Roman" w:eastAsia="Times New Roman" w:hAnsi="Times New Roman" w:cs="Times New Roman"/>
          <w:sz w:val="28"/>
          <w:szCs w:val="28"/>
        </w:rPr>
        <w:t xml:space="preserve">закупки,   </w:t>
      </w:r>
      <w:proofErr w:type="gramEnd"/>
      <w:r w:rsidRPr="00735CEC">
        <w:rPr>
          <w:rFonts w:ascii="Times New Roman" w:eastAsia="Times New Roman" w:hAnsi="Times New Roman" w:cs="Times New Roman"/>
          <w:sz w:val="28"/>
          <w:szCs w:val="28"/>
        </w:rPr>
        <w:t xml:space="preserve">  содержащееся</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предложении</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участника</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заявка</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(часть</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заявки)</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которого</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подлежит</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оценке</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критерию оценки «характеристики предмета закупки»;</w:t>
      </w:r>
    </w:p>
    <w:p w14:paraId="7B0A1663" w14:textId="77777777" w:rsidR="00735CEC" w:rsidRPr="00735CEC" w:rsidRDefault="00735CEC" w:rsidP="00735CEC">
      <w:pPr>
        <w:widowControl w:val="0"/>
        <w:autoSpaceDE w:val="0"/>
        <w:autoSpaceDN w:val="0"/>
        <w:spacing w:after="0" w:line="240" w:lineRule="auto"/>
        <w:ind w:left="138" w:right="324" w:firstLine="713"/>
        <w:jc w:val="both"/>
        <w:rPr>
          <w:rFonts w:ascii="Times New Roman" w:eastAsia="Times New Roman" w:hAnsi="Times New Roman" w:cs="Times New Roman"/>
          <w:sz w:val="28"/>
          <w:szCs w:val="28"/>
        </w:rPr>
      </w:pPr>
      <w:bookmarkStart w:id="56" w:name="_Hlk164081438"/>
      <w:proofErr w:type="spellStart"/>
      <w:r w:rsidRPr="00735CEC">
        <w:rPr>
          <w:rFonts w:ascii="Times New Roman" w:eastAsia="Times New Roman" w:hAnsi="Times New Roman" w:cs="Times New Roman"/>
          <w:spacing w:val="-1"/>
          <w:sz w:val="28"/>
          <w:szCs w:val="28"/>
        </w:rPr>
        <w:t>Х</w:t>
      </w:r>
      <w:r w:rsidRPr="00735CEC">
        <w:rPr>
          <w:rFonts w:ascii="Times New Roman" w:eastAsia="Times New Roman" w:hAnsi="Times New Roman" w:cs="Times New Roman"/>
          <w:spacing w:val="-1"/>
          <w:sz w:val="28"/>
          <w:szCs w:val="28"/>
          <w:vertAlign w:val="subscript"/>
        </w:rPr>
        <w:t>min</w:t>
      </w:r>
      <w:bookmarkEnd w:id="56"/>
      <w:proofErr w:type="spellEnd"/>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 xml:space="preserve"> минимальное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характеристики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содержащееся</w:t>
      </w:r>
      <w:r w:rsidRPr="00735CEC">
        <w:rPr>
          <w:rFonts w:ascii="Times New Roman" w:eastAsia="Times New Roman" w:hAnsi="Times New Roman" w:cs="Times New Roman"/>
          <w:spacing w:val="8"/>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заявках</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(частях</w:t>
      </w:r>
      <w:r w:rsidRPr="00735CEC">
        <w:rPr>
          <w:rFonts w:ascii="Times New Roman" w:eastAsia="Times New Roman" w:hAnsi="Times New Roman" w:cs="Times New Roman"/>
          <w:spacing w:val="8"/>
          <w:sz w:val="28"/>
          <w:szCs w:val="28"/>
        </w:rPr>
        <w:t xml:space="preserve"> </w:t>
      </w:r>
      <w:r w:rsidRPr="00735CEC">
        <w:rPr>
          <w:rFonts w:ascii="Times New Roman" w:eastAsia="Times New Roman" w:hAnsi="Times New Roman" w:cs="Times New Roman"/>
          <w:sz w:val="28"/>
          <w:szCs w:val="28"/>
        </w:rPr>
        <w:t>заявок),</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подлежащих</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оценке</w:t>
      </w:r>
      <w:r w:rsidRPr="00735CEC">
        <w:rPr>
          <w:rFonts w:ascii="Times New Roman" w:eastAsia="Times New Roman" w:hAnsi="Times New Roman" w:cs="Times New Roman"/>
          <w:spacing w:val="8"/>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критерию</w:t>
      </w:r>
      <w:r w:rsidRPr="00735CEC">
        <w:rPr>
          <w:rFonts w:ascii="Times New Roman" w:eastAsia="Times New Roman" w:hAnsi="Times New Roman" w:cs="Times New Roman"/>
          <w:spacing w:val="9"/>
          <w:sz w:val="28"/>
          <w:szCs w:val="28"/>
        </w:rPr>
        <w:t xml:space="preserve"> </w:t>
      </w:r>
      <w:r w:rsidRPr="00735CEC">
        <w:rPr>
          <w:rFonts w:ascii="Times New Roman" w:eastAsia="Times New Roman" w:hAnsi="Times New Roman" w:cs="Times New Roman"/>
          <w:sz w:val="28"/>
          <w:szCs w:val="28"/>
        </w:rPr>
        <w:t>оценки</w:t>
      </w:r>
    </w:p>
    <w:p w14:paraId="4D09C39C" w14:textId="77777777" w:rsidR="00735CEC" w:rsidRPr="00735CEC" w:rsidRDefault="00735CEC" w:rsidP="00735CEC">
      <w:pPr>
        <w:widowControl w:val="0"/>
        <w:autoSpaceDE w:val="0"/>
        <w:autoSpaceDN w:val="0"/>
        <w:spacing w:after="0" w:line="240" w:lineRule="auto"/>
        <w:ind w:left="13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«характеристики</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закупки»;</w:t>
      </w:r>
    </w:p>
    <w:p w14:paraId="0AA20407" w14:textId="7E7265BE" w:rsidR="00735CEC" w:rsidRPr="00735CEC" w:rsidRDefault="00735CEC" w:rsidP="00735CEC">
      <w:pPr>
        <w:widowControl w:val="0"/>
        <w:numPr>
          <w:ilvl w:val="0"/>
          <w:numId w:val="24"/>
        </w:numPr>
        <w:tabs>
          <w:tab w:val="left" w:pos="1151"/>
        </w:tabs>
        <w:autoSpaceDE w:val="0"/>
        <w:autoSpaceDN w:val="0"/>
        <w:spacing w:after="0" w:line="240" w:lineRule="auto"/>
        <w:ind w:right="325"/>
        <w:contextualSpacing/>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Pr>
          <w:rFonts w:ascii="Times New Roman" w:eastAsia="Times New Roman" w:hAnsi="Times New Roman" w:cs="Times New Roman"/>
          <w:sz w:val="28"/>
        </w:rPr>
        <w:t>, если луч</w:t>
      </w:r>
      <w:r w:rsidRPr="00735CEC">
        <w:t xml:space="preserve"> </w:t>
      </w:r>
      <w:r w:rsidRPr="00735CEC">
        <w:rPr>
          <w:rFonts w:ascii="Times New Roman" w:eastAsia="Times New Roman" w:hAnsi="Times New Roman" w:cs="Times New Roman"/>
          <w:sz w:val="28"/>
        </w:rPr>
        <w:t>лучшим является наибольшее значение характеристики предмета закупки, – по формуле</w:t>
      </w:r>
      <w:r w:rsidRPr="00735CEC">
        <w:rPr>
          <w:rFonts w:ascii="Times New Roman" w:eastAsia="Times New Roman" w:hAnsi="Times New Roman" w:cs="Times New Roman"/>
          <w:sz w:val="28"/>
          <w:szCs w:val="28"/>
          <w:highlight w:val="yellow"/>
        </w:rPr>
        <w:t>:</w:t>
      </w:r>
    </w:p>
    <w:p w14:paraId="0481378B" w14:textId="1AA38604" w:rsidR="00735CEC" w:rsidRPr="00735CEC" w:rsidRDefault="00735CEC" w:rsidP="00735CEC">
      <w:pPr>
        <w:widowControl w:val="0"/>
        <w:autoSpaceDE w:val="0"/>
        <w:autoSpaceDN w:val="0"/>
        <w:spacing w:before="8" w:after="0" w:line="240" w:lineRule="auto"/>
        <w:jc w:val="center"/>
        <w:rPr>
          <w:rFonts w:ascii="Times New Roman" w:eastAsia="Times New Roman" w:hAnsi="Times New Roman" w:cs="Times New Roman"/>
          <w:sz w:val="20"/>
          <w:szCs w:val="28"/>
        </w:rPr>
      </w:pPr>
      <w:bookmarkStart w:id="57" w:name="_Hlk164083254"/>
      <w:proofErr w:type="spellStart"/>
      <w:r w:rsidRPr="00735CEC">
        <w:rPr>
          <w:rFonts w:ascii="Times New Roman" w:eastAsia="Times New Roman" w:hAnsi="Times New Roman" w:cs="Times New Roman"/>
          <w:sz w:val="28"/>
        </w:rPr>
        <w:t>БХ</w:t>
      </w:r>
      <w:r w:rsidRPr="00735CEC">
        <w:rPr>
          <w:rFonts w:ascii="Times New Roman" w:eastAsia="Times New Roman" w:hAnsi="Times New Roman" w:cs="Times New Roman"/>
          <w:sz w:val="28"/>
          <w:vertAlign w:val="subscript"/>
        </w:rPr>
        <w:t>i</w:t>
      </w:r>
      <w:proofErr w:type="spellEnd"/>
      <w:proofErr w:type="gramStart"/>
      <w:r w:rsidRPr="00735CEC">
        <w:rPr>
          <w:rFonts w:ascii="Times New Roman" w:eastAsia="Times New Roman" w:hAnsi="Times New Roman" w:cs="Times New Roman"/>
          <w:sz w:val="28"/>
        </w:rPr>
        <w:t>=(</w:t>
      </w:r>
      <w:r w:rsidRPr="00735CEC">
        <w:rPr>
          <w:rFonts w:ascii="Times New Roman" w:eastAsia="Times New Roman" w:hAnsi="Times New Roman" w:cs="Times New Roman"/>
          <w:sz w:val="28"/>
          <w:szCs w:val="28"/>
        </w:rPr>
        <w:t xml:space="preserve"> </w:t>
      </w:r>
      <w:proofErr w:type="spellStart"/>
      <w:r w:rsidRPr="00735CEC">
        <w:rPr>
          <w:rFonts w:ascii="Times New Roman" w:eastAsia="Times New Roman" w:hAnsi="Times New Roman" w:cs="Times New Roman"/>
          <w:sz w:val="28"/>
          <w:szCs w:val="28"/>
        </w:rPr>
        <w:t>Х</w:t>
      </w:r>
      <w:proofErr w:type="gramEnd"/>
      <w:r w:rsidRPr="00735CEC">
        <w:rPr>
          <w:rFonts w:ascii="Times New Roman" w:eastAsia="Times New Roman" w:hAnsi="Times New Roman" w:cs="Times New Roman"/>
          <w:sz w:val="28"/>
          <w:szCs w:val="28"/>
          <w:vertAlign w:val="subscript"/>
        </w:rPr>
        <w:t>i</w:t>
      </w:r>
      <w:proofErr w:type="spellEnd"/>
      <w:r w:rsidRPr="00735CEC">
        <w:rPr>
          <w:rFonts w:ascii="Times New Roman" w:eastAsia="Times New Roman" w:hAnsi="Times New Roman" w:cs="Times New Roman"/>
          <w:sz w:val="28"/>
        </w:rPr>
        <w:t xml:space="preserve"> -</w:t>
      </w:r>
      <w:r w:rsidRPr="00735CEC">
        <w:rPr>
          <w:rFonts w:ascii="Times New Roman" w:eastAsia="Times New Roman" w:hAnsi="Times New Roman" w:cs="Times New Roman"/>
          <w:spacing w:val="-1"/>
          <w:sz w:val="28"/>
          <w:szCs w:val="28"/>
        </w:rPr>
        <w:t xml:space="preserve"> </w:t>
      </w:r>
      <w:proofErr w:type="spellStart"/>
      <w:r w:rsidRPr="00735CEC">
        <w:rPr>
          <w:rFonts w:ascii="Times New Roman" w:eastAsia="Times New Roman" w:hAnsi="Times New Roman" w:cs="Times New Roman"/>
          <w:spacing w:val="-1"/>
          <w:sz w:val="28"/>
          <w:szCs w:val="28"/>
        </w:rPr>
        <w:t>Х</w:t>
      </w:r>
      <w:r w:rsidRPr="00735CEC">
        <w:rPr>
          <w:rFonts w:ascii="Times New Roman" w:eastAsia="Times New Roman" w:hAnsi="Times New Roman" w:cs="Times New Roman"/>
          <w:spacing w:val="-1"/>
          <w:sz w:val="28"/>
          <w:szCs w:val="28"/>
          <w:vertAlign w:val="subscript"/>
        </w:rPr>
        <w:t>max</w:t>
      </w:r>
      <w:proofErr w:type="spellEnd"/>
      <w:r w:rsidRPr="00735CEC">
        <w:rPr>
          <w:rFonts w:ascii="Times New Roman" w:eastAsia="Times New Roman" w:hAnsi="Times New Roman" w:cs="Times New Roman"/>
          <w:sz w:val="28"/>
        </w:rPr>
        <w:t>)х</w:t>
      </w:r>
      <w:bookmarkStart w:id="58" w:name="_Hlk164082036"/>
      <m:oMath>
        <m:r>
          <w:rPr>
            <w:rFonts w:ascii="Cambria Math" w:eastAsia="Times New Roman" w:hAnsi="Cambria Math" w:cs="Times New Roman"/>
            <w:sz w:val="28"/>
            <w:szCs w:val="28"/>
          </w:rPr>
          <m:t xml:space="preserve"> </m:t>
        </m:r>
        <m:f>
          <m:fPr>
            <m:ctrlPr>
              <w:rPr>
                <w:rFonts w:ascii="Cambria Math" w:eastAsia="Times New Roman" w:hAnsi="Cambria Math" w:cs="Times New Roman"/>
                <w:i/>
                <w:spacing w:val="33"/>
                <w:position w:val="2"/>
                <w:sz w:val="28"/>
                <w:szCs w:val="28"/>
              </w:rPr>
            </m:ctrlPr>
          </m:fPr>
          <m:num>
            <m:r>
              <m:rPr>
                <m:sty m:val="p"/>
              </m:rPr>
              <w:rPr>
                <w:rFonts w:ascii="Cambria Math" w:eastAsia="Times New Roman" w:hAnsi="Cambria Math" w:cs="Times New Roman"/>
                <w:spacing w:val="33"/>
                <w:position w:val="2"/>
                <w:sz w:val="28"/>
                <w:szCs w:val="28"/>
              </w:rPr>
              <m:t>100</m:t>
            </m:r>
          </m:num>
          <m:den>
            <m:eqArr>
              <m:eqArrPr>
                <m:ctrlPr>
                  <w:rPr>
                    <w:rFonts w:ascii="Cambria Math" w:eastAsia="Times New Roman" w:hAnsi="Cambria Math" w:cs="Times New Roman"/>
                    <w:spacing w:val="-1"/>
                    <w:sz w:val="28"/>
                    <w:szCs w:val="28"/>
                  </w:rPr>
                </m:ctrlPr>
              </m:eqArrPr>
              <m:e>
                <m:r>
                  <m:rPr>
                    <m:sty m:val="p"/>
                  </m:rPr>
                  <w:rPr>
                    <w:rFonts w:ascii="Cambria Math" w:eastAsia="Times New Roman" w:hAnsi="Cambria Math" w:cs="Times New Roman"/>
                    <w:spacing w:val="-1"/>
                    <w:sz w:val="28"/>
                    <w:szCs w:val="28"/>
                  </w:rPr>
                  <m:t>Х</m:t>
                </m:r>
                <m:func>
                  <m:funcPr>
                    <m:ctrlPr>
                      <w:rPr>
                        <w:rFonts w:ascii="Cambria Math" w:eastAsia="Times New Roman" w:hAnsi="Cambria Math" w:cs="Times New Roman"/>
                        <w:spacing w:val="-26"/>
                        <w:sz w:val="28"/>
                        <w:szCs w:val="28"/>
                      </w:rPr>
                    </m:ctrlPr>
                  </m:funcPr>
                  <m:fName>
                    <m:r>
                      <m:rPr>
                        <m:sty m:val="p"/>
                      </m:rPr>
                      <w:rPr>
                        <w:rFonts w:ascii="Cambria Math" w:eastAsia="Times New Roman" w:hAnsi="Cambria Math" w:cs="Times New Roman"/>
                        <w:spacing w:val="-1"/>
                        <w:sz w:val="28"/>
                        <w:szCs w:val="28"/>
                        <w:vertAlign w:val="subscript"/>
                      </w:rPr>
                      <m:t>max</m:t>
                    </m:r>
                    <m:ctrlPr>
                      <w:rPr>
                        <w:rFonts w:ascii="Cambria Math" w:eastAsia="Times New Roman" w:hAnsi="Cambria Math" w:cs="Times New Roman"/>
                        <w:spacing w:val="-1"/>
                        <w:sz w:val="28"/>
                        <w:szCs w:val="28"/>
                        <w:vertAlign w:val="subscript"/>
                      </w:rPr>
                    </m:ctrlPr>
                  </m:fName>
                  <m:e/>
                </m:func>
                <m:r>
                  <m:rPr>
                    <m:sty m:val="p"/>
                  </m:rPr>
                  <w:rPr>
                    <w:rFonts w:ascii="Cambria Math" w:eastAsia="Times New Roman" w:hAnsi="Cambria Math" w:cs="Times New Roman"/>
                    <w:sz w:val="28"/>
                    <w:szCs w:val="28"/>
                  </w:rPr>
                  <m:t xml:space="preserve">– </m:t>
                </m:r>
                <m:r>
                  <m:rPr>
                    <m:sty m:val="p"/>
                  </m:rPr>
                  <w:rPr>
                    <w:rFonts w:ascii="Cambria Math" w:eastAsia="Times New Roman" w:hAnsi="Cambria Math" w:cs="Times New Roman"/>
                    <w:spacing w:val="-1"/>
                    <w:sz w:val="28"/>
                    <w:szCs w:val="28"/>
                  </w:rPr>
                  <m:t>Х</m:t>
                </m:r>
                <m:r>
                  <m:rPr>
                    <m:sty m:val="p"/>
                  </m:rPr>
                  <w:rPr>
                    <w:rFonts w:ascii="Cambria Math" w:eastAsia="Times New Roman" w:hAnsi="Cambria Math" w:cs="Times New Roman"/>
                    <w:spacing w:val="-1"/>
                    <w:sz w:val="28"/>
                    <w:szCs w:val="28"/>
                    <w:vertAlign w:val="subscript"/>
                  </w:rPr>
                  <m:t>min</m:t>
                </m:r>
                <m:ctrlPr>
                  <w:rPr>
                    <w:rFonts w:ascii="Cambria Math" w:eastAsia="Times New Roman" w:hAnsi="Cambria Math" w:cs="Times New Roman"/>
                    <w:spacing w:val="-1"/>
                    <w:sz w:val="28"/>
                    <w:szCs w:val="28"/>
                    <w:vertAlign w:val="subscript"/>
                  </w:rPr>
                </m:ctrlPr>
              </m:e>
              <m:e>
                <m:ctrlPr>
                  <w:rPr>
                    <w:rFonts w:ascii="Cambria Math" w:eastAsia="Times New Roman" w:hAnsi="Cambria Math" w:cs="Times New Roman"/>
                    <w:spacing w:val="-1"/>
                    <w:sz w:val="28"/>
                    <w:szCs w:val="28"/>
                    <w:vertAlign w:val="subscript"/>
                  </w:rPr>
                </m:ctrlPr>
              </m:e>
            </m:eqArr>
          </m:den>
        </m:f>
      </m:oMath>
      <w:bookmarkEnd w:id="58"/>
    </w:p>
    <w:bookmarkEnd w:id="57"/>
    <w:p w14:paraId="6C3C8F68" w14:textId="77777777" w:rsidR="00735CEC" w:rsidRPr="00735CEC" w:rsidRDefault="00735CEC" w:rsidP="00735CEC">
      <w:pPr>
        <w:widowControl w:val="0"/>
        <w:tabs>
          <w:tab w:val="left" w:pos="1151"/>
        </w:tabs>
        <w:autoSpaceDE w:val="0"/>
        <w:autoSpaceDN w:val="0"/>
        <w:spacing w:after="0" w:line="240" w:lineRule="auto"/>
        <w:ind w:left="138" w:right="325"/>
        <w:contextualSpacing/>
        <w:jc w:val="both"/>
        <w:rPr>
          <w:rFonts w:ascii="Times New Roman" w:eastAsia="Times New Roman" w:hAnsi="Times New Roman" w:cs="Times New Roman"/>
          <w:sz w:val="28"/>
        </w:rPr>
      </w:pPr>
    </w:p>
    <w:p w14:paraId="6A5686A9" w14:textId="77777777" w:rsidR="00735CEC" w:rsidRPr="00735CEC" w:rsidRDefault="00735CEC" w:rsidP="00735CEC">
      <w:pPr>
        <w:widowControl w:val="0"/>
        <w:tabs>
          <w:tab w:val="left" w:pos="3726"/>
          <w:tab w:val="left" w:pos="5218"/>
          <w:tab w:val="left" w:pos="7519"/>
          <w:tab w:val="left" w:pos="9042"/>
        </w:tabs>
        <w:autoSpaceDE w:val="0"/>
        <w:autoSpaceDN w:val="0"/>
        <w:spacing w:after="0" w:line="240" w:lineRule="auto"/>
        <w:ind w:left="138" w:right="324" w:firstLine="709"/>
        <w:rPr>
          <w:rFonts w:ascii="Times New Roman" w:eastAsia="Times New Roman" w:hAnsi="Times New Roman" w:cs="Times New Roman"/>
          <w:sz w:val="28"/>
          <w:szCs w:val="28"/>
        </w:rPr>
      </w:pPr>
    </w:p>
    <w:p w14:paraId="1478E13B" w14:textId="0D6983E1" w:rsidR="00735CEC" w:rsidRPr="00735CEC" w:rsidRDefault="00735CEC" w:rsidP="00735CEC">
      <w:pPr>
        <w:widowControl w:val="0"/>
        <w:tabs>
          <w:tab w:val="left" w:pos="1151"/>
          <w:tab w:val="left" w:pos="2592"/>
          <w:tab w:val="left" w:pos="2944"/>
          <w:tab w:val="left" w:pos="4633"/>
          <w:tab w:val="left" w:pos="6197"/>
          <w:tab w:val="left" w:pos="8008"/>
          <w:tab w:val="left" w:pos="9285"/>
        </w:tabs>
        <w:autoSpaceDE w:val="0"/>
        <w:autoSpaceDN w:val="0"/>
        <w:spacing w:before="84" w:after="0" w:line="261" w:lineRule="auto"/>
        <w:ind w:left="138" w:right="325"/>
        <w:contextualSpacing/>
        <w:rPr>
          <w:sz w:val="28"/>
          <w:highlight w:val="yellow"/>
        </w:rPr>
      </w:pPr>
      <w:r w:rsidRPr="00735CEC">
        <w:rPr>
          <w:rFonts w:ascii="Times New Roman" w:eastAsia="Times New Roman" w:hAnsi="Times New Roman" w:cs="Times New Roman"/>
          <w:sz w:val="28"/>
        </w:rPr>
        <w:t>3)в случае, если лучшим является наименьшее значение характеристики предмета</w:t>
      </w:r>
      <w:r w:rsidRPr="00735CEC">
        <w:rPr>
          <w:rFonts w:ascii="Times New Roman" w:eastAsia="Times New Roman" w:hAnsi="Times New Roman" w:cs="Times New Roman"/>
          <w:sz w:val="28"/>
        </w:rPr>
        <w:tab/>
        <w:t>закупки</w:t>
      </w:r>
      <w:r w:rsidRPr="00735CEC">
        <w:rPr>
          <w:rFonts w:ascii="Times New Roman" w:eastAsia="Times New Roman" w:hAnsi="Times New Roman" w:cs="Times New Roman"/>
          <w:sz w:val="28"/>
        </w:rPr>
        <w:tab/>
        <w:t>и</w:t>
      </w:r>
      <w:r w:rsidRPr="00735CEC">
        <w:rPr>
          <w:rFonts w:ascii="Times New Roman" w:eastAsia="Times New Roman" w:hAnsi="Times New Roman" w:cs="Times New Roman"/>
          <w:sz w:val="28"/>
        </w:rPr>
        <w:tab/>
        <w:t>установлено</w:t>
      </w:r>
      <w:r w:rsidRPr="00735CEC">
        <w:rPr>
          <w:rFonts w:ascii="Times New Roman" w:eastAsia="Times New Roman" w:hAnsi="Times New Roman" w:cs="Times New Roman"/>
          <w:sz w:val="28"/>
        </w:rPr>
        <w:tab/>
        <w:t>предельное</w:t>
      </w:r>
      <w:r w:rsidRPr="00735CEC">
        <w:rPr>
          <w:rFonts w:ascii="Times New Roman" w:eastAsia="Times New Roman" w:hAnsi="Times New Roman" w:cs="Times New Roman"/>
          <w:sz w:val="28"/>
        </w:rPr>
        <w:tab/>
        <w:t>минимальное</w:t>
      </w:r>
      <w:r w:rsidRPr="00735CEC">
        <w:rPr>
          <w:rFonts w:ascii="Times New Roman" w:eastAsia="Times New Roman" w:hAnsi="Times New Roman" w:cs="Times New Roman"/>
          <w:sz w:val="28"/>
        </w:rPr>
        <w:tab/>
        <w:t>значение</w:t>
      </w:r>
      <w:r w:rsidRPr="00735CEC">
        <w:rPr>
          <w:sz w:val="28"/>
          <w:highlight w:val="yellow"/>
        </w:rPr>
        <w:t xml:space="preserve"> </w:t>
      </w:r>
      <w:bookmarkStart w:id="59" w:name="_Hlk164081921"/>
      <m:oMath>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m:t>
                </m:r>
                <m:r>
                  <w:rPr>
                    <w:rFonts w:ascii="Cambria Math" w:hAnsi="Cambria Math"/>
                    <w:sz w:val="28"/>
                    <w:lang w:val="en-US"/>
                  </w:rPr>
                  <m:t>in</m:t>
                </m:r>
              </m:sub>
              <m:sup>
                <m:r>
                  <w:rPr>
                    <w:rFonts w:ascii="Cambria Math" w:hAnsi="Cambria Math"/>
                    <w:sz w:val="28"/>
                  </w:rPr>
                  <m:t>пред</m:t>
                </m:r>
              </m:sup>
            </m:sSubSup>
          </m:e>
        </m:d>
      </m:oMath>
      <w:bookmarkEnd w:id="59"/>
    </w:p>
    <w:p w14:paraId="7C65541F" w14:textId="77777777" w:rsidR="00735CEC" w:rsidRPr="00735CEC" w:rsidRDefault="00735CEC" w:rsidP="00735CEC">
      <w:pPr>
        <w:widowControl w:val="0"/>
        <w:tabs>
          <w:tab w:val="left" w:pos="1151"/>
          <w:tab w:val="left" w:pos="2592"/>
          <w:tab w:val="left" w:pos="2944"/>
          <w:tab w:val="left" w:pos="4633"/>
          <w:tab w:val="left" w:pos="6197"/>
          <w:tab w:val="left" w:pos="8008"/>
          <w:tab w:val="left" w:pos="9285"/>
        </w:tabs>
        <w:autoSpaceDE w:val="0"/>
        <w:autoSpaceDN w:val="0"/>
        <w:spacing w:before="84" w:after="0" w:line="261" w:lineRule="auto"/>
        <w:ind w:left="138" w:right="325"/>
        <w:contextualSpacing/>
        <w:rPr>
          <w:rFonts w:ascii="Times New Roman" w:eastAsia="Times New Roman" w:hAnsi="Times New Roman" w:cs="Times New Roman"/>
          <w:sz w:val="28"/>
        </w:rPr>
      </w:pPr>
      <w:r w:rsidRPr="00735CEC">
        <w:rPr>
          <w:rFonts w:ascii="Times New Roman" w:eastAsia="Times New Roman" w:hAnsi="Times New Roman" w:cs="Times New Roman"/>
          <w:sz w:val="28"/>
        </w:rPr>
        <w:t>характеристики предмета закупки, – по формуле:</w:t>
      </w:r>
    </w:p>
    <w:p w14:paraId="5659123C" w14:textId="4380EE62" w:rsidR="00735CEC" w:rsidRPr="00735CEC" w:rsidRDefault="00735CEC" w:rsidP="00735CEC">
      <w:pPr>
        <w:spacing w:before="96"/>
        <w:ind w:left="268"/>
        <w:jc w:val="center"/>
        <w:rPr>
          <w:rFonts w:ascii="Times New Roman" w:eastAsia="Times New Roman" w:hAnsi="Times New Roman" w:cs="Times New Roman"/>
          <w:spacing w:val="33"/>
          <w:position w:val="2"/>
          <w:sz w:val="28"/>
          <w:szCs w:val="28"/>
        </w:rPr>
      </w:pPr>
      <w:proofErr w:type="spellStart"/>
      <w:r w:rsidRPr="00735CEC">
        <w:rPr>
          <w:rFonts w:ascii="Times New Roman" w:eastAsia="Times New Roman" w:hAnsi="Times New Roman" w:cs="Times New Roman"/>
          <w:sz w:val="28"/>
        </w:rPr>
        <w:t>БХ</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w:t>
      </w:r>
      <w:r w:rsidRPr="00735CEC">
        <w:rPr>
          <w:rFonts w:ascii="Times New Roman" w:eastAsia="Times New Roman" w:hAnsi="Times New Roman" w:cs="Times New Roman"/>
          <w:sz w:val="28"/>
          <w:szCs w:val="28"/>
        </w:rPr>
        <w:t xml:space="preserve"> </w:t>
      </w:r>
      <m:oMath>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max</m:t>
                </m:r>
              </m:sub>
              <m:sup/>
            </m:sSubSup>
            <m:r>
              <w:rPr>
                <w:rFonts w:ascii="Cambria Math" w:hAnsi="Cambria Math"/>
                <w:sz w:val="28"/>
              </w:rPr>
              <m:t>-</m:t>
            </m:r>
            <m:r>
              <m:rPr>
                <m:sty m:val="p"/>
              </m:rPr>
              <w:rPr>
                <w:rFonts w:ascii="Cambria Math" w:eastAsia="Times New Roman" w:hAnsi="Cambria Math" w:cs="Times New Roman"/>
                <w:sz w:val="28"/>
                <w:szCs w:val="28"/>
              </w:rPr>
              <m:t>Х</m:t>
            </m:r>
            <m:r>
              <m:rPr>
                <m:sty m:val="p"/>
              </m:rPr>
              <w:rPr>
                <w:rFonts w:ascii="Cambria Math" w:eastAsia="Times New Roman" w:hAnsi="Cambria Math" w:cs="Times New Roman"/>
                <w:sz w:val="28"/>
                <w:szCs w:val="28"/>
                <w:vertAlign w:val="subscript"/>
              </w:rPr>
              <m:t>i</m:t>
            </m:r>
          </m:e>
        </m:d>
      </m:oMath>
      <w:r w:rsidRPr="00735CEC">
        <w:rPr>
          <w:rFonts w:ascii="Times New Roman" w:eastAsia="Times New Roman" w:hAnsi="Times New Roman" w:cs="Times New Roman"/>
          <w:sz w:val="28"/>
        </w:rPr>
        <w:t>х</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pacing w:val="33"/>
                <w:position w:val="2"/>
                <w:sz w:val="28"/>
                <w:szCs w:val="28"/>
              </w:rPr>
            </m:ctrlPr>
          </m:fPr>
          <m:num>
            <m:r>
              <m:rPr>
                <m:sty m:val="p"/>
              </m:rPr>
              <w:rPr>
                <w:rFonts w:ascii="Cambria Math" w:eastAsia="Times New Roman" w:hAnsi="Cambria Math" w:cs="Times New Roman"/>
                <w:spacing w:val="33"/>
                <w:position w:val="2"/>
                <w:sz w:val="28"/>
                <w:szCs w:val="28"/>
              </w:rPr>
              <m:t>100</m:t>
            </m:r>
          </m:num>
          <m:den>
            <m:eqArr>
              <m:eqArrPr>
                <m:ctrlPr>
                  <w:rPr>
                    <w:rFonts w:ascii="Cambria Math" w:eastAsia="Times New Roman" w:hAnsi="Cambria Math" w:cs="Times New Roman"/>
                    <w:spacing w:val="-1"/>
                    <w:sz w:val="28"/>
                    <w:szCs w:val="28"/>
                  </w:rPr>
                </m:ctrlPr>
              </m:eqArr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min</m:t>
                    </m:r>
                  </m:sub>
                  <m:sup/>
                </m:sSubSup>
                <m:r>
                  <m:rPr>
                    <m:sty m:val="p"/>
                  </m:rPr>
                  <w:rPr>
                    <w:rFonts w:ascii="Cambria Math" w:eastAsia="Times New Roman" w:hAnsi="Cambria Math" w:cs="Times New Roman"/>
                    <w:sz w:val="28"/>
                    <w:szCs w:val="28"/>
                  </w:rPr>
                  <m:t xml:space="preserve">– </m:t>
                </m:r>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max</m:t>
                    </m:r>
                  </m:sub>
                  <m:sup>
                    <m:r>
                      <w:rPr>
                        <w:rFonts w:ascii="Cambria Math" w:hAnsi="Cambria Math"/>
                        <w:sz w:val="28"/>
                      </w:rPr>
                      <m:t>пред</m:t>
                    </m:r>
                  </m:sup>
                </m:sSubSup>
                <m:ctrlPr>
                  <w:rPr>
                    <w:rFonts w:ascii="Cambria Math" w:eastAsia="Times New Roman" w:hAnsi="Cambria Math" w:cs="Times New Roman"/>
                    <w:spacing w:val="-1"/>
                    <w:sz w:val="28"/>
                    <w:szCs w:val="28"/>
                    <w:vertAlign w:val="subscript"/>
                  </w:rPr>
                </m:ctrlPr>
              </m:e>
              <m:e>
                <m:ctrlPr>
                  <w:rPr>
                    <w:rFonts w:ascii="Cambria Math" w:eastAsia="Times New Roman" w:hAnsi="Cambria Math" w:cs="Times New Roman"/>
                    <w:spacing w:val="-1"/>
                    <w:sz w:val="28"/>
                    <w:szCs w:val="28"/>
                    <w:vertAlign w:val="subscript"/>
                  </w:rPr>
                </m:ctrlPr>
              </m:e>
            </m:eqArr>
          </m:den>
        </m:f>
      </m:oMath>
    </w:p>
    <w:p w14:paraId="321D7412" w14:textId="77777777" w:rsidR="00735CEC" w:rsidRPr="00735CEC" w:rsidRDefault="00735CEC" w:rsidP="00735CEC">
      <w:pPr>
        <w:spacing w:before="96"/>
        <w:ind w:left="268"/>
        <w:rPr>
          <w:sz w:val="15"/>
        </w:rPr>
      </w:pPr>
    </w:p>
    <w:p w14:paraId="2EFA9C13" w14:textId="77777777" w:rsidR="00735CEC" w:rsidRPr="00735CEC" w:rsidRDefault="00735CEC" w:rsidP="00735CEC">
      <w:pPr>
        <w:widowControl w:val="0"/>
        <w:autoSpaceDE w:val="0"/>
        <w:autoSpaceDN w:val="0"/>
        <w:spacing w:after="0" w:line="298" w:lineRule="exact"/>
        <w:ind w:left="138" w:firstLine="288"/>
        <w:jc w:val="both"/>
        <w:rPr>
          <w:rFonts w:ascii="Times New Roman" w:eastAsia="Times New Roman" w:hAnsi="Times New Roman" w:cs="Times New Roman"/>
          <w:i/>
          <w:iCs/>
          <w:sz w:val="28"/>
          <w:szCs w:val="28"/>
        </w:rPr>
      </w:pPr>
      <w:r w:rsidRPr="00735CEC">
        <w:rPr>
          <w:rFonts w:ascii="Times New Roman" w:eastAsia="Times New Roman" w:hAnsi="Times New Roman" w:cs="Times New Roman"/>
          <w:i/>
          <w:iCs/>
          <w:sz w:val="28"/>
          <w:szCs w:val="28"/>
        </w:rPr>
        <w:tab/>
      </w:r>
      <w:bookmarkStart w:id="60" w:name="_Hlk164081969"/>
      <w:r w:rsidRPr="00735CEC">
        <w:rPr>
          <w:rFonts w:ascii="Times New Roman" w:eastAsia="Times New Roman" w:hAnsi="Times New Roman" w:cs="Times New Roman"/>
          <w:i/>
          <w:iCs/>
          <w:sz w:val="28"/>
          <w:szCs w:val="28"/>
        </w:rPr>
        <w:t>где</w:t>
      </w:r>
    </w:p>
    <w:p w14:paraId="5F424DF5" w14:textId="77777777" w:rsidR="00735CEC" w:rsidRPr="00735CEC" w:rsidRDefault="00E7225C" w:rsidP="00735CEC">
      <w:pPr>
        <w:widowControl w:val="0"/>
        <w:autoSpaceDE w:val="0"/>
        <w:autoSpaceDN w:val="0"/>
        <w:spacing w:before="226" w:after="0" w:line="240" w:lineRule="auto"/>
        <w:ind w:left="80"/>
        <w:jc w:val="both"/>
        <w:rPr>
          <w:rFonts w:ascii="Times New Roman" w:eastAsia="Times New Roman" w:hAnsi="Times New Roman" w:cs="Times New Roman"/>
          <w:iCs/>
          <w:sz w:val="28"/>
          <w:szCs w:val="28"/>
        </w:rPr>
      </w:pPr>
      <m:oMath>
        <m:d>
          <m:dPr>
            <m:ctrlPr>
              <w:rPr>
                <w:rFonts w:ascii="Cambria Math" w:hAnsi="Cambria Math"/>
                <w:i/>
                <w:sz w:val="28"/>
              </w:rPr>
            </m:ctrlPr>
          </m:dPr>
          <m:e>
            <m:sSubSup>
              <m:sSubSupPr>
                <m:ctrlPr>
                  <w:rPr>
                    <w:rFonts w:ascii="Cambria Math" w:hAnsi="Cambria Math"/>
                    <w:i/>
                    <w:sz w:val="28"/>
                  </w:rPr>
                </m:ctrlPr>
              </m:sSubSupPr>
              <m:e>
                <m:r>
                  <w:rPr>
                    <w:rFonts w:ascii="Cambria Math" w:eastAsia="Times New Roman" w:hAnsi="Cambria Math" w:cs="Times New Roman"/>
                    <w:sz w:val="28"/>
                    <w:szCs w:val="28"/>
                  </w:rPr>
                  <m:t>X</m:t>
                </m:r>
              </m:e>
              <m:sub>
                <m:r>
                  <w:rPr>
                    <w:rFonts w:ascii="Cambria Math" w:eastAsia="Times New Roman" w:hAnsi="Cambria Math" w:cs="Times New Roman"/>
                    <w:sz w:val="28"/>
                    <w:szCs w:val="28"/>
                  </w:rPr>
                  <m:t>max</m:t>
                </m:r>
              </m:sub>
              <m:sup>
                <m:r>
                  <m:rPr>
                    <m:sty m:val="p"/>
                  </m:rPr>
                  <w:rPr>
                    <w:rFonts w:ascii="Cambria Math" w:eastAsia="Times New Roman" w:hAnsi="Cambria Math" w:cs="Times New Roman"/>
                    <w:sz w:val="28"/>
                    <w:szCs w:val="28"/>
                  </w:rPr>
                  <m:t>пред</m:t>
                </m:r>
              </m:sup>
            </m:sSubSup>
          </m:e>
        </m:d>
      </m:oMath>
      <w:bookmarkEnd w:id="60"/>
      <w:r w:rsidR="00735CEC" w:rsidRPr="00735CEC">
        <w:rPr>
          <w:rFonts w:ascii="Times New Roman" w:eastAsia="Times New Roman" w:hAnsi="Times New Roman" w:cs="Times New Roman"/>
          <w:i/>
          <w:sz w:val="28"/>
        </w:rPr>
        <w:t xml:space="preserve">- </w:t>
      </w:r>
      <w:r w:rsidR="00735CEC" w:rsidRPr="00735CEC">
        <w:rPr>
          <w:rFonts w:ascii="Times New Roman" w:eastAsia="Times New Roman" w:hAnsi="Times New Roman" w:cs="Times New Roman"/>
          <w:iCs/>
          <w:sz w:val="28"/>
        </w:rPr>
        <w:t xml:space="preserve">предельное </w:t>
      </w:r>
      <w:r w:rsidR="00735CEC" w:rsidRPr="00735CEC">
        <w:rPr>
          <w:rFonts w:ascii="Times New Roman" w:eastAsia="Times New Roman" w:hAnsi="Times New Roman" w:cs="Times New Roman"/>
          <w:iCs/>
          <w:sz w:val="28"/>
          <w:szCs w:val="28"/>
        </w:rPr>
        <w:t>минимальное</w:t>
      </w:r>
      <w:r w:rsidR="00735CEC" w:rsidRPr="00735CEC">
        <w:rPr>
          <w:rFonts w:ascii="Times New Roman" w:eastAsia="Times New Roman" w:hAnsi="Times New Roman" w:cs="Times New Roman"/>
          <w:iCs/>
          <w:sz w:val="28"/>
          <w:szCs w:val="28"/>
        </w:rPr>
        <w:tab/>
        <w:t>значение</w:t>
      </w:r>
      <w:r w:rsidR="00735CEC" w:rsidRPr="00735CEC">
        <w:rPr>
          <w:rFonts w:ascii="Times New Roman" w:eastAsia="Times New Roman" w:hAnsi="Times New Roman" w:cs="Times New Roman"/>
          <w:iCs/>
          <w:sz w:val="28"/>
          <w:szCs w:val="28"/>
        </w:rPr>
        <w:tab/>
        <w:t>характеристики</w:t>
      </w:r>
      <w:r w:rsidR="00735CEC" w:rsidRPr="00735CEC">
        <w:rPr>
          <w:rFonts w:ascii="Times New Roman" w:eastAsia="Times New Roman" w:hAnsi="Times New Roman" w:cs="Times New Roman"/>
          <w:iCs/>
          <w:sz w:val="28"/>
          <w:szCs w:val="28"/>
        </w:rPr>
        <w:tab/>
        <w:t>предмета закупки,</w:t>
      </w:r>
      <w:r w:rsidR="00735CEC" w:rsidRPr="00735CEC">
        <w:rPr>
          <w:rFonts w:ascii="Times New Roman" w:eastAsia="Times New Roman" w:hAnsi="Times New Roman" w:cs="Times New Roman"/>
          <w:iCs/>
          <w:spacing w:val="-1"/>
          <w:sz w:val="28"/>
          <w:szCs w:val="28"/>
        </w:rPr>
        <w:t xml:space="preserve"> </w:t>
      </w:r>
      <w:r w:rsidR="00735CEC" w:rsidRPr="00735CEC">
        <w:rPr>
          <w:rFonts w:ascii="Times New Roman" w:eastAsia="Times New Roman" w:hAnsi="Times New Roman" w:cs="Times New Roman"/>
          <w:iCs/>
          <w:sz w:val="28"/>
          <w:szCs w:val="28"/>
        </w:rPr>
        <w:t>установленное</w:t>
      </w:r>
      <w:r w:rsidR="00735CEC" w:rsidRPr="00735CEC">
        <w:rPr>
          <w:rFonts w:ascii="Times New Roman" w:eastAsia="Times New Roman" w:hAnsi="Times New Roman" w:cs="Times New Roman"/>
          <w:iCs/>
          <w:spacing w:val="-1"/>
          <w:sz w:val="28"/>
          <w:szCs w:val="28"/>
        </w:rPr>
        <w:t xml:space="preserve"> </w:t>
      </w:r>
      <w:r w:rsidR="00735CEC" w:rsidRPr="00735CEC">
        <w:rPr>
          <w:rFonts w:ascii="Times New Roman" w:eastAsia="Times New Roman" w:hAnsi="Times New Roman" w:cs="Times New Roman"/>
          <w:iCs/>
          <w:sz w:val="28"/>
          <w:szCs w:val="28"/>
        </w:rPr>
        <w:t>заказчиком;</w:t>
      </w:r>
    </w:p>
    <w:p w14:paraId="0DB58DAB" w14:textId="13390432" w:rsidR="00735CEC" w:rsidRPr="00735CEC" w:rsidRDefault="00735CEC" w:rsidP="00735CEC">
      <w:pPr>
        <w:widowControl w:val="0"/>
        <w:tabs>
          <w:tab w:val="left" w:pos="1151"/>
        </w:tabs>
        <w:autoSpaceDE w:val="0"/>
        <w:autoSpaceDN w:val="0"/>
        <w:spacing w:after="0" w:line="293" w:lineRule="exact"/>
        <w:ind w:left="-166" w:right="325"/>
        <w:rPr>
          <w:rFonts w:ascii="Times New Roman" w:hAnsi="Times New Roman" w:cs="Times New Roman"/>
          <w:sz w:val="28"/>
          <w:szCs w:val="28"/>
        </w:rPr>
      </w:pPr>
      <w:r>
        <w:rPr>
          <w:rFonts w:ascii="Times New Roman" w:hAnsi="Times New Roman" w:cs="Times New Roman"/>
          <w:sz w:val="28"/>
          <w:szCs w:val="28"/>
        </w:rPr>
        <w:t xml:space="preserve">4) </w:t>
      </w:r>
      <w:r w:rsidRPr="00735CEC">
        <w:rPr>
          <w:rFonts w:ascii="Times New Roman" w:hAnsi="Times New Roman" w:cs="Times New Roman"/>
          <w:sz w:val="28"/>
          <w:szCs w:val="28"/>
        </w:rPr>
        <w:t>в</w:t>
      </w:r>
      <w:r w:rsidRPr="00735CEC">
        <w:rPr>
          <w:rFonts w:ascii="Times New Roman" w:hAnsi="Times New Roman" w:cs="Times New Roman"/>
          <w:spacing w:val="64"/>
          <w:sz w:val="28"/>
          <w:szCs w:val="28"/>
        </w:rPr>
        <w:t xml:space="preserve"> </w:t>
      </w:r>
      <w:r w:rsidRPr="00735CEC">
        <w:rPr>
          <w:rFonts w:ascii="Times New Roman" w:hAnsi="Times New Roman" w:cs="Times New Roman"/>
          <w:sz w:val="28"/>
          <w:szCs w:val="28"/>
        </w:rPr>
        <w:t>случае,</w:t>
      </w:r>
      <w:r w:rsidRPr="00735CEC">
        <w:rPr>
          <w:rFonts w:ascii="Times New Roman" w:hAnsi="Times New Roman" w:cs="Times New Roman"/>
          <w:spacing w:val="64"/>
          <w:sz w:val="28"/>
          <w:szCs w:val="28"/>
        </w:rPr>
        <w:t xml:space="preserve"> </w:t>
      </w:r>
      <w:r w:rsidRPr="00735CEC">
        <w:rPr>
          <w:rFonts w:ascii="Times New Roman" w:hAnsi="Times New Roman" w:cs="Times New Roman"/>
          <w:sz w:val="28"/>
          <w:szCs w:val="28"/>
        </w:rPr>
        <w:t>если</w:t>
      </w:r>
      <w:r w:rsidRPr="00735CEC">
        <w:rPr>
          <w:rFonts w:ascii="Times New Roman" w:hAnsi="Times New Roman" w:cs="Times New Roman"/>
          <w:spacing w:val="64"/>
          <w:sz w:val="28"/>
          <w:szCs w:val="28"/>
        </w:rPr>
        <w:t xml:space="preserve"> </w:t>
      </w:r>
      <w:r w:rsidRPr="00735CEC">
        <w:rPr>
          <w:rFonts w:ascii="Times New Roman" w:hAnsi="Times New Roman" w:cs="Times New Roman"/>
          <w:sz w:val="28"/>
          <w:szCs w:val="28"/>
        </w:rPr>
        <w:t xml:space="preserve">лучшим является наименьшее значение характеристики предмета закупки и установлено предельное максимально значение </w:t>
      </w:r>
      <w:bookmarkStart w:id="61" w:name="_Hlk164083374"/>
      <m:oMath>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X</m:t>
                </m:r>
              </m:e>
              <m:sub>
                <m:eqArr>
                  <m:eqArrPr>
                    <m:ctrlPr>
                      <w:rPr>
                        <w:rFonts w:ascii="Cambria Math" w:hAnsi="Cambria Math" w:cs="Times New Roman"/>
                        <w:sz w:val="28"/>
                        <w:szCs w:val="28"/>
                      </w:rPr>
                    </m:ctrlPr>
                  </m:eqArrPr>
                  <m:e>
                    <m:r>
                      <w:rPr>
                        <w:rFonts w:ascii="Cambria Math" w:hAnsi="Cambria Math" w:cs="Times New Roman"/>
                        <w:sz w:val="28"/>
                        <w:szCs w:val="28"/>
                      </w:rPr>
                      <m:t>m</m:t>
                    </m:r>
                    <m:r>
                      <w:rPr>
                        <w:rFonts w:ascii="Cambria Math" w:hAnsi="Cambria Math" w:cs="Times New Roman"/>
                        <w:sz w:val="28"/>
                        <w:szCs w:val="28"/>
                        <w:lang w:val="en-US"/>
                      </w:rPr>
                      <m:t>ax</m:t>
                    </m:r>
                    <m:ctrlPr>
                      <w:rPr>
                        <w:rFonts w:ascii="Cambria Math" w:hAnsi="Cambria Math" w:cs="Times New Roman"/>
                        <w:sz w:val="28"/>
                        <w:szCs w:val="28"/>
                        <w:lang w:val="en-US"/>
                      </w:rPr>
                    </m:ctrlPr>
                  </m:e>
                  <m:e>
                    <m:ctrlPr>
                      <w:rPr>
                        <w:rFonts w:ascii="Cambria Math" w:hAnsi="Cambria Math" w:cs="Times New Roman"/>
                        <w:sz w:val="28"/>
                        <w:szCs w:val="28"/>
                        <w:lang w:val="en-US"/>
                      </w:rPr>
                    </m:ctrlPr>
                  </m:e>
                </m:eqArr>
              </m:sub>
              <m:sup>
                <m:r>
                  <m:rPr>
                    <m:sty m:val="p"/>
                  </m:rPr>
                  <w:rPr>
                    <w:rFonts w:ascii="Cambria Math" w:hAnsi="Cambria Math" w:cs="Times New Roman"/>
                    <w:sz w:val="28"/>
                    <w:szCs w:val="28"/>
                  </w:rPr>
                  <m:t>пред</m:t>
                </m:r>
              </m:sup>
            </m:sSubSup>
          </m:e>
        </m:d>
      </m:oMath>
      <w:r w:rsidRPr="00735CEC">
        <w:rPr>
          <w:rFonts w:ascii="Times New Roman" w:hAnsi="Times New Roman" w:cs="Times New Roman"/>
          <w:spacing w:val="50"/>
          <w:sz w:val="28"/>
          <w:szCs w:val="28"/>
          <w:highlight w:val="yellow"/>
        </w:rPr>
        <w:t xml:space="preserve"> </w:t>
      </w:r>
      <w:bookmarkEnd w:id="61"/>
      <w:r w:rsidRPr="00735CEC">
        <w:rPr>
          <w:rFonts w:ascii="Times New Roman" w:hAnsi="Times New Roman" w:cs="Times New Roman"/>
          <w:sz w:val="28"/>
          <w:szCs w:val="28"/>
        </w:rPr>
        <w:t>характеристики</w:t>
      </w:r>
      <w:r w:rsidRPr="00735CEC">
        <w:rPr>
          <w:rFonts w:ascii="Times New Roman" w:hAnsi="Times New Roman" w:cs="Times New Roman"/>
          <w:spacing w:val="-2"/>
          <w:sz w:val="28"/>
          <w:szCs w:val="28"/>
        </w:rPr>
        <w:t xml:space="preserve"> </w:t>
      </w:r>
      <w:r w:rsidRPr="00735CEC">
        <w:rPr>
          <w:rFonts w:ascii="Times New Roman" w:hAnsi="Times New Roman" w:cs="Times New Roman"/>
          <w:sz w:val="28"/>
          <w:szCs w:val="28"/>
        </w:rPr>
        <w:t>предмета</w:t>
      </w:r>
      <w:r w:rsidRPr="00735CEC">
        <w:rPr>
          <w:rFonts w:ascii="Times New Roman" w:hAnsi="Times New Roman" w:cs="Times New Roman"/>
          <w:spacing w:val="-1"/>
          <w:sz w:val="28"/>
          <w:szCs w:val="28"/>
        </w:rPr>
        <w:t xml:space="preserve"> </w:t>
      </w:r>
      <w:r w:rsidRPr="00735CEC">
        <w:rPr>
          <w:rFonts w:ascii="Times New Roman" w:hAnsi="Times New Roman" w:cs="Times New Roman"/>
          <w:sz w:val="28"/>
          <w:szCs w:val="28"/>
        </w:rPr>
        <w:t xml:space="preserve">закупки, – по формуле: </w:t>
      </w:r>
    </w:p>
    <w:p w14:paraId="09088E8C" w14:textId="43760798" w:rsidR="00735CEC" w:rsidRPr="00735CEC" w:rsidRDefault="00735CEC" w:rsidP="00735CEC">
      <w:pPr>
        <w:spacing w:before="96"/>
        <w:ind w:left="268"/>
        <w:jc w:val="center"/>
        <w:rPr>
          <w:rFonts w:ascii="Times New Roman" w:eastAsia="Times New Roman" w:hAnsi="Times New Roman" w:cs="Times New Roman"/>
          <w:spacing w:val="33"/>
          <w:position w:val="2"/>
          <w:sz w:val="28"/>
          <w:szCs w:val="28"/>
        </w:rPr>
      </w:pPr>
      <w:bookmarkStart w:id="62" w:name="_Hlk164083139"/>
      <w:proofErr w:type="spellStart"/>
      <w:r w:rsidRPr="00735CEC">
        <w:rPr>
          <w:rFonts w:ascii="Times New Roman" w:eastAsia="Times New Roman" w:hAnsi="Times New Roman" w:cs="Times New Roman"/>
          <w:sz w:val="28"/>
        </w:rPr>
        <w:t>БХ</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w:t>
      </w:r>
      <w:r w:rsidRPr="00735CEC">
        <w:rPr>
          <w:rFonts w:ascii="Times New Roman" w:eastAsia="Times New Roman" w:hAnsi="Times New Roman" w:cs="Times New Roman"/>
          <w:sz w:val="28"/>
          <w:szCs w:val="28"/>
        </w:rPr>
        <w:t xml:space="preserve"> </w:t>
      </w:r>
      <m:oMath>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max</m:t>
                </m:r>
              </m:sub>
              <m:sup>
                <m:r>
                  <w:rPr>
                    <w:rFonts w:ascii="Cambria Math" w:hAnsi="Cambria Math"/>
                    <w:sz w:val="28"/>
                  </w:rPr>
                  <m:t>пред</m:t>
                </m:r>
              </m:sup>
            </m:sSubSup>
            <m:r>
              <w:rPr>
                <w:rFonts w:ascii="Cambria Math" w:hAnsi="Cambria Math"/>
                <w:sz w:val="28"/>
              </w:rPr>
              <m:t>-</m:t>
            </m:r>
            <m:r>
              <m:rPr>
                <m:sty m:val="p"/>
              </m:rPr>
              <w:rPr>
                <w:rFonts w:ascii="Cambria Math" w:eastAsia="Times New Roman" w:hAnsi="Cambria Math" w:cs="Times New Roman"/>
                <w:sz w:val="28"/>
                <w:szCs w:val="28"/>
              </w:rPr>
              <m:t>Х</m:t>
            </m:r>
            <m:r>
              <m:rPr>
                <m:sty m:val="p"/>
              </m:rPr>
              <w:rPr>
                <w:rFonts w:ascii="Cambria Math" w:eastAsia="Times New Roman" w:hAnsi="Cambria Math" w:cs="Times New Roman"/>
                <w:sz w:val="28"/>
                <w:szCs w:val="28"/>
                <w:vertAlign w:val="subscript"/>
              </w:rPr>
              <m:t>i</m:t>
            </m:r>
          </m:e>
        </m:d>
      </m:oMath>
      <w:r w:rsidRPr="00735CEC">
        <w:rPr>
          <w:rFonts w:ascii="Times New Roman" w:eastAsia="Times New Roman" w:hAnsi="Times New Roman" w:cs="Times New Roman"/>
          <w:sz w:val="28"/>
        </w:rPr>
        <w:t>х</w:t>
      </w:r>
      <m:oMath>
        <m:f>
          <m:fPr>
            <m:ctrlPr>
              <w:rPr>
                <w:rFonts w:ascii="Cambria Math" w:eastAsia="Times New Roman" w:hAnsi="Cambria Math" w:cs="Times New Roman"/>
                <w:i/>
                <w:spacing w:val="33"/>
                <w:position w:val="2"/>
                <w:sz w:val="28"/>
                <w:szCs w:val="28"/>
              </w:rPr>
            </m:ctrlPr>
          </m:fPr>
          <m:num>
            <m:r>
              <m:rPr>
                <m:sty m:val="p"/>
              </m:rPr>
              <w:rPr>
                <w:rFonts w:ascii="Cambria Math" w:eastAsia="Times New Roman" w:hAnsi="Cambria Math" w:cs="Times New Roman"/>
                <w:spacing w:val="33"/>
                <w:position w:val="2"/>
                <w:sz w:val="28"/>
                <w:szCs w:val="28"/>
              </w:rPr>
              <m:t>100</m:t>
            </m:r>
          </m:num>
          <m:den>
            <m:eqArr>
              <m:eqArrPr>
                <m:ctrlPr>
                  <w:rPr>
                    <w:rFonts w:ascii="Cambria Math" w:eastAsia="Times New Roman" w:hAnsi="Cambria Math" w:cs="Times New Roman"/>
                    <w:spacing w:val="-1"/>
                    <w:sz w:val="28"/>
                    <w:szCs w:val="28"/>
                  </w:rPr>
                </m:ctrlPr>
              </m:eqArr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max</m:t>
                    </m:r>
                  </m:sub>
                  <m:sup>
                    <m:r>
                      <w:rPr>
                        <w:rFonts w:ascii="Cambria Math" w:hAnsi="Cambria Math"/>
                        <w:sz w:val="28"/>
                      </w:rPr>
                      <m:t>пред</m:t>
                    </m:r>
                  </m:sup>
                </m:sSubSup>
                <m:r>
                  <m:rPr>
                    <m:sty m:val="p"/>
                  </m:rPr>
                  <w:rPr>
                    <w:rFonts w:ascii="Cambria Math" w:eastAsia="Times New Roman" w:hAnsi="Cambria Math" w:cs="Times New Roman"/>
                    <w:sz w:val="28"/>
                    <w:szCs w:val="28"/>
                  </w:rPr>
                  <m:t xml:space="preserve">– </m:t>
                </m:r>
                <m:r>
                  <m:rPr>
                    <m:sty m:val="p"/>
                  </m:rPr>
                  <w:rPr>
                    <w:rFonts w:ascii="Cambria Math" w:eastAsia="Times New Roman" w:hAnsi="Cambria Math" w:cs="Times New Roman"/>
                    <w:spacing w:val="-1"/>
                    <w:sz w:val="28"/>
                    <w:szCs w:val="28"/>
                  </w:rPr>
                  <m:t>Х</m:t>
                </m:r>
                <m:r>
                  <m:rPr>
                    <m:sty m:val="p"/>
                  </m:rPr>
                  <w:rPr>
                    <w:rFonts w:ascii="Cambria Math" w:eastAsia="Times New Roman" w:hAnsi="Cambria Math" w:cs="Times New Roman"/>
                    <w:spacing w:val="-1"/>
                    <w:sz w:val="28"/>
                    <w:szCs w:val="28"/>
                    <w:vertAlign w:val="subscript"/>
                  </w:rPr>
                  <m:t>min</m:t>
                </m:r>
                <m:ctrlPr>
                  <w:rPr>
                    <w:rFonts w:ascii="Cambria Math" w:eastAsia="Times New Roman" w:hAnsi="Cambria Math" w:cs="Times New Roman"/>
                    <w:spacing w:val="-1"/>
                    <w:sz w:val="28"/>
                    <w:szCs w:val="28"/>
                    <w:vertAlign w:val="subscript"/>
                  </w:rPr>
                </m:ctrlPr>
              </m:e>
              <m:e>
                <m:ctrlPr>
                  <w:rPr>
                    <w:rFonts w:ascii="Cambria Math" w:eastAsia="Times New Roman" w:hAnsi="Cambria Math" w:cs="Times New Roman"/>
                    <w:spacing w:val="-1"/>
                    <w:sz w:val="28"/>
                    <w:szCs w:val="28"/>
                    <w:vertAlign w:val="subscript"/>
                  </w:rPr>
                </m:ctrlPr>
              </m:e>
            </m:eqArr>
          </m:den>
        </m:f>
        <m:r>
          <w:rPr>
            <w:rFonts w:ascii="Cambria Math" w:eastAsia="Times New Roman" w:hAnsi="Cambria Math" w:cs="Times New Roman"/>
            <w:sz w:val="28"/>
            <w:szCs w:val="28"/>
          </w:rPr>
          <m:t xml:space="preserve"> </m:t>
        </m:r>
      </m:oMath>
    </w:p>
    <w:bookmarkEnd w:id="62"/>
    <w:p w14:paraId="285157E5" w14:textId="77777777" w:rsidR="00735CEC" w:rsidRPr="00735CEC" w:rsidRDefault="00735CEC" w:rsidP="00735CEC">
      <w:pPr>
        <w:widowControl w:val="0"/>
        <w:autoSpaceDE w:val="0"/>
        <w:autoSpaceDN w:val="0"/>
        <w:spacing w:after="0" w:line="293" w:lineRule="exact"/>
        <w:ind w:left="138"/>
        <w:jc w:val="both"/>
        <w:rPr>
          <w:rFonts w:ascii="Times New Roman" w:eastAsia="Times New Roman" w:hAnsi="Times New Roman" w:cs="Times New Roman"/>
          <w:i/>
          <w:iCs/>
          <w:sz w:val="28"/>
          <w:szCs w:val="28"/>
        </w:rPr>
      </w:pPr>
    </w:p>
    <w:p w14:paraId="53A5A729" w14:textId="77777777" w:rsidR="00735CEC" w:rsidRPr="00735CEC" w:rsidRDefault="00735CEC" w:rsidP="00735CEC">
      <w:pPr>
        <w:widowControl w:val="0"/>
        <w:autoSpaceDE w:val="0"/>
        <w:autoSpaceDN w:val="0"/>
        <w:spacing w:after="0" w:line="293" w:lineRule="exact"/>
        <w:ind w:left="138"/>
        <w:jc w:val="both"/>
        <w:rPr>
          <w:rFonts w:ascii="Times New Roman" w:eastAsia="Times New Roman" w:hAnsi="Times New Roman" w:cs="Times New Roman"/>
          <w:i/>
          <w:iCs/>
          <w:sz w:val="28"/>
          <w:szCs w:val="28"/>
        </w:rPr>
      </w:pPr>
    </w:p>
    <w:p w14:paraId="150AA7DD" w14:textId="1F509588" w:rsidR="00735CEC" w:rsidRPr="00735CEC" w:rsidRDefault="005E433C" w:rsidP="005E433C">
      <w:pPr>
        <w:widowControl w:val="0"/>
        <w:tabs>
          <w:tab w:val="left" w:pos="1151"/>
        </w:tabs>
        <w:autoSpaceDE w:val="0"/>
        <w:autoSpaceDN w:val="0"/>
        <w:spacing w:after="0" w:line="293" w:lineRule="exact"/>
        <w:ind w:left="-166" w:right="325"/>
        <w:jc w:val="both"/>
        <w:rPr>
          <w:rFonts w:eastAsiaTheme="minorEastAsia"/>
          <w:sz w:val="28"/>
          <w:szCs w:val="28"/>
        </w:rPr>
      </w:pPr>
      <w:r>
        <w:rPr>
          <w:rFonts w:ascii="Times New Roman" w:hAnsi="Times New Roman" w:cs="Times New Roman"/>
          <w:sz w:val="28"/>
        </w:rPr>
        <w:t>5)</w:t>
      </w:r>
      <w:r w:rsidR="00735CEC" w:rsidRPr="00735CEC">
        <w:rPr>
          <w:rFonts w:ascii="Times New Roman" w:hAnsi="Times New Roman" w:cs="Times New Roman"/>
          <w:sz w:val="28"/>
        </w:rPr>
        <w:t>в случае, если лучшим является наименьшее значение характеристики</w:t>
      </w:r>
      <w:r w:rsidR="00735CEC" w:rsidRPr="00735CEC">
        <w:rPr>
          <w:rFonts w:ascii="Times New Roman" w:hAnsi="Times New Roman" w:cs="Times New Roman"/>
          <w:spacing w:val="1"/>
          <w:sz w:val="28"/>
        </w:rPr>
        <w:t xml:space="preserve"> </w:t>
      </w:r>
      <w:r w:rsidR="00735CEC" w:rsidRPr="00735CEC">
        <w:rPr>
          <w:rFonts w:ascii="Times New Roman" w:hAnsi="Times New Roman" w:cs="Times New Roman"/>
          <w:spacing w:val="-1"/>
          <w:sz w:val="28"/>
        </w:rPr>
        <w:t>предмета</w:t>
      </w:r>
      <w:r w:rsidR="00735CEC" w:rsidRPr="00735CEC">
        <w:rPr>
          <w:rFonts w:ascii="Times New Roman" w:hAnsi="Times New Roman" w:cs="Times New Roman"/>
          <w:sz w:val="28"/>
        </w:rPr>
        <w:t xml:space="preserve"> </w:t>
      </w:r>
      <w:r w:rsidR="00735CEC" w:rsidRPr="00735CEC">
        <w:rPr>
          <w:rFonts w:ascii="Times New Roman" w:hAnsi="Times New Roman" w:cs="Times New Roman"/>
          <w:spacing w:val="-1"/>
          <w:sz w:val="28"/>
        </w:rPr>
        <w:t>закупки</w:t>
      </w:r>
      <w:r w:rsidR="00735CEC" w:rsidRPr="00735CEC">
        <w:rPr>
          <w:rFonts w:ascii="Times New Roman" w:hAnsi="Times New Roman" w:cs="Times New Roman"/>
          <w:sz w:val="28"/>
        </w:rPr>
        <w:t xml:space="preserve"> и</w:t>
      </w:r>
      <w:r w:rsidR="00735CEC" w:rsidRPr="00735CEC">
        <w:rPr>
          <w:rFonts w:ascii="Times New Roman" w:hAnsi="Times New Roman" w:cs="Times New Roman"/>
          <w:spacing w:val="1"/>
          <w:sz w:val="28"/>
        </w:rPr>
        <w:t xml:space="preserve"> </w:t>
      </w:r>
      <w:r w:rsidR="00735CEC" w:rsidRPr="00735CEC">
        <w:rPr>
          <w:rFonts w:ascii="Times New Roman" w:hAnsi="Times New Roman" w:cs="Times New Roman"/>
          <w:sz w:val="28"/>
        </w:rPr>
        <w:t>установлены</w:t>
      </w:r>
      <w:r w:rsidR="00735CEC" w:rsidRPr="00735CEC">
        <w:rPr>
          <w:rFonts w:ascii="Times New Roman" w:hAnsi="Times New Roman" w:cs="Times New Roman"/>
          <w:spacing w:val="1"/>
          <w:sz w:val="28"/>
        </w:rPr>
        <w:t xml:space="preserve"> </w:t>
      </w:r>
      <w:r w:rsidR="00735CEC" w:rsidRPr="00735CEC">
        <w:rPr>
          <w:rFonts w:ascii="Times New Roman" w:hAnsi="Times New Roman" w:cs="Times New Roman"/>
          <w:sz w:val="28"/>
        </w:rPr>
        <w:t>предельное</w:t>
      </w:r>
      <w:r w:rsidR="00735CEC" w:rsidRPr="00735CEC">
        <w:rPr>
          <w:rFonts w:ascii="Times New Roman" w:hAnsi="Times New Roman" w:cs="Times New Roman"/>
          <w:spacing w:val="1"/>
          <w:sz w:val="28"/>
        </w:rPr>
        <w:t xml:space="preserve"> </w:t>
      </w:r>
      <w:r w:rsidR="00735CEC" w:rsidRPr="00735CEC">
        <w:rPr>
          <w:rFonts w:ascii="Times New Roman" w:hAnsi="Times New Roman" w:cs="Times New Roman"/>
          <w:sz w:val="28"/>
        </w:rPr>
        <w:t>минимальное</w:t>
      </w:r>
      <w:r w:rsidR="00735CEC" w:rsidRPr="00735CEC">
        <w:rPr>
          <w:rFonts w:ascii="Times New Roman" w:hAnsi="Times New Roman" w:cs="Times New Roman"/>
          <w:spacing w:val="1"/>
          <w:sz w:val="28"/>
        </w:rPr>
        <w:t xml:space="preserve"> </w:t>
      </w:r>
      <w:r w:rsidR="00735CEC" w:rsidRPr="00735CEC">
        <w:rPr>
          <w:rFonts w:ascii="Times New Roman" w:hAnsi="Times New Roman" w:cs="Times New Roman"/>
          <w:sz w:val="28"/>
        </w:rPr>
        <w:t>значение</w:t>
      </w:r>
      <m:oMath>
        <m:r>
          <w:rPr>
            <w:rFonts w:ascii="Cambria Math" w:hAnsi="Cambria Math"/>
            <w:sz w:val="28"/>
            <w:szCs w:val="28"/>
          </w:rPr>
          <m:t xml:space="preserve"> </m:t>
        </m:r>
      </m:oMath>
    </w:p>
    <w:p w14:paraId="54D68633" w14:textId="77777777" w:rsidR="00735CEC" w:rsidRPr="00735CEC" w:rsidRDefault="00E7225C" w:rsidP="00735CEC">
      <w:pPr>
        <w:widowControl w:val="0"/>
        <w:tabs>
          <w:tab w:val="left" w:pos="1151"/>
        </w:tabs>
        <w:autoSpaceDE w:val="0"/>
        <w:autoSpaceDN w:val="0"/>
        <w:spacing w:after="0" w:line="293" w:lineRule="exact"/>
        <w:ind w:left="138" w:right="325"/>
        <w:jc w:val="both"/>
        <w:rPr>
          <w:rFonts w:ascii="Times New Roman" w:hAnsi="Times New Roman" w:cs="Times New Roman"/>
        </w:rPr>
      </w:pPr>
      <m:oMath>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m:t>
                </m:r>
                <m:r>
                  <w:rPr>
                    <w:rFonts w:ascii="Cambria Math" w:hAnsi="Cambria Math"/>
                    <w:sz w:val="28"/>
                    <w:lang w:val="en-US"/>
                  </w:rPr>
                  <m:t>in</m:t>
                </m:r>
              </m:sub>
              <m:sup>
                <m:r>
                  <w:rPr>
                    <w:rFonts w:ascii="Cambria Math" w:hAnsi="Cambria Math"/>
                    <w:sz w:val="28"/>
                  </w:rPr>
                  <m:t>пред</m:t>
                </m:r>
              </m:sup>
            </m:sSubSup>
          </m:e>
        </m:d>
      </m:oMath>
      <w:r w:rsidR="00735CEC" w:rsidRPr="00735CEC">
        <w:rPr>
          <w:spacing w:val="-1"/>
          <w:sz w:val="28"/>
        </w:rPr>
        <w:t xml:space="preserve"> </w:t>
      </w:r>
      <w:r w:rsidR="00735CEC" w:rsidRPr="00735CEC">
        <w:rPr>
          <w:rFonts w:ascii="Times New Roman" w:hAnsi="Times New Roman" w:cs="Times New Roman"/>
          <w:spacing w:val="-1"/>
          <w:sz w:val="28"/>
        </w:rPr>
        <w:t>характеристики</w:t>
      </w:r>
      <w:r w:rsidR="00735CEC" w:rsidRPr="00735CEC">
        <w:rPr>
          <w:rFonts w:ascii="Times New Roman" w:hAnsi="Times New Roman" w:cs="Times New Roman"/>
          <w:spacing w:val="63"/>
          <w:sz w:val="28"/>
        </w:rPr>
        <w:t xml:space="preserve"> </w:t>
      </w:r>
      <w:r w:rsidR="00735CEC" w:rsidRPr="00735CEC">
        <w:rPr>
          <w:rFonts w:ascii="Times New Roman" w:hAnsi="Times New Roman" w:cs="Times New Roman"/>
          <w:sz w:val="28"/>
        </w:rPr>
        <w:t>предмета</w:t>
      </w:r>
      <w:r w:rsidR="00735CEC" w:rsidRPr="00735CEC">
        <w:rPr>
          <w:rFonts w:ascii="Times New Roman" w:hAnsi="Times New Roman" w:cs="Times New Roman"/>
          <w:spacing w:val="64"/>
          <w:sz w:val="28"/>
        </w:rPr>
        <w:t xml:space="preserve"> </w:t>
      </w:r>
      <w:r w:rsidR="00735CEC" w:rsidRPr="00735CEC">
        <w:rPr>
          <w:rFonts w:ascii="Times New Roman" w:hAnsi="Times New Roman" w:cs="Times New Roman"/>
          <w:sz w:val="28"/>
        </w:rPr>
        <w:t>закупки</w:t>
      </w:r>
      <w:r w:rsidR="00735CEC" w:rsidRPr="00735CEC">
        <w:rPr>
          <w:rFonts w:ascii="Times New Roman" w:hAnsi="Times New Roman" w:cs="Times New Roman"/>
          <w:spacing w:val="64"/>
          <w:sz w:val="28"/>
        </w:rPr>
        <w:t xml:space="preserve"> </w:t>
      </w:r>
      <w:r w:rsidR="00735CEC" w:rsidRPr="00735CEC">
        <w:rPr>
          <w:rFonts w:ascii="Times New Roman" w:hAnsi="Times New Roman" w:cs="Times New Roman"/>
          <w:sz w:val="28"/>
        </w:rPr>
        <w:t>и</w:t>
      </w:r>
      <w:r w:rsidR="00735CEC" w:rsidRPr="00735CEC">
        <w:rPr>
          <w:rFonts w:ascii="Times New Roman" w:hAnsi="Times New Roman" w:cs="Times New Roman"/>
          <w:spacing w:val="63"/>
          <w:sz w:val="28"/>
        </w:rPr>
        <w:t xml:space="preserve"> </w:t>
      </w:r>
      <w:r w:rsidR="00735CEC" w:rsidRPr="00735CEC">
        <w:rPr>
          <w:rFonts w:ascii="Times New Roman" w:hAnsi="Times New Roman" w:cs="Times New Roman"/>
          <w:sz w:val="28"/>
        </w:rPr>
        <w:t>предельное</w:t>
      </w:r>
      <w:r w:rsidR="00735CEC" w:rsidRPr="00735CEC">
        <w:rPr>
          <w:rFonts w:ascii="Times New Roman" w:hAnsi="Times New Roman" w:cs="Times New Roman"/>
          <w:spacing w:val="64"/>
          <w:sz w:val="28"/>
        </w:rPr>
        <w:t xml:space="preserve"> </w:t>
      </w:r>
      <w:r w:rsidR="00735CEC" w:rsidRPr="00735CEC">
        <w:rPr>
          <w:rFonts w:ascii="Times New Roman" w:hAnsi="Times New Roman" w:cs="Times New Roman"/>
          <w:sz w:val="28"/>
        </w:rPr>
        <w:t>максимальное</w:t>
      </w:r>
      <w:r w:rsidR="00735CEC" w:rsidRPr="00735CEC">
        <w:rPr>
          <w:rFonts w:ascii="Times New Roman" w:hAnsi="Times New Roman" w:cs="Times New Roman"/>
          <w:spacing w:val="64"/>
          <w:sz w:val="28"/>
        </w:rPr>
        <w:t xml:space="preserve"> </w:t>
      </w:r>
      <w:r w:rsidR="00735CEC" w:rsidRPr="00735CEC">
        <w:rPr>
          <w:rFonts w:ascii="Times New Roman" w:hAnsi="Times New Roman" w:cs="Times New Roman"/>
          <w:sz w:val="28"/>
        </w:rPr>
        <w:t>значение</w:t>
      </w:r>
      <w:r w:rsidR="00735CEC" w:rsidRPr="00735CEC">
        <w:rPr>
          <w:rFonts w:ascii="Times New Roman" w:hAnsi="Times New Roman" w:cs="Times New Roman"/>
          <w:spacing w:val="63"/>
          <w:sz w:val="28"/>
        </w:rPr>
        <w:t xml:space="preserve"> </w:t>
      </w:r>
    </w:p>
    <w:p w14:paraId="44E74637" w14:textId="77777777" w:rsidR="00735CEC" w:rsidRPr="00735CEC" w:rsidRDefault="00735CEC" w:rsidP="00735CEC">
      <w:pPr>
        <w:widowControl w:val="0"/>
        <w:tabs>
          <w:tab w:val="left" w:pos="1151"/>
        </w:tabs>
        <w:autoSpaceDE w:val="0"/>
        <w:autoSpaceDN w:val="0"/>
        <w:spacing w:after="0" w:line="293" w:lineRule="exact"/>
        <w:ind w:left="847" w:right="325"/>
        <w:jc w:val="both"/>
      </w:pPr>
    </w:p>
    <w:p w14:paraId="777D9733" w14:textId="77777777" w:rsidR="00735CEC" w:rsidRPr="00735CEC" w:rsidRDefault="00E7225C" w:rsidP="00735CEC">
      <w:pPr>
        <w:widowControl w:val="0"/>
        <w:tabs>
          <w:tab w:val="left" w:pos="1151"/>
        </w:tabs>
        <w:autoSpaceDE w:val="0"/>
        <w:autoSpaceDN w:val="0"/>
        <w:spacing w:after="0" w:line="293" w:lineRule="exact"/>
        <w:ind w:left="142" w:right="325"/>
        <w:jc w:val="both"/>
        <w:rPr>
          <w:rFonts w:ascii="Times New Roman" w:hAnsi="Times New Roman" w:cs="Times New Roman"/>
          <w:sz w:val="28"/>
        </w:rPr>
      </w:pPr>
      <m:oMath>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X</m:t>
                </m:r>
              </m:e>
              <m:sub>
                <m:eqArr>
                  <m:eqArrPr>
                    <m:ctrlPr>
                      <w:rPr>
                        <w:rFonts w:ascii="Cambria Math" w:hAnsi="Cambria Math" w:cs="Times New Roman"/>
                        <w:sz w:val="28"/>
                        <w:szCs w:val="28"/>
                      </w:rPr>
                    </m:ctrlPr>
                  </m:eqArrPr>
                  <m:e>
                    <m:r>
                      <w:rPr>
                        <w:rFonts w:ascii="Cambria Math" w:hAnsi="Cambria Math" w:cs="Times New Roman"/>
                        <w:sz w:val="28"/>
                        <w:szCs w:val="28"/>
                      </w:rPr>
                      <m:t>m</m:t>
                    </m:r>
                    <m:r>
                      <w:rPr>
                        <w:rFonts w:ascii="Cambria Math" w:hAnsi="Cambria Math" w:cs="Times New Roman"/>
                        <w:sz w:val="28"/>
                        <w:szCs w:val="28"/>
                        <w:lang w:val="en-US"/>
                      </w:rPr>
                      <m:t>ax</m:t>
                    </m:r>
                    <m:ctrlPr>
                      <w:rPr>
                        <w:rFonts w:ascii="Cambria Math" w:hAnsi="Cambria Math" w:cs="Times New Roman"/>
                        <w:sz w:val="28"/>
                        <w:szCs w:val="28"/>
                        <w:lang w:val="en-US"/>
                      </w:rPr>
                    </m:ctrlPr>
                  </m:e>
                  <m:e>
                    <m:ctrlPr>
                      <w:rPr>
                        <w:rFonts w:ascii="Cambria Math" w:hAnsi="Cambria Math" w:cs="Times New Roman"/>
                        <w:sz w:val="28"/>
                        <w:szCs w:val="28"/>
                        <w:lang w:val="en-US"/>
                      </w:rPr>
                    </m:ctrlPr>
                  </m:e>
                </m:eqArr>
              </m:sub>
              <m:sup>
                <m:r>
                  <m:rPr>
                    <m:sty m:val="p"/>
                  </m:rPr>
                  <w:rPr>
                    <w:rFonts w:ascii="Cambria Math" w:hAnsi="Cambria Math" w:cs="Times New Roman"/>
                    <w:sz w:val="28"/>
                    <w:szCs w:val="28"/>
                  </w:rPr>
                  <m:t>пред</m:t>
                </m:r>
              </m:sup>
            </m:sSubSup>
          </m:e>
        </m:d>
      </m:oMath>
      <w:r w:rsidR="00735CEC" w:rsidRPr="00735CEC">
        <w:rPr>
          <w:rFonts w:ascii="Times New Roman" w:hAnsi="Times New Roman" w:cs="Times New Roman"/>
          <w:spacing w:val="50"/>
          <w:sz w:val="28"/>
          <w:szCs w:val="28"/>
          <w:highlight w:val="yellow"/>
        </w:rPr>
        <w:t xml:space="preserve"> </w:t>
      </w:r>
      <w:r w:rsidR="00735CEC" w:rsidRPr="00735CEC">
        <w:rPr>
          <w:rFonts w:ascii="Times New Roman" w:hAnsi="Times New Roman" w:cs="Times New Roman"/>
          <w:sz w:val="28"/>
        </w:rPr>
        <w:t>характеристики предмета закупки, – по формуле:</w:t>
      </w:r>
    </w:p>
    <w:p w14:paraId="281E7CF6" w14:textId="588CB64D" w:rsidR="00735CEC" w:rsidRPr="00735CEC" w:rsidRDefault="00735CEC" w:rsidP="00735CEC">
      <w:pPr>
        <w:spacing w:before="96"/>
        <w:ind w:left="268"/>
        <w:jc w:val="center"/>
        <w:rPr>
          <w:rFonts w:ascii="Times New Roman" w:eastAsia="Times New Roman" w:hAnsi="Times New Roman" w:cs="Times New Roman"/>
          <w:spacing w:val="33"/>
          <w:position w:val="2"/>
          <w:sz w:val="28"/>
          <w:szCs w:val="28"/>
        </w:rPr>
      </w:pPr>
      <w:proofErr w:type="spellStart"/>
      <w:r w:rsidRPr="00735CEC">
        <w:rPr>
          <w:rFonts w:ascii="Times New Roman" w:eastAsia="Times New Roman" w:hAnsi="Times New Roman" w:cs="Times New Roman"/>
          <w:sz w:val="28"/>
        </w:rPr>
        <w:t>БХ</w:t>
      </w:r>
      <w:r w:rsidRPr="00735CEC">
        <w:rPr>
          <w:rFonts w:ascii="Times New Roman" w:eastAsia="Times New Roman" w:hAnsi="Times New Roman" w:cs="Times New Roman"/>
          <w:sz w:val="28"/>
          <w:vertAlign w:val="subscript"/>
        </w:rPr>
        <w:t>i</w:t>
      </w:r>
      <w:proofErr w:type="spellEnd"/>
      <w:r w:rsidRPr="00735CEC">
        <w:rPr>
          <w:rFonts w:ascii="Times New Roman" w:eastAsia="Times New Roman" w:hAnsi="Times New Roman" w:cs="Times New Roman"/>
          <w:sz w:val="28"/>
        </w:rPr>
        <w:t>=</w:t>
      </w:r>
      <w:r w:rsidRPr="00735CEC">
        <w:rPr>
          <w:rFonts w:ascii="Times New Roman" w:eastAsia="Times New Roman" w:hAnsi="Times New Roman" w:cs="Times New Roman"/>
          <w:sz w:val="28"/>
          <w:szCs w:val="28"/>
        </w:rPr>
        <w:t xml:space="preserve"> </w:t>
      </w:r>
      <m:oMath>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max</m:t>
                </m:r>
              </m:sub>
              <m:sup>
                <m:r>
                  <w:rPr>
                    <w:rFonts w:ascii="Cambria Math" w:hAnsi="Cambria Math"/>
                    <w:sz w:val="28"/>
                  </w:rPr>
                  <m:t>пред</m:t>
                </m:r>
              </m:sup>
            </m:sSubSup>
            <m:r>
              <w:rPr>
                <w:rFonts w:ascii="Cambria Math" w:hAnsi="Cambria Math"/>
                <w:sz w:val="28"/>
              </w:rPr>
              <m:t>-</m:t>
            </m:r>
            <m:r>
              <m:rPr>
                <m:sty m:val="p"/>
              </m:rPr>
              <w:rPr>
                <w:rFonts w:ascii="Cambria Math" w:eastAsia="Times New Roman" w:hAnsi="Cambria Math" w:cs="Times New Roman"/>
                <w:sz w:val="28"/>
                <w:szCs w:val="28"/>
              </w:rPr>
              <m:t>Х</m:t>
            </m:r>
            <m:r>
              <m:rPr>
                <m:sty m:val="p"/>
              </m:rPr>
              <w:rPr>
                <w:rFonts w:ascii="Cambria Math" w:eastAsia="Times New Roman" w:hAnsi="Cambria Math" w:cs="Times New Roman"/>
                <w:sz w:val="28"/>
                <w:szCs w:val="28"/>
                <w:vertAlign w:val="subscript"/>
              </w:rPr>
              <m:t>i</m:t>
            </m:r>
          </m:e>
        </m:d>
      </m:oMath>
      <w:r w:rsidRPr="00735CEC">
        <w:rPr>
          <w:rFonts w:ascii="Times New Roman" w:eastAsia="Times New Roman" w:hAnsi="Times New Roman" w:cs="Times New Roman"/>
          <w:sz w:val="28"/>
        </w:rPr>
        <w:t>х</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pacing w:val="33"/>
                <w:position w:val="2"/>
                <w:sz w:val="28"/>
                <w:szCs w:val="28"/>
              </w:rPr>
            </m:ctrlPr>
          </m:fPr>
          <m:num>
            <m:r>
              <m:rPr>
                <m:sty m:val="p"/>
              </m:rPr>
              <w:rPr>
                <w:rFonts w:ascii="Cambria Math" w:eastAsia="Times New Roman" w:hAnsi="Cambria Math" w:cs="Times New Roman"/>
                <w:spacing w:val="33"/>
                <w:position w:val="2"/>
                <w:sz w:val="28"/>
                <w:szCs w:val="28"/>
              </w:rPr>
              <m:t>100</m:t>
            </m:r>
          </m:num>
          <m:den>
            <m:eqArr>
              <m:eqArrPr>
                <m:ctrlPr>
                  <w:rPr>
                    <w:rFonts w:ascii="Cambria Math" w:eastAsia="Times New Roman" w:hAnsi="Cambria Math" w:cs="Times New Roman"/>
                    <w:spacing w:val="-1"/>
                    <w:sz w:val="28"/>
                    <w:szCs w:val="28"/>
                  </w:rPr>
                </m:ctrlPr>
              </m:eqArr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max</m:t>
                    </m:r>
                  </m:sub>
                  <m:sup>
                    <m:r>
                      <w:rPr>
                        <w:rFonts w:ascii="Cambria Math" w:hAnsi="Cambria Math"/>
                        <w:sz w:val="28"/>
                      </w:rPr>
                      <m:t>пред</m:t>
                    </m:r>
                  </m:sup>
                </m:sSubSup>
                <m:r>
                  <m:rPr>
                    <m:sty m:val="p"/>
                  </m:rPr>
                  <w:rPr>
                    <w:rFonts w:ascii="Cambria Math" w:eastAsia="Times New Roman" w:hAnsi="Cambria Math" w:cs="Times New Roman"/>
                    <w:sz w:val="28"/>
                    <w:szCs w:val="28"/>
                  </w:rPr>
                  <m:t xml:space="preserve">– </m:t>
                </m:r>
                <w:bookmarkStart w:id="63" w:name="_Hlk164083314"/>
                <m:sSubSup>
                  <m:sSubSupPr>
                    <m:ctrlPr>
                      <w:rPr>
                        <w:rFonts w:ascii="Cambria Math" w:hAnsi="Cambria Math"/>
                        <w:i/>
                        <w:sz w:val="28"/>
                      </w:rPr>
                    </m:ctrlPr>
                  </m:sSubSupPr>
                  <m:e>
                    <m:r>
                      <w:rPr>
                        <w:rFonts w:ascii="Cambria Math" w:hAnsi="Cambria Math"/>
                        <w:sz w:val="28"/>
                      </w:rPr>
                      <m:t>X</m:t>
                    </m:r>
                  </m:e>
                  <m:sub>
                    <m:eqArr>
                      <m:eqArrPr>
                        <m:ctrlPr>
                          <w:rPr>
                            <w:rFonts w:ascii="Cambria Math" w:hAnsi="Cambria Math"/>
                            <w:i/>
                            <w:iCs/>
                            <w:sz w:val="28"/>
                          </w:rPr>
                        </m:ctrlPr>
                      </m:eqArrPr>
                      <m:e>
                        <m:r>
                          <w:rPr>
                            <w:rFonts w:ascii="Cambria Math" w:hAnsi="Cambria Math"/>
                            <w:sz w:val="28"/>
                          </w:rPr>
                          <m:t>min</m:t>
                        </m:r>
                      </m:e>
                      <m:e/>
                    </m:eqArr>
                  </m:sub>
                  <m:sup>
                    <m:r>
                      <w:rPr>
                        <w:rFonts w:ascii="Cambria Math" w:hAnsi="Cambria Math"/>
                        <w:sz w:val="28"/>
                      </w:rPr>
                      <m:t>пред</m:t>
                    </m:r>
                  </m:sup>
                </m:sSubSup>
                <w:bookmarkEnd w:id="63"/>
                <m:ctrlPr>
                  <w:rPr>
                    <w:rFonts w:ascii="Cambria Math" w:eastAsia="Times New Roman" w:hAnsi="Cambria Math" w:cs="Times New Roman"/>
                    <w:spacing w:val="-1"/>
                    <w:sz w:val="28"/>
                    <w:szCs w:val="28"/>
                    <w:vertAlign w:val="subscript"/>
                  </w:rPr>
                </m:ctrlPr>
              </m:e>
              <m:e>
                <m:ctrlPr>
                  <w:rPr>
                    <w:rFonts w:ascii="Cambria Math" w:eastAsia="Times New Roman" w:hAnsi="Cambria Math" w:cs="Times New Roman"/>
                    <w:spacing w:val="-1"/>
                    <w:sz w:val="28"/>
                    <w:szCs w:val="28"/>
                    <w:vertAlign w:val="subscript"/>
                  </w:rPr>
                </m:ctrlPr>
              </m:e>
            </m:eqArr>
          </m:den>
        </m:f>
      </m:oMath>
    </w:p>
    <w:p w14:paraId="60360E88" w14:textId="77777777" w:rsidR="00735CEC" w:rsidRPr="00735CEC" w:rsidRDefault="00735CEC" w:rsidP="00735CEC">
      <w:pPr>
        <w:widowControl w:val="0"/>
        <w:autoSpaceDE w:val="0"/>
        <w:autoSpaceDN w:val="0"/>
        <w:spacing w:before="88" w:after="0" w:line="240" w:lineRule="auto"/>
        <w:ind w:left="847"/>
        <w:jc w:val="both"/>
        <w:rPr>
          <w:rFonts w:ascii="Times New Roman" w:eastAsia="Times New Roman" w:hAnsi="Times New Roman" w:cs="Times New Roman"/>
          <w:i/>
          <w:iCs/>
          <w:sz w:val="28"/>
          <w:szCs w:val="28"/>
        </w:rPr>
      </w:pPr>
      <w:r w:rsidRPr="00735CEC">
        <w:rPr>
          <w:rFonts w:ascii="Times New Roman" w:eastAsia="Times New Roman" w:hAnsi="Times New Roman" w:cs="Times New Roman"/>
          <w:i/>
          <w:iCs/>
          <w:sz w:val="28"/>
          <w:szCs w:val="28"/>
        </w:rPr>
        <w:t>6)</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sz w:val="28"/>
          <w:szCs w:val="28"/>
        </w:rPr>
        <w:t xml:space="preserve">в </w:t>
      </w:r>
      <w:proofErr w:type="gramStart"/>
      <w:r w:rsidRPr="00735CEC">
        <w:rPr>
          <w:rFonts w:ascii="Times New Roman" w:eastAsia="Times New Roman" w:hAnsi="Times New Roman" w:cs="Times New Roman"/>
          <w:sz w:val="28"/>
          <w:szCs w:val="28"/>
        </w:rPr>
        <w:t>случае,  если</w:t>
      </w:r>
      <w:proofErr w:type="gramEnd"/>
      <w:r w:rsidRPr="00735CEC">
        <w:rPr>
          <w:rFonts w:ascii="Times New Roman" w:eastAsia="Times New Roman" w:hAnsi="Times New Roman" w:cs="Times New Roman"/>
          <w:sz w:val="28"/>
          <w:szCs w:val="28"/>
        </w:rPr>
        <w:t xml:space="preserve"> лучшим является  наибольшее значение характеристики</w:t>
      </w:r>
    </w:p>
    <w:p w14:paraId="14D8531F" w14:textId="77777777" w:rsidR="00735CEC" w:rsidRPr="00735CEC" w:rsidRDefault="00735CEC" w:rsidP="00735CEC">
      <w:pPr>
        <w:widowControl w:val="0"/>
        <w:autoSpaceDE w:val="0"/>
        <w:autoSpaceDN w:val="0"/>
        <w:spacing w:before="98" w:after="0" w:line="240" w:lineRule="auto"/>
        <w:ind w:left="138"/>
        <w:rPr>
          <w:rFonts w:ascii="Times New Roman" w:eastAsia="Times New Roman" w:hAnsi="Times New Roman" w:cs="Times New Roman"/>
          <w:sz w:val="28"/>
          <w:szCs w:val="28"/>
        </w:rPr>
      </w:pP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1" locked="0" layoutInCell="1" allowOverlap="1" wp14:anchorId="24D7C857" wp14:editId="052D7B6A">
                <wp:simplePos x="0" y="0"/>
                <wp:positionH relativeFrom="page">
                  <wp:posOffset>6922135</wp:posOffset>
                </wp:positionH>
                <wp:positionV relativeFrom="paragraph">
                  <wp:posOffset>182880</wp:posOffset>
                </wp:positionV>
                <wp:extent cx="162560" cy="107950"/>
                <wp:effectExtent l="0" t="3810" r="1905" b="254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D125" w14:textId="77777777" w:rsidR="00735CEC" w:rsidRDefault="00735CEC" w:rsidP="00735CEC">
                            <w:pPr>
                              <w:spacing w:line="169" w:lineRule="exact"/>
                              <w:rPr>
                                <w:sz w:val="15"/>
                              </w:rPr>
                            </w:pPr>
                            <w:r>
                              <w:rPr>
                                <w:spacing w:val="-1"/>
                                <w:sz w:val="15"/>
                              </w:rPr>
                              <w:t>max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7C857" id="_x0000_t202" coordsize="21600,21600" o:spt="202" path="m,l,21600r21600,l21600,xe">
                <v:stroke joinstyle="miter"/>
                <v:path gradientshapeok="t" o:connecttype="rect"/>
              </v:shapetype>
              <v:shape id="Надпись 72" o:spid="_x0000_s1041" type="#_x0000_t202" style="position:absolute;left:0;text-align:left;margin-left:545.05pt;margin-top:14.4pt;width:12.8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" filled="f" stroked="f">
                <v:textbox inset="0,0,0,0">
                  <w:txbxContent>
                    <w:p w14:paraId="60CCD125" w14:textId="77777777" w:rsidR="00735CEC" w:rsidRDefault="00735CEC" w:rsidP="00735CEC">
                      <w:pPr>
                        <w:spacing w:line="169" w:lineRule="exact"/>
                        <w:rPr>
                          <w:sz w:val="15"/>
                        </w:rPr>
                      </w:pPr>
                      <w:proofErr w:type="spellStart"/>
                      <w:r>
                        <w:rPr>
                          <w:spacing w:val="-1"/>
                          <w:sz w:val="15"/>
                        </w:rPr>
                        <w:t>max</w:t>
                      </w:r>
                      <w:proofErr w:type="spellEnd"/>
                    </w:p>
                  </w:txbxContent>
                </v:textbox>
                <w10:wrap anchorx="page"/>
              </v:shape>
            </w:pict>
          </mc:Fallback>
        </mc:AlternateContent>
      </w:r>
      <w:r w:rsidRPr="00735CEC">
        <w:rPr>
          <w:rFonts w:ascii="Times New Roman" w:eastAsia="Times New Roman" w:hAnsi="Times New Roman" w:cs="Times New Roman"/>
          <w:spacing w:val="-1"/>
          <w:sz w:val="28"/>
          <w:szCs w:val="28"/>
        </w:rPr>
        <w:t>предмета</w:t>
      </w:r>
      <w:r w:rsidRPr="00735CEC">
        <w:rPr>
          <w:rFonts w:ascii="Times New Roman" w:eastAsia="Times New Roman" w:hAnsi="Times New Roman" w:cs="Times New Roman"/>
          <w:spacing w:val="53"/>
          <w:sz w:val="28"/>
          <w:szCs w:val="28"/>
        </w:rPr>
        <w:t xml:space="preserve"> </w:t>
      </w:r>
      <w:r w:rsidRPr="00735CEC">
        <w:rPr>
          <w:rFonts w:ascii="Times New Roman" w:eastAsia="Times New Roman" w:hAnsi="Times New Roman" w:cs="Times New Roman"/>
          <w:spacing w:val="-1"/>
          <w:sz w:val="28"/>
          <w:szCs w:val="28"/>
        </w:rPr>
        <w:t>закупки</w:t>
      </w:r>
      <w:r w:rsidRPr="00735CEC">
        <w:rPr>
          <w:rFonts w:ascii="Times New Roman" w:eastAsia="Times New Roman" w:hAnsi="Times New Roman" w:cs="Times New Roman"/>
          <w:spacing w:val="120"/>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20"/>
          <w:sz w:val="28"/>
          <w:szCs w:val="28"/>
        </w:rPr>
        <w:t xml:space="preserve"> </w:t>
      </w:r>
      <w:r w:rsidRPr="00735CEC">
        <w:rPr>
          <w:rFonts w:ascii="Times New Roman" w:eastAsia="Times New Roman" w:hAnsi="Times New Roman" w:cs="Times New Roman"/>
          <w:sz w:val="28"/>
          <w:szCs w:val="28"/>
        </w:rPr>
        <w:t>установлено</w:t>
      </w:r>
      <w:r w:rsidRPr="00735CEC">
        <w:rPr>
          <w:rFonts w:ascii="Times New Roman" w:eastAsia="Times New Roman" w:hAnsi="Times New Roman" w:cs="Times New Roman"/>
          <w:spacing w:val="120"/>
          <w:sz w:val="28"/>
          <w:szCs w:val="28"/>
        </w:rPr>
        <w:t xml:space="preserve"> </w:t>
      </w:r>
      <w:r w:rsidRPr="00735CEC">
        <w:rPr>
          <w:rFonts w:ascii="Times New Roman" w:eastAsia="Times New Roman" w:hAnsi="Times New Roman" w:cs="Times New Roman"/>
          <w:sz w:val="28"/>
          <w:szCs w:val="28"/>
        </w:rPr>
        <w:t>предельное</w:t>
      </w:r>
      <w:r w:rsidRPr="00735CEC">
        <w:rPr>
          <w:rFonts w:ascii="Times New Roman" w:eastAsia="Times New Roman" w:hAnsi="Times New Roman" w:cs="Times New Roman"/>
          <w:spacing w:val="119"/>
          <w:sz w:val="28"/>
          <w:szCs w:val="28"/>
        </w:rPr>
        <w:t xml:space="preserve"> </w:t>
      </w:r>
      <w:r w:rsidRPr="00735CEC">
        <w:rPr>
          <w:rFonts w:ascii="Times New Roman" w:eastAsia="Times New Roman" w:hAnsi="Times New Roman" w:cs="Times New Roman"/>
          <w:sz w:val="28"/>
          <w:szCs w:val="28"/>
        </w:rPr>
        <w:t>максимальное</w:t>
      </w:r>
      <w:r w:rsidRPr="00735CEC">
        <w:rPr>
          <w:rFonts w:ascii="Times New Roman" w:eastAsia="Times New Roman" w:hAnsi="Times New Roman" w:cs="Times New Roman"/>
          <w:spacing w:val="120"/>
          <w:sz w:val="28"/>
          <w:szCs w:val="28"/>
        </w:rPr>
        <w:t xml:space="preserve"> </w:t>
      </w:r>
      <w:r w:rsidRPr="00735CEC">
        <w:rPr>
          <w:rFonts w:ascii="Times New Roman" w:eastAsia="Times New Roman" w:hAnsi="Times New Roman" w:cs="Times New Roman"/>
          <w:sz w:val="28"/>
          <w:szCs w:val="28"/>
        </w:rPr>
        <w:t>значение</w:t>
      </w:r>
      <w:r w:rsidRPr="00735CEC">
        <w:rPr>
          <w:rFonts w:ascii="Times New Roman" w:eastAsia="Times New Roman" w:hAnsi="Times New Roman" w:cs="Times New Roman"/>
          <w:spacing w:val="119"/>
          <w:sz w:val="28"/>
          <w:szCs w:val="28"/>
        </w:rPr>
        <w:t xml:space="preserve"> </w:t>
      </w:r>
      <w:bookmarkStart w:id="64" w:name="_Hlk164083360"/>
      <w:proofErr w:type="gramStart"/>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30"/>
          <w:sz w:val="28"/>
          <w:szCs w:val="28"/>
        </w:rPr>
        <w:t xml:space="preserve"> </w:t>
      </w:r>
      <w:r w:rsidRPr="00735CEC">
        <w:rPr>
          <w:rFonts w:ascii="Times New Roman" w:eastAsia="Times New Roman" w:hAnsi="Times New Roman" w:cs="Times New Roman"/>
          <w:position w:val="13"/>
          <w:sz w:val="26"/>
          <w:szCs w:val="28"/>
        </w:rPr>
        <w:t>Х</w:t>
      </w:r>
      <w:r w:rsidRPr="00735CEC">
        <w:rPr>
          <w:rFonts w:ascii="Times New Roman" w:eastAsia="Times New Roman" w:hAnsi="Times New Roman" w:cs="Times New Roman"/>
          <w:position w:val="25"/>
          <w:sz w:val="15"/>
          <w:szCs w:val="28"/>
        </w:rPr>
        <w:t>пред</w:t>
      </w:r>
      <w:proofErr w:type="gramEnd"/>
      <w:r w:rsidRPr="00735CEC">
        <w:rPr>
          <w:rFonts w:ascii="Times New Roman" w:eastAsia="Times New Roman" w:hAnsi="Times New Roman" w:cs="Times New Roman"/>
          <w:spacing w:val="11"/>
          <w:position w:val="25"/>
          <w:sz w:val="15"/>
          <w:szCs w:val="28"/>
        </w:rPr>
        <w:t xml:space="preserve"> </w:t>
      </w:r>
      <w:r w:rsidRPr="00735CEC">
        <w:rPr>
          <w:rFonts w:ascii="Times New Roman" w:eastAsia="Times New Roman" w:hAnsi="Times New Roman" w:cs="Times New Roman"/>
          <w:sz w:val="28"/>
          <w:szCs w:val="28"/>
        </w:rPr>
        <w:t>)</w:t>
      </w:r>
      <w:bookmarkEnd w:id="64"/>
    </w:p>
    <w:p w14:paraId="49F98C53" w14:textId="2DF20344" w:rsidR="00735CEC" w:rsidRDefault="00735CEC" w:rsidP="00735CEC">
      <w:pPr>
        <w:widowControl w:val="0"/>
        <w:autoSpaceDE w:val="0"/>
        <w:autoSpaceDN w:val="0"/>
        <w:spacing w:after="0" w:line="240" w:lineRule="auto"/>
        <w:ind w:left="138"/>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характеристики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формуле:</w:t>
      </w:r>
    </w:p>
    <w:p w14:paraId="387404FF" w14:textId="77777777" w:rsidR="00735CEC" w:rsidRPr="00735CEC" w:rsidRDefault="00735CEC" w:rsidP="00735CEC">
      <w:pPr>
        <w:widowControl w:val="0"/>
        <w:autoSpaceDE w:val="0"/>
        <w:autoSpaceDN w:val="0"/>
        <w:spacing w:after="0" w:line="240" w:lineRule="auto"/>
        <w:ind w:left="138"/>
        <w:rPr>
          <w:rFonts w:ascii="Times New Roman" w:eastAsia="Times New Roman" w:hAnsi="Times New Roman" w:cs="Times New Roman"/>
          <w:sz w:val="28"/>
          <w:szCs w:val="28"/>
        </w:rPr>
      </w:pPr>
    </w:p>
    <w:p w14:paraId="0589319C" w14:textId="4D50C067" w:rsidR="00735CEC" w:rsidRPr="00735CEC" w:rsidRDefault="00735CEC" w:rsidP="00735CEC">
      <w:pPr>
        <w:widowControl w:val="0"/>
        <w:autoSpaceDE w:val="0"/>
        <w:autoSpaceDN w:val="0"/>
        <w:spacing w:before="8" w:after="0" w:line="240" w:lineRule="auto"/>
        <w:jc w:val="center"/>
        <w:rPr>
          <w:rFonts w:ascii="Times New Roman" w:eastAsia="Times New Roman" w:hAnsi="Times New Roman" w:cs="Times New Roman"/>
          <w:sz w:val="20"/>
          <w:szCs w:val="28"/>
        </w:rPr>
      </w:pPr>
      <w:proofErr w:type="spellStart"/>
      <w:r w:rsidRPr="00735CEC">
        <w:rPr>
          <w:rFonts w:ascii="Times New Roman" w:eastAsia="Times New Roman" w:hAnsi="Times New Roman" w:cs="Times New Roman"/>
          <w:sz w:val="28"/>
        </w:rPr>
        <w:t>БХ</w:t>
      </w:r>
      <w:r w:rsidRPr="00735CEC">
        <w:rPr>
          <w:rFonts w:ascii="Times New Roman" w:eastAsia="Times New Roman" w:hAnsi="Times New Roman" w:cs="Times New Roman"/>
          <w:sz w:val="28"/>
          <w:vertAlign w:val="subscript"/>
        </w:rPr>
        <w:t>i</w:t>
      </w:r>
      <w:proofErr w:type="spellEnd"/>
      <w:proofErr w:type="gramStart"/>
      <w:r w:rsidRPr="00735CEC">
        <w:rPr>
          <w:rFonts w:ascii="Times New Roman" w:eastAsia="Times New Roman" w:hAnsi="Times New Roman" w:cs="Times New Roman"/>
          <w:sz w:val="28"/>
        </w:rPr>
        <w:t>=(</w:t>
      </w:r>
      <w:r w:rsidRPr="00735CEC">
        <w:rPr>
          <w:rFonts w:ascii="Times New Roman" w:eastAsia="Times New Roman" w:hAnsi="Times New Roman" w:cs="Times New Roman"/>
          <w:sz w:val="28"/>
          <w:szCs w:val="28"/>
        </w:rPr>
        <w:t xml:space="preserve"> </w:t>
      </w:r>
      <w:proofErr w:type="spellStart"/>
      <w:r w:rsidRPr="00735CEC">
        <w:rPr>
          <w:rFonts w:ascii="Times New Roman" w:eastAsia="Times New Roman" w:hAnsi="Times New Roman" w:cs="Times New Roman"/>
          <w:sz w:val="28"/>
          <w:szCs w:val="28"/>
        </w:rPr>
        <w:t>Х</w:t>
      </w:r>
      <w:proofErr w:type="gramEnd"/>
      <w:r w:rsidRPr="00735CEC">
        <w:rPr>
          <w:rFonts w:ascii="Times New Roman" w:eastAsia="Times New Roman" w:hAnsi="Times New Roman" w:cs="Times New Roman"/>
          <w:sz w:val="28"/>
          <w:szCs w:val="28"/>
          <w:vertAlign w:val="subscript"/>
        </w:rPr>
        <w:t>i</w:t>
      </w:r>
      <w:proofErr w:type="spellEnd"/>
      <w:r w:rsidRPr="00735CEC">
        <w:rPr>
          <w:rFonts w:ascii="Times New Roman" w:eastAsia="Times New Roman" w:hAnsi="Times New Roman" w:cs="Times New Roman"/>
          <w:sz w:val="28"/>
        </w:rPr>
        <w:t xml:space="preserve"> -</w:t>
      </w:r>
      <w:r w:rsidRPr="00735CEC">
        <w:rPr>
          <w:rFonts w:ascii="Times New Roman" w:eastAsia="Times New Roman" w:hAnsi="Times New Roman" w:cs="Times New Roman"/>
          <w:spacing w:val="-1"/>
          <w:sz w:val="28"/>
          <w:szCs w:val="28"/>
        </w:rPr>
        <w:t xml:space="preserve"> </w:t>
      </w:r>
      <w:proofErr w:type="spellStart"/>
      <w:r w:rsidRPr="00735CEC">
        <w:rPr>
          <w:rFonts w:ascii="Times New Roman" w:eastAsia="Times New Roman" w:hAnsi="Times New Roman" w:cs="Times New Roman"/>
          <w:spacing w:val="-1"/>
          <w:sz w:val="28"/>
          <w:szCs w:val="28"/>
        </w:rPr>
        <w:t>Х</w:t>
      </w:r>
      <w:r w:rsidRPr="00735CEC">
        <w:rPr>
          <w:rFonts w:ascii="Times New Roman" w:eastAsia="Times New Roman" w:hAnsi="Times New Roman" w:cs="Times New Roman"/>
          <w:spacing w:val="-1"/>
          <w:sz w:val="28"/>
          <w:szCs w:val="28"/>
          <w:vertAlign w:val="subscript"/>
        </w:rPr>
        <w:t>m</w:t>
      </w:r>
      <w:proofErr w:type="spellEnd"/>
      <w:r w:rsidRPr="00735CEC">
        <w:rPr>
          <w:rFonts w:ascii="Times New Roman" w:eastAsia="Times New Roman" w:hAnsi="Times New Roman" w:cs="Times New Roman"/>
          <w:spacing w:val="-1"/>
          <w:sz w:val="28"/>
          <w:szCs w:val="28"/>
          <w:vertAlign w:val="subscript"/>
          <w:lang w:val="en-US"/>
        </w:rPr>
        <w:t>in</w:t>
      </w:r>
      <w:r w:rsidRPr="00735CEC">
        <w:rPr>
          <w:rFonts w:ascii="Times New Roman" w:eastAsia="Times New Roman" w:hAnsi="Times New Roman" w:cs="Times New Roman"/>
          <w:sz w:val="28"/>
        </w:rPr>
        <w:t>)х</w:t>
      </w:r>
      <m:oMath>
        <m:r>
          <w:rPr>
            <w:rFonts w:ascii="Cambria Math" w:eastAsia="Times New Roman" w:hAnsi="Cambria Math" w:cs="Times New Roman"/>
            <w:sz w:val="28"/>
          </w:rPr>
          <m:t xml:space="preserve"> </m:t>
        </m:r>
        <m:r>
          <w:rPr>
            <w:rFonts w:ascii="Cambria Math" w:eastAsia="Times New Roman" w:hAnsi="Cambria Math" w:cs="Times New Roman"/>
            <w:sz w:val="28"/>
            <w:szCs w:val="28"/>
          </w:rPr>
          <m:t xml:space="preserve"> </m:t>
        </m:r>
        <m:f>
          <m:fPr>
            <m:ctrlPr>
              <w:rPr>
                <w:rFonts w:ascii="Cambria Math" w:eastAsia="Times New Roman" w:hAnsi="Cambria Math" w:cs="Times New Roman"/>
                <w:i/>
                <w:spacing w:val="33"/>
                <w:position w:val="2"/>
                <w:sz w:val="28"/>
                <w:szCs w:val="28"/>
              </w:rPr>
            </m:ctrlPr>
          </m:fPr>
          <m:num>
            <m:r>
              <m:rPr>
                <m:sty m:val="p"/>
              </m:rPr>
              <w:rPr>
                <w:rFonts w:ascii="Cambria Math" w:eastAsia="Times New Roman" w:hAnsi="Cambria Math" w:cs="Times New Roman"/>
                <w:spacing w:val="33"/>
                <w:position w:val="2"/>
                <w:sz w:val="28"/>
                <w:szCs w:val="28"/>
              </w:rPr>
              <m:t>100</m:t>
            </m:r>
          </m:num>
          <m:den>
            <m:eqArr>
              <m:eqArrPr>
                <m:ctrlPr>
                  <w:rPr>
                    <w:rFonts w:ascii="Cambria Math" w:eastAsia="Times New Roman" w:hAnsi="Cambria Math" w:cs="Times New Roman"/>
                    <w:spacing w:val="-1"/>
                    <w:sz w:val="28"/>
                    <w:szCs w:val="28"/>
                  </w:rPr>
                </m:ctrlPr>
              </m:eqArr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max</m:t>
                    </m:r>
                  </m:sub>
                  <m:sup>
                    <m:r>
                      <w:rPr>
                        <w:rFonts w:ascii="Cambria Math" w:hAnsi="Cambria Math"/>
                        <w:sz w:val="28"/>
                      </w:rPr>
                      <m:t>пред</m:t>
                    </m:r>
                  </m:sup>
                </m:sSubSup>
                <m:r>
                  <m:rPr>
                    <m:sty m:val="p"/>
                  </m:rPr>
                  <w:rPr>
                    <w:rFonts w:ascii="Cambria Math" w:eastAsia="Times New Roman" w:hAnsi="Cambria Math" w:cs="Times New Roman"/>
                    <w:sz w:val="28"/>
                    <w:szCs w:val="28"/>
                  </w:rPr>
                  <m:t xml:space="preserve">– </m:t>
                </m:r>
                <m:r>
                  <m:rPr>
                    <m:sty m:val="p"/>
                  </m:rPr>
                  <w:rPr>
                    <w:rFonts w:ascii="Cambria Math" w:eastAsia="Times New Roman" w:hAnsi="Cambria Math" w:cs="Times New Roman"/>
                    <w:spacing w:val="-1"/>
                    <w:sz w:val="28"/>
                    <w:szCs w:val="28"/>
                  </w:rPr>
                  <m:t>Х</m:t>
                </m:r>
                <m:r>
                  <m:rPr>
                    <m:sty m:val="p"/>
                  </m:rPr>
                  <w:rPr>
                    <w:rFonts w:ascii="Cambria Math" w:eastAsia="Times New Roman" w:hAnsi="Cambria Math" w:cs="Times New Roman"/>
                    <w:spacing w:val="-1"/>
                    <w:sz w:val="28"/>
                    <w:szCs w:val="28"/>
                    <w:vertAlign w:val="subscript"/>
                  </w:rPr>
                  <m:t>min</m:t>
                </m:r>
                <m:ctrlPr>
                  <w:rPr>
                    <w:rFonts w:ascii="Cambria Math" w:eastAsia="Times New Roman" w:hAnsi="Cambria Math" w:cs="Times New Roman"/>
                    <w:spacing w:val="-1"/>
                    <w:sz w:val="28"/>
                    <w:szCs w:val="28"/>
                    <w:vertAlign w:val="subscript"/>
                  </w:rPr>
                </m:ctrlPr>
              </m:e>
              <m:e>
                <m:ctrlPr>
                  <w:rPr>
                    <w:rFonts w:ascii="Cambria Math" w:eastAsia="Times New Roman" w:hAnsi="Cambria Math" w:cs="Times New Roman"/>
                    <w:spacing w:val="-1"/>
                    <w:sz w:val="28"/>
                    <w:szCs w:val="28"/>
                    <w:vertAlign w:val="subscript"/>
                  </w:rPr>
                </m:ctrlPr>
              </m:e>
            </m:eqArr>
          </m:den>
        </m:f>
      </m:oMath>
    </w:p>
    <w:p w14:paraId="7B40DEE5" w14:textId="77777777" w:rsidR="00735CEC" w:rsidRPr="00735CEC" w:rsidRDefault="00735CEC" w:rsidP="00735CEC">
      <w:pPr>
        <w:widowControl w:val="0"/>
        <w:autoSpaceDE w:val="0"/>
        <w:autoSpaceDN w:val="0"/>
        <w:spacing w:after="0" w:line="240" w:lineRule="auto"/>
        <w:ind w:left="138"/>
        <w:rPr>
          <w:rFonts w:ascii="Times New Roman" w:eastAsia="Times New Roman" w:hAnsi="Times New Roman" w:cs="Times New Roman"/>
          <w:sz w:val="28"/>
          <w:szCs w:val="28"/>
        </w:rPr>
      </w:pPr>
    </w:p>
    <w:p w14:paraId="02B4045C" w14:textId="77777777" w:rsidR="00735CEC" w:rsidRPr="00735CEC" w:rsidRDefault="00735CEC" w:rsidP="00735CEC">
      <w:pPr>
        <w:widowControl w:val="0"/>
        <w:autoSpaceDE w:val="0"/>
        <w:autoSpaceDN w:val="0"/>
        <w:spacing w:after="0" w:line="240" w:lineRule="auto"/>
        <w:ind w:left="138"/>
        <w:rPr>
          <w:rFonts w:ascii="Times New Roman" w:eastAsia="Times New Roman" w:hAnsi="Times New Roman" w:cs="Times New Roman"/>
          <w:szCs w:val="28"/>
        </w:rPr>
      </w:pPr>
    </w:p>
    <w:p w14:paraId="4F17F8FD" w14:textId="77777777" w:rsidR="00735CEC" w:rsidRPr="00735CEC" w:rsidRDefault="00735CEC" w:rsidP="00735CEC">
      <w:pPr>
        <w:widowControl w:val="0"/>
        <w:tabs>
          <w:tab w:val="left" w:pos="1444"/>
          <w:tab w:val="left" w:pos="2592"/>
          <w:tab w:val="left" w:pos="2944"/>
          <w:tab w:val="left" w:pos="4633"/>
          <w:tab w:val="left" w:pos="6197"/>
          <w:tab w:val="left" w:pos="8008"/>
          <w:tab w:val="left" w:pos="9285"/>
        </w:tabs>
        <w:autoSpaceDE w:val="0"/>
        <w:autoSpaceDN w:val="0"/>
        <w:spacing w:before="84" w:after="0" w:line="261" w:lineRule="auto"/>
        <w:ind w:left="138" w:right="325" w:firstLine="709"/>
        <w:rPr>
          <w:rFonts w:ascii="Times New Roman" w:eastAsia="Times New Roman" w:hAnsi="Times New Roman" w:cs="Times New Roman"/>
          <w:sz w:val="28"/>
          <w:szCs w:val="28"/>
        </w:rPr>
      </w:pP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1" locked="0" layoutInCell="1" allowOverlap="1" wp14:anchorId="3CE441C3" wp14:editId="1BBBAEC8">
                <wp:simplePos x="0" y="0"/>
                <wp:positionH relativeFrom="page">
                  <wp:posOffset>6921500</wp:posOffset>
                </wp:positionH>
                <wp:positionV relativeFrom="paragraph">
                  <wp:posOffset>399415</wp:posOffset>
                </wp:positionV>
                <wp:extent cx="147320" cy="107950"/>
                <wp:effectExtent l="0" t="3175" r="0" b="3175"/>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98D50" w14:textId="77777777" w:rsidR="00735CEC" w:rsidRDefault="00735CEC" w:rsidP="00735CEC">
                            <w:pPr>
                              <w:spacing w:line="169" w:lineRule="exact"/>
                              <w:rPr>
                                <w:sz w:val="15"/>
                              </w:rPr>
                            </w:pPr>
                            <w:r>
                              <w:rPr>
                                <w:spacing w:val="-1"/>
                                <w:sz w:val="15"/>
                              </w:rPr>
                              <w:t>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441C3" id="Надпись 67" o:spid="_x0000_s1042" type="#_x0000_t202" style="position:absolute;left:0;text-align:left;margin-left:545pt;margin-top:31.45pt;width:11.6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" filled="f" stroked="f">
                <v:textbox inset="0,0,0,0">
                  <w:txbxContent>
                    <w:p w14:paraId="56C98D50" w14:textId="77777777" w:rsidR="00735CEC" w:rsidRDefault="00735CEC" w:rsidP="00735CEC">
                      <w:pPr>
                        <w:spacing w:line="169" w:lineRule="exact"/>
                        <w:rPr>
                          <w:sz w:val="15"/>
                        </w:rPr>
                      </w:pPr>
                      <w:proofErr w:type="spellStart"/>
                      <w:r>
                        <w:rPr>
                          <w:spacing w:val="-1"/>
                          <w:sz w:val="15"/>
                        </w:rPr>
                        <w:t>min</w:t>
                      </w:r>
                      <w:proofErr w:type="spellEnd"/>
                    </w:p>
                  </w:txbxContent>
                </v:textbox>
                <w10:wrap anchorx="page"/>
              </v:shape>
            </w:pict>
          </mc:Fallback>
        </mc:AlternateContent>
      </w:r>
      <w:r w:rsidRPr="00735CEC">
        <w:rPr>
          <w:rFonts w:ascii="Times New Roman" w:eastAsia="Times New Roman" w:hAnsi="Times New Roman" w:cs="Times New Roman"/>
          <w:sz w:val="28"/>
          <w:szCs w:val="28"/>
        </w:rPr>
        <w:t>7) 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случае,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если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лучшим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является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наибольшее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характеристики</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z w:val="28"/>
          <w:szCs w:val="28"/>
        </w:rPr>
        <w:tab/>
        <w:t>закупки</w:t>
      </w:r>
      <w:r w:rsidRPr="00735CEC">
        <w:rPr>
          <w:rFonts w:ascii="Times New Roman" w:eastAsia="Times New Roman" w:hAnsi="Times New Roman" w:cs="Times New Roman"/>
          <w:sz w:val="28"/>
          <w:szCs w:val="28"/>
        </w:rPr>
        <w:tab/>
        <w:t>и</w:t>
      </w:r>
      <w:r w:rsidRPr="00735CEC">
        <w:rPr>
          <w:rFonts w:ascii="Times New Roman" w:eastAsia="Times New Roman" w:hAnsi="Times New Roman" w:cs="Times New Roman"/>
          <w:sz w:val="28"/>
          <w:szCs w:val="28"/>
        </w:rPr>
        <w:tab/>
        <w:t>установлено</w:t>
      </w:r>
      <w:r w:rsidRPr="00735CEC">
        <w:rPr>
          <w:rFonts w:ascii="Times New Roman" w:eastAsia="Times New Roman" w:hAnsi="Times New Roman" w:cs="Times New Roman"/>
          <w:sz w:val="28"/>
          <w:szCs w:val="28"/>
        </w:rPr>
        <w:tab/>
        <w:t>предельное</w:t>
      </w:r>
      <w:r w:rsidRPr="00735CEC">
        <w:rPr>
          <w:rFonts w:ascii="Times New Roman" w:eastAsia="Times New Roman" w:hAnsi="Times New Roman" w:cs="Times New Roman"/>
          <w:sz w:val="28"/>
          <w:szCs w:val="28"/>
        </w:rPr>
        <w:tab/>
        <w:t>минимальное</w:t>
      </w:r>
      <w:r w:rsidRPr="00735CEC">
        <w:rPr>
          <w:rFonts w:ascii="Times New Roman" w:eastAsia="Times New Roman" w:hAnsi="Times New Roman" w:cs="Times New Roman"/>
          <w:sz w:val="28"/>
          <w:szCs w:val="28"/>
        </w:rPr>
        <w:tab/>
        <w:t>значение</w:t>
      </w:r>
      <w:proofErr w:type="gramStart"/>
      <w:r w:rsidRPr="00735CEC">
        <w:rPr>
          <w:rFonts w:ascii="Times New Roman" w:eastAsia="Times New Roman" w:hAnsi="Times New Roman" w:cs="Times New Roman"/>
          <w:sz w:val="28"/>
          <w:szCs w:val="28"/>
        </w:rPr>
        <w:tab/>
      </w:r>
      <w:r w:rsidRPr="00735CEC">
        <w:rPr>
          <w:rFonts w:ascii="Times New Roman" w:eastAsia="Times New Roman" w:hAnsi="Times New Roman" w:cs="Times New Roman"/>
          <w:spacing w:val="-1"/>
          <w:sz w:val="28"/>
          <w:szCs w:val="28"/>
        </w:rPr>
        <w:t>(</w:t>
      </w:r>
      <w:r w:rsidRPr="00735CEC">
        <w:rPr>
          <w:rFonts w:ascii="Times New Roman" w:eastAsia="Times New Roman" w:hAnsi="Times New Roman" w:cs="Times New Roman"/>
          <w:spacing w:val="-30"/>
          <w:sz w:val="28"/>
          <w:szCs w:val="28"/>
        </w:rPr>
        <w:t xml:space="preserve"> </w:t>
      </w:r>
      <w:r w:rsidRPr="00735CEC">
        <w:rPr>
          <w:rFonts w:ascii="Times New Roman" w:eastAsia="Times New Roman" w:hAnsi="Times New Roman" w:cs="Times New Roman"/>
          <w:spacing w:val="-1"/>
          <w:position w:val="13"/>
          <w:sz w:val="26"/>
          <w:szCs w:val="28"/>
        </w:rPr>
        <w:t>Х</w:t>
      </w:r>
      <w:r w:rsidRPr="00735CEC">
        <w:rPr>
          <w:rFonts w:ascii="Times New Roman" w:eastAsia="Times New Roman" w:hAnsi="Times New Roman" w:cs="Times New Roman"/>
          <w:spacing w:val="-1"/>
          <w:position w:val="25"/>
          <w:sz w:val="15"/>
          <w:szCs w:val="28"/>
        </w:rPr>
        <w:t>пред</w:t>
      </w:r>
      <w:proofErr w:type="gramEnd"/>
      <w:r w:rsidRPr="00735CEC">
        <w:rPr>
          <w:rFonts w:ascii="Times New Roman" w:eastAsia="Times New Roman" w:hAnsi="Times New Roman" w:cs="Times New Roman"/>
          <w:spacing w:val="11"/>
          <w:position w:val="25"/>
          <w:sz w:val="15"/>
          <w:szCs w:val="28"/>
        </w:rPr>
        <w:t xml:space="preserve"> </w:t>
      </w:r>
      <w:r w:rsidRPr="00735CEC">
        <w:rPr>
          <w:rFonts w:ascii="Times New Roman" w:eastAsia="Times New Roman" w:hAnsi="Times New Roman" w:cs="Times New Roman"/>
          <w:sz w:val="28"/>
          <w:szCs w:val="28"/>
        </w:rPr>
        <w:t>)</w:t>
      </w:r>
    </w:p>
    <w:p w14:paraId="65B7EB42" w14:textId="77777777" w:rsidR="00735CEC" w:rsidRPr="00735CEC" w:rsidRDefault="00735CEC" w:rsidP="00735CEC">
      <w:pPr>
        <w:widowControl w:val="0"/>
        <w:autoSpaceDE w:val="0"/>
        <w:autoSpaceDN w:val="0"/>
        <w:spacing w:after="0" w:line="298" w:lineRule="exact"/>
        <w:ind w:left="138"/>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характеристики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формуле:</w:t>
      </w:r>
    </w:p>
    <w:p w14:paraId="5BC942A7" w14:textId="77777777" w:rsidR="00735CEC" w:rsidRPr="00735CEC" w:rsidRDefault="00735CEC" w:rsidP="00735CEC">
      <w:pPr>
        <w:widowControl w:val="0"/>
        <w:autoSpaceDE w:val="0"/>
        <w:autoSpaceDN w:val="0"/>
        <w:spacing w:before="3" w:after="0" w:line="240" w:lineRule="auto"/>
        <w:rPr>
          <w:rFonts w:ascii="Times New Roman" w:eastAsia="Times New Roman" w:hAnsi="Times New Roman" w:cs="Times New Roman"/>
          <w:szCs w:val="28"/>
        </w:rPr>
      </w:pPr>
    </w:p>
    <w:p w14:paraId="530EEE4A" w14:textId="577DC809" w:rsidR="00735CEC" w:rsidRPr="00735CEC" w:rsidRDefault="00735CEC" w:rsidP="00735CEC">
      <w:pPr>
        <w:widowControl w:val="0"/>
        <w:autoSpaceDE w:val="0"/>
        <w:autoSpaceDN w:val="0"/>
        <w:spacing w:before="8" w:after="0" w:line="240" w:lineRule="auto"/>
        <w:jc w:val="center"/>
        <w:rPr>
          <w:rFonts w:ascii="Times New Roman" w:eastAsia="Times New Roman" w:hAnsi="Times New Roman" w:cs="Times New Roman"/>
          <w:sz w:val="20"/>
          <w:szCs w:val="28"/>
        </w:rPr>
      </w:pPr>
      <w:proofErr w:type="spellStart"/>
      <w:r w:rsidRPr="00735CEC">
        <w:rPr>
          <w:rFonts w:ascii="Times New Roman" w:eastAsia="Times New Roman" w:hAnsi="Times New Roman" w:cs="Times New Roman"/>
          <w:sz w:val="28"/>
        </w:rPr>
        <w:t>БХ</w:t>
      </w:r>
      <w:r w:rsidRPr="00735CEC">
        <w:rPr>
          <w:rFonts w:ascii="Times New Roman" w:eastAsia="Times New Roman" w:hAnsi="Times New Roman" w:cs="Times New Roman"/>
          <w:sz w:val="28"/>
          <w:vertAlign w:val="subscript"/>
        </w:rPr>
        <w:t>i</w:t>
      </w:r>
      <w:proofErr w:type="spellEnd"/>
      <w:proofErr w:type="gramStart"/>
      <w:r w:rsidRPr="00735CEC">
        <w:rPr>
          <w:rFonts w:ascii="Times New Roman" w:eastAsia="Times New Roman" w:hAnsi="Times New Roman" w:cs="Times New Roman"/>
          <w:sz w:val="28"/>
        </w:rPr>
        <w:t>=(</w:t>
      </w:r>
      <w:r w:rsidRPr="00735CEC">
        <w:rPr>
          <w:rFonts w:ascii="Times New Roman" w:eastAsia="Times New Roman" w:hAnsi="Times New Roman" w:cs="Times New Roman"/>
          <w:sz w:val="28"/>
          <w:szCs w:val="28"/>
        </w:rPr>
        <w:t xml:space="preserve"> </w:t>
      </w:r>
      <w:proofErr w:type="spellStart"/>
      <w:r w:rsidRPr="00735CEC">
        <w:rPr>
          <w:rFonts w:ascii="Times New Roman" w:eastAsia="Times New Roman" w:hAnsi="Times New Roman" w:cs="Times New Roman"/>
          <w:sz w:val="28"/>
          <w:szCs w:val="28"/>
        </w:rPr>
        <w:t>Х</w:t>
      </w:r>
      <w:proofErr w:type="gramEnd"/>
      <w:r w:rsidRPr="00735CEC">
        <w:rPr>
          <w:rFonts w:ascii="Times New Roman" w:eastAsia="Times New Roman" w:hAnsi="Times New Roman" w:cs="Times New Roman"/>
          <w:sz w:val="28"/>
          <w:szCs w:val="28"/>
          <w:vertAlign w:val="subscript"/>
        </w:rPr>
        <w:t>i</w:t>
      </w:r>
      <w:proofErr w:type="spellEnd"/>
      <w:r w:rsidRPr="00735CEC">
        <w:rPr>
          <w:rFonts w:ascii="Times New Roman" w:eastAsia="Times New Roman" w:hAnsi="Times New Roman" w:cs="Times New Roman"/>
          <w:sz w:val="28"/>
        </w:rPr>
        <w:t xml:space="preserve"> -</w:t>
      </w:r>
      <w:r w:rsidRPr="00735CEC">
        <w:rPr>
          <w:rFonts w:ascii="Times New Roman" w:eastAsia="Times New Roman" w:hAnsi="Times New Roman" w:cs="Times New Roman"/>
          <w:spacing w:val="-1"/>
          <w:sz w:val="28"/>
          <w:szCs w:val="28"/>
        </w:rPr>
        <w:t xml:space="preserve"> </w:t>
      </w:r>
      <m:oMath>
        <m:sSubSup>
          <m:sSubSupPr>
            <m:ctrlPr>
              <w:rPr>
                <w:rFonts w:ascii="Cambria Math" w:hAnsi="Cambria Math"/>
                <w:i/>
                <w:sz w:val="28"/>
              </w:rPr>
            </m:ctrlPr>
          </m:sSubSupPr>
          <m:e>
            <m:r>
              <w:rPr>
                <w:rFonts w:ascii="Cambria Math" w:hAnsi="Cambria Math"/>
                <w:sz w:val="28"/>
              </w:rPr>
              <m:t>X</m:t>
            </m:r>
          </m:e>
          <m:sub>
            <m:eqArr>
              <m:eqArrPr>
                <m:ctrlPr>
                  <w:rPr>
                    <w:rFonts w:ascii="Cambria Math" w:hAnsi="Cambria Math"/>
                    <w:i/>
                    <w:iCs/>
                    <w:sz w:val="28"/>
                  </w:rPr>
                </m:ctrlPr>
              </m:eqArrPr>
              <m:e>
                <m:r>
                  <w:rPr>
                    <w:rFonts w:ascii="Cambria Math" w:hAnsi="Cambria Math"/>
                    <w:sz w:val="28"/>
                  </w:rPr>
                  <m:t>min</m:t>
                </m:r>
              </m:e>
              <m:e/>
            </m:eqArr>
          </m:sub>
          <m:sup>
            <m:r>
              <w:rPr>
                <w:rFonts w:ascii="Cambria Math" w:hAnsi="Cambria Math"/>
                <w:sz w:val="28"/>
              </w:rPr>
              <m:t>пред</m:t>
            </m:r>
          </m:sup>
        </m:sSubSup>
      </m:oMath>
      <w:r w:rsidRPr="00735CEC">
        <w:rPr>
          <w:rFonts w:ascii="Times New Roman" w:eastAsia="Times New Roman" w:hAnsi="Times New Roman" w:cs="Times New Roman"/>
          <w:sz w:val="28"/>
        </w:rPr>
        <w:t>)х</w:t>
      </w:r>
      <m:oMath>
        <m:r>
          <w:rPr>
            <w:rFonts w:ascii="Cambria Math" w:eastAsia="Times New Roman" w:hAnsi="Cambria Math" w:cs="Times New Roman"/>
            <w:sz w:val="28"/>
          </w:rPr>
          <m:t xml:space="preserve">   </m:t>
        </m:r>
        <m:f>
          <m:fPr>
            <m:ctrlPr>
              <w:rPr>
                <w:rFonts w:ascii="Cambria Math" w:eastAsia="Times New Roman" w:hAnsi="Cambria Math" w:cs="Times New Roman"/>
                <w:i/>
                <w:spacing w:val="33"/>
                <w:position w:val="2"/>
                <w:sz w:val="28"/>
                <w:szCs w:val="28"/>
              </w:rPr>
            </m:ctrlPr>
          </m:fPr>
          <m:num>
            <m:r>
              <m:rPr>
                <m:sty m:val="p"/>
              </m:rPr>
              <w:rPr>
                <w:rFonts w:ascii="Cambria Math" w:eastAsia="Times New Roman" w:hAnsi="Cambria Math" w:cs="Times New Roman"/>
                <w:spacing w:val="33"/>
                <w:position w:val="2"/>
                <w:sz w:val="28"/>
                <w:szCs w:val="28"/>
              </w:rPr>
              <m:t xml:space="preserve">100 </m:t>
            </m:r>
            <m:r>
              <w:rPr>
                <w:rFonts w:ascii="Cambria Math" w:eastAsia="Times New Roman" w:hAnsi="Cambria Math" w:cs="Times New Roman"/>
                <w:spacing w:val="33"/>
                <w:position w:val="2"/>
                <w:sz w:val="28"/>
                <w:szCs w:val="28"/>
              </w:rPr>
              <m:t xml:space="preserve"> </m:t>
            </m:r>
          </m:num>
          <m:den>
            <m:eqArr>
              <m:eqArrPr>
                <m:ctrlPr>
                  <w:rPr>
                    <w:rFonts w:ascii="Cambria Math" w:eastAsia="Times New Roman" w:hAnsi="Cambria Math" w:cs="Times New Roman"/>
                    <w:spacing w:val="-1"/>
                    <w:sz w:val="28"/>
                    <w:szCs w:val="28"/>
                  </w:rPr>
                </m:ctrlPr>
              </m:eqArrPr>
              <m:e>
                <m:sSubSup>
                  <m:sSubSupPr>
                    <m:ctrlPr>
                      <w:rPr>
                        <w:rFonts w:ascii="Cambria Math" w:hAnsi="Cambria Math"/>
                        <w:i/>
                        <w:sz w:val="28"/>
                      </w:rPr>
                    </m:ctrlPr>
                  </m:sSubSupPr>
                  <m:e>
                    <m:r>
                      <w:rPr>
                        <w:rFonts w:ascii="Cambria Math" w:hAnsi="Cambria Math"/>
                        <w:sz w:val="28"/>
                      </w:rPr>
                      <m:t>X</m:t>
                    </m:r>
                  </m:e>
                  <m:sub>
                    <m:r>
                      <w:rPr>
                        <w:rFonts w:ascii="Cambria Math" w:hAnsi="Cambria Math"/>
                        <w:sz w:val="28"/>
                      </w:rPr>
                      <m:t>max</m:t>
                    </m:r>
                  </m:sub>
                  <m:sup/>
                </m:sSubSup>
                <m:r>
                  <m:rPr>
                    <m:sty m:val="p"/>
                  </m:rPr>
                  <w:rPr>
                    <w:rFonts w:ascii="Cambria Math" w:eastAsia="Times New Roman" w:hAnsi="Cambria Math" w:cs="Times New Roman"/>
                    <w:sz w:val="28"/>
                    <w:szCs w:val="28"/>
                  </w:rPr>
                  <m:t xml:space="preserve">– </m:t>
                </m:r>
                <m:sSubSup>
                  <m:sSubSupPr>
                    <m:ctrlPr>
                      <w:rPr>
                        <w:rFonts w:ascii="Cambria Math" w:hAnsi="Cambria Math"/>
                        <w:i/>
                        <w:sz w:val="28"/>
                      </w:rPr>
                    </m:ctrlPr>
                  </m:sSubSupPr>
                  <m:e>
                    <m:r>
                      <w:rPr>
                        <w:rFonts w:ascii="Cambria Math" w:hAnsi="Cambria Math"/>
                        <w:sz w:val="28"/>
                      </w:rPr>
                      <m:t>X</m:t>
                    </m:r>
                  </m:e>
                  <m:sub>
                    <m:eqArr>
                      <m:eqArrPr>
                        <m:ctrlPr>
                          <w:rPr>
                            <w:rFonts w:ascii="Cambria Math" w:hAnsi="Cambria Math"/>
                            <w:i/>
                            <w:iCs/>
                            <w:sz w:val="28"/>
                          </w:rPr>
                        </m:ctrlPr>
                      </m:eqArrPr>
                      <m:e>
                        <m:r>
                          <w:rPr>
                            <w:rFonts w:ascii="Cambria Math" w:hAnsi="Cambria Math"/>
                            <w:sz w:val="28"/>
                          </w:rPr>
                          <m:t>min</m:t>
                        </m:r>
                      </m:e>
                      <m:e/>
                    </m:eqArr>
                  </m:sub>
                  <m:sup>
                    <m:r>
                      <w:rPr>
                        <w:rFonts w:ascii="Cambria Math" w:hAnsi="Cambria Math"/>
                        <w:sz w:val="28"/>
                      </w:rPr>
                      <m:t>пред</m:t>
                    </m:r>
                  </m:sup>
                </m:sSubSup>
                <m:ctrlPr>
                  <w:rPr>
                    <w:rFonts w:ascii="Cambria Math" w:eastAsia="Times New Roman" w:hAnsi="Cambria Math" w:cs="Times New Roman"/>
                    <w:spacing w:val="-1"/>
                    <w:sz w:val="28"/>
                    <w:szCs w:val="28"/>
                    <w:vertAlign w:val="subscript"/>
                  </w:rPr>
                </m:ctrlPr>
              </m:e>
              <m:e>
                <m:ctrlPr>
                  <w:rPr>
                    <w:rFonts w:ascii="Cambria Math" w:eastAsia="Times New Roman" w:hAnsi="Cambria Math" w:cs="Times New Roman"/>
                    <w:spacing w:val="-1"/>
                    <w:sz w:val="28"/>
                    <w:szCs w:val="28"/>
                    <w:vertAlign w:val="subscript"/>
                  </w:rPr>
                </m:ctrlPr>
              </m:e>
            </m:eqArr>
          </m:den>
        </m:f>
        <m:r>
          <w:rPr>
            <w:rFonts w:ascii="Cambria Math" w:eastAsia="Times New Roman" w:hAnsi="Cambria Math" w:cs="Times New Roman"/>
            <w:spacing w:val="33"/>
            <w:position w:val="2"/>
            <w:sz w:val="28"/>
            <w:szCs w:val="28"/>
          </w:rPr>
          <m:t xml:space="preserve">  </m:t>
        </m:r>
      </m:oMath>
    </w:p>
    <w:p w14:paraId="7ED85CC1" w14:textId="77777777" w:rsidR="00735CEC" w:rsidRPr="00735CEC" w:rsidRDefault="00735CEC" w:rsidP="00735CEC">
      <w:pPr>
        <w:widowControl w:val="0"/>
        <w:autoSpaceDE w:val="0"/>
        <w:autoSpaceDN w:val="0"/>
        <w:spacing w:before="3" w:after="0" w:line="240" w:lineRule="auto"/>
        <w:rPr>
          <w:rFonts w:ascii="Times New Roman" w:eastAsia="Times New Roman" w:hAnsi="Times New Roman" w:cs="Times New Roman"/>
          <w:szCs w:val="28"/>
        </w:rPr>
      </w:pPr>
    </w:p>
    <w:p w14:paraId="4D6B4A14" w14:textId="77777777" w:rsidR="00735CEC" w:rsidRPr="00735CEC" w:rsidRDefault="00735CEC" w:rsidP="00735CEC">
      <w:pPr>
        <w:widowControl w:val="0"/>
        <w:autoSpaceDE w:val="0"/>
        <w:autoSpaceDN w:val="0"/>
        <w:spacing w:before="84" w:after="0" w:line="261" w:lineRule="auto"/>
        <w:ind w:left="138" w:right="325"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65408" behindDoc="1" locked="0" layoutInCell="1" allowOverlap="1" wp14:anchorId="0A2CF970" wp14:editId="7A69FBCD">
                <wp:simplePos x="0" y="0"/>
                <wp:positionH relativeFrom="page">
                  <wp:posOffset>6921500</wp:posOffset>
                </wp:positionH>
                <wp:positionV relativeFrom="paragraph">
                  <wp:posOffset>399415</wp:posOffset>
                </wp:positionV>
                <wp:extent cx="147320" cy="107950"/>
                <wp:effectExtent l="0" t="1905" r="0" b="4445"/>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3FF9D" w14:textId="77777777" w:rsidR="00735CEC" w:rsidRDefault="00735CEC" w:rsidP="00735CEC">
                            <w:pPr>
                              <w:spacing w:line="169" w:lineRule="exact"/>
                              <w:rPr>
                                <w:sz w:val="15"/>
                              </w:rPr>
                            </w:pPr>
                            <w:r>
                              <w:rPr>
                                <w:spacing w:val="-1"/>
                                <w:sz w:val="15"/>
                              </w:rPr>
                              <w:t>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F970" id="Надпись 61" o:spid="_x0000_s1043" type="#_x0000_t202" style="position:absolute;left:0;text-align:left;margin-left:545pt;margin-top:31.45pt;width:11.6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" filled="f" stroked="f">
                <v:textbox inset="0,0,0,0">
                  <w:txbxContent>
                    <w:p w14:paraId="4793FF9D" w14:textId="77777777" w:rsidR="00735CEC" w:rsidRDefault="00735CEC" w:rsidP="00735CEC">
                      <w:pPr>
                        <w:spacing w:line="169" w:lineRule="exact"/>
                        <w:rPr>
                          <w:sz w:val="15"/>
                        </w:rPr>
                      </w:pPr>
                      <w:proofErr w:type="spellStart"/>
                      <w:r>
                        <w:rPr>
                          <w:spacing w:val="-1"/>
                          <w:sz w:val="15"/>
                        </w:rPr>
                        <w:t>min</w:t>
                      </w:r>
                      <w:proofErr w:type="spellEnd"/>
                    </w:p>
                  </w:txbxContent>
                </v:textbox>
                <w10:wrap anchorx="page"/>
              </v:shape>
            </w:pict>
          </mc:Fallback>
        </mc:AlternateContent>
      </w:r>
      <w:r w:rsidRPr="00735CEC">
        <w:rPr>
          <w:rFonts w:ascii="Times New Roman" w:eastAsia="Times New Roman" w:hAnsi="Times New Roman" w:cs="Times New Roman"/>
          <w:sz w:val="28"/>
          <w:szCs w:val="28"/>
        </w:rPr>
        <w:t>8) 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случае,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если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лучшим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является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наибольшее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характеристики</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pacing w:val="-1"/>
          <w:sz w:val="28"/>
          <w:szCs w:val="28"/>
        </w:rPr>
        <w:t>предмета</w:t>
      </w:r>
      <w:r w:rsidRPr="00735CEC">
        <w:rPr>
          <w:rFonts w:ascii="Times New Roman" w:eastAsia="Times New Roman" w:hAnsi="Times New Roman" w:cs="Times New Roman"/>
          <w:sz w:val="28"/>
          <w:szCs w:val="28"/>
        </w:rPr>
        <w:t xml:space="preserve"> </w:t>
      </w:r>
      <w:r w:rsidRPr="00735CEC">
        <w:rPr>
          <w:rFonts w:ascii="Times New Roman" w:eastAsia="Times New Roman" w:hAnsi="Times New Roman" w:cs="Times New Roman"/>
          <w:spacing w:val="-1"/>
          <w:sz w:val="28"/>
          <w:szCs w:val="28"/>
        </w:rPr>
        <w:t>закупки</w:t>
      </w:r>
      <w:r w:rsidRPr="00735CEC">
        <w:rPr>
          <w:rFonts w:ascii="Times New Roman" w:eastAsia="Times New Roman" w:hAnsi="Times New Roman" w:cs="Times New Roman"/>
          <w:sz w:val="28"/>
          <w:szCs w:val="28"/>
        </w:rPr>
        <w:t xml:space="preserve"> 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установлены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предельное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минимальное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значение</w:t>
      </w:r>
      <w:r w:rsidRPr="00735CEC">
        <w:rPr>
          <w:rFonts w:ascii="Times New Roman" w:eastAsia="Times New Roman" w:hAnsi="Times New Roman" w:cs="Times New Roman"/>
          <w:spacing w:val="1"/>
          <w:sz w:val="28"/>
          <w:szCs w:val="28"/>
        </w:rPr>
        <w:t xml:space="preserve"> </w:t>
      </w:r>
      <w:proofErr w:type="gramStart"/>
      <w:r w:rsidRPr="00735CEC">
        <w:rPr>
          <w:rFonts w:ascii="Times New Roman" w:eastAsia="Times New Roman" w:hAnsi="Times New Roman" w:cs="Times New Roman"/>
          <w:sz w:val="28"/>
          <w:szCs w:val="28"/>
        </w:rPr>
        <w:t xml:space="preserve">( </w:t>
      </w:r>
      <w:r w:rsidRPr="00735CEC">
        <w:rPr>
          <w:rFonts w:ascii="Times New Roman" w:eastAsia="Times New Roman" w:hAnsi="Times New Roman" w:cs="Times New Roman"/>
          <w:position w:val="13"/>
          <w:sz w:val="26"/>
          <w:szCs w:val="28"/>
        </w:rPr>
        <w:t>Х</w:t>
      </w:r>
      <w:r w:rsidRPr="00735CEC">
        <w:rPr>
          <w:rFonts w:ascii="Times New Roman" w:eastAsia="Times New Roman" w:hAnsi="Times New Roman" w:cs="Times New Roman"/>
          <w:position w:val="25"/>
          <w:sz w:val="15"/>
          <w:szCs w:val="28"/>
        </w:rPr>
        <w:t>пред</w:t>
      </w:r>
      <w:proofErr w:type="gramEnd"/>
      <w:r w:rsidRPr="00735CEC">
        <w:rPr>
          <w:rFonts w:ascii="Times New Roman" w:eastAsia="Times New Roman" w:hAnsi="Times New Roman" w:cs="Times New Roman"/>
          <w:position w:val="25"/>
          <w:sz w:val="15"/>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pacing w:val="-1"/>
          <w:sz w:val="28"/>
          <w:szCs w:val="28"/>
        </w:rPr>
        <w:t>характеристики</w:t>
      </w:r>
      <w:r w:rsidRPr="00735CEC">
        <w:rPr>
          <w:rFonts w:ascii="Times New Roman" w:eastAsia="Times New Roman" w:hAnsi="Times New Roman" w:cs="Times New Roman"/>
          <w:spacing w:val="63"/>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64"/>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64"/>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63"/>
          <w:sz w:val="28"/>
          <w:szCs w:val="28"/>
        </w:rPr>
        <w:t xml:space="preserve"> </w:t>
      </w:r>
      <w:r w:rsidRPr="00735CEC">
        <w:rPr>
          <w:rFonts w:ascii="Times New Roman" w:eastAsia="Times New Roman" w:hAnsi="Times New Roman" w:cs="Times New Roman"/>
          <w:sz w:val="28"/>
          <w:szCs w:val="28"/>
        </w:rPr>
        <w:t>предельное</w:t>
      </w:r>
      <w:r w:rsidRPr="00735CEC">
        <w:rPr>
          <w:rFonts w:ascii="Times New Roman" w:eastAsia="Times New Roman" w:hAnsi="Times New Roman" w:cs="Times New Roman"/>
          <w:spacing w:val="64"/>
          <w:sz w:val="28"/>
          <w:szCs w:val="28"/>
        </w:rPr>
        <w:t xml:space="preserve"> </w:t>
      </w:r>
      <w:r w:rsidRPr="00735CEC">
        <w:rPr>
          <w:rFonts w:ascii="Times New Roman" w:eastAsia="Times New Roman" w:hAnsi="Times New Roman" w:cs="Times New Roman"/>
          <w:sz w:val="28"/>
          <w:szCs w:val="28"/>
        </w:rPr>
        <w:t>максимальное</w:t>
      </w:r>
      <w:r w:rsidRPr="00735CEC">
        <w:rPr>
          <w:rFonts w:ascii="Times New Roman" w:eastAsia="Times New Roman" w:hAnsi="Times New Roman" w:cs="Times New Roman"/>
          <w:spacing w:val="64"/>
          <w:sz w:val="28"/>
          <w:szCs w:val="28"/>
        </w:rPr>
        <w:t xml:space="preserve"> </w:t>
      </w:r>
      <w:r w:rsidRPr="00735CEC">
        <w:rPr>
          <w:rFonts w:ascii="Times New Roman" w:eastAsia="Times New Roman" w:hAnsi="Times New Roman" w:cs="Times New Roman"/>
          <w:sz w:val="28"/>
          <w:szCs w:val="28"/>
        </w:rPr>
        <w:t>значение</w:t>
      </w:r>
      <m:oMath>
        <m:d>
          <m:dPr>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w:rPr>
                    <w:rFonts w:ascii="Cambria Math" w:hAnsi="Cambria Math" w:cs="Times New Roman"/>
                    <w:sz w:val="28"/>
                    <w:szCs w:val="28"/>
                  </w:rPr>
                  <m:t>X</m:t>
                </m:r>
              </m:e>
              <m:sub>
                <m:eqArr>
                  <m:eqArrPr>
                    <m:ctrlPr>
                      <w:rPr>
                        <w:rFonts w:ascii="Cambria Math" w:hAnsi="Cambria Math" w:cs="Times New Roman"/>
                        <w:sz w:val="28"/>
                        <w:szCs w:val="28"/>
                      </w:rPr>
                    </m:ctrlPr>
                  </m:eqArrPr>
                  <m:e>
                    <m:r>
                      <w:rPr>
                        <w:rFonts w:ascii="Cambria Math" w:hAnsi="Cambria Math" w:cs="Times New Roman"/>
                        <w:sz w:val="28"/>
                        <w:szCs w:val="28"/>
                      </w:rPr>
                      <m:t>m</m:t>
                    </m:r>
                    <m:r>
                      <w:rPr>
                        <w:rFonts w:ascii="Cambria Math" w:hAnsi="Cambria Math" w:cs="Times New Roman"/>
                        <w:sz w:val="28"/>
                        <w:szCs w:val="28"/>
                        <w:lang w:val="en-US"/>
                      </w:rPr>
                      <m:t>ax</m:t>
                    </m:r>
                    <m:ctrlPr>
                      <w:rPr>
                        <w:rFonts w:ascii="Cambria Math" w:hAnsi="Cambria Math" w:cs="Times New Roman"/>
                        <w:sz w:val="28"/>
                        <w:szCs w:val="28"/>
                        <w:lang w:val="en-US"/>
                      </w:rPr>
                    </m:ctrlPr>
                  </m:e>
                  <m:e>
                    <m:ctrlPr>
                      <w:rPr>
                        <w:rFonts w:ascii="Cambria Math" w:hAnsi="Cambria Math" w:cs="Times New Roman"/>
                        <w:sz w:val="28"/>
                        <w:szCs w:val="28"/>
                        <w:lang w:val="en-US"/>
                      </w:rPr>
                    </m:ctrlPr>
                  </m:e>
                </m:eqArr>
              </m:sub>
              <m:sup>
                <m:r>
                  <m:rPr>
                    <m:sty m:val="p"/>
                  </m:rPr>
                  <w:rPr>
                    <w:rFonts w:ascii="Cambria Math" w:hAnsi="Cambria Math" w:cs="Times New Roman"/>
                    <w:sz w:val="28"/>
                    <w:szCs w:val="28"/>
                  </w:rPr>
                  <m:t>пред</m:t>
                </m:r>
              </m:sup>
            </m:sSubSup>
          </m:e>
        </m:d>
      </m:oMath>
    </w:p>
    <w:p w14:paraId="2805C5BF" w14:textId="7A1BF417" w:rsidR="00735CEC" w:rsidRDefault="00735CEC" w:rsidP="00735CEC">
      <w:pPr>
        <w:widowControl w:val="0"/>
        <w:autoSpaceDE w:val="0"/>
        <w:autoSpaceDN w:val="0"/>
        <w:spacing w:after="0" w:line="298" w:lineRule="exact"/>
        <w:ind w:left="138"/>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характеристики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формуле:</w:t>
      </w:r>
    </w:p>
    <w:p w14:paraId="1D700E51" w14:textId="77777777" w:rsidR="00735CEC" w:rsidRPr="00735CEC" w:rsidRDefault="00735CEC" w:rsidP="00735CEC">
      <w:pPr>
        <w:widowControl w:val="0"/>
        <w:autoSpaceDE w:val="0"/>
        <w:autoSpaceDN w:val="0"/>
        <w:spacing w:after="0" w:line="298" w:lineRule="exact"/>
        <w:ind w:left="138"/>
        <w:rPr>
          <w:rFonts w:ascii="Times New Roman" w:eastAsia="Times New Roman" w:hAnsi="Times New Roman" w:cs="Times New Roman"/>
          <w:sz w:val="28"/>
          <w:szCs w:val="28"/>
        </w:rPr>
      </w:pPr>
    </w:p>
    <w:p w14:paraId="007FFA1F" w14:textId="7D96D2EB" w:rsidR="00735CEC" w:rsidRPr="00735CEC" w:rsidRDefault="00735CEC" w:rsidP="00735CEC">
      <w:pPr>
        <w:widowControl w:val="0"/>
        <w:autoSpaceDE w:val="0"/>
        <w:autoSpaceDN w:val="0"/>
        <w:spacing w:before="8" w:after="0" w:line="240" w:lineRule="auto"/>
        <w:jc w:val="center"/>
        <w:rPr>
          <w:rFonts w:ascii="Times New Roman" w:eastAsia="Times New Roman" w:hAnsi="Times New Roman" w:cs="Times New Roman"/>
          <w:sz w:val="20"/>
          <w:szCs w:val="28"/>
        </w:rPr>
      </w:pPr>
      <w:proofErr w:type="spellStart"/>
      <w:r w:rsidRPr="00735CEC">
        <w:rPr>
          <w:rFonts w:ascii="Times New Roman" w:eastAsia="Times New Roman" w:hAnsi="Times New Roman" w:cs="Times New Roman"/>
          <w:sz w:val="28"/>
        </w:rPr>
        <w:t>БХ</w:t>
      </w:r>
      <w:r w:rsidRPr="00735CEC">
        <w:rPr>
          <w:rFonts w:ascii="Times New Roman" w:eastAsia="Times New Roman" w:hAnsi="Times New Roman" w:cs="Times New Roman"/>
          <w:sz w:val="28"/>
          <w:vertAlign w:val="subscript"/>
        </w:rPr>
        <w:t>i</w:t>
      </w:r>
      <w:proofErr w:type="spellEnd"/>
      <w:proofErr w:type="gramStart"/>
      <w:r w:rsidRPr="00735CEC">
        <w:rPr>
          <w:rFonts w:ascii="Times New Roman" w:eastAsia="Times New Roman" w:hAnsi="Times New Roman" w:cs="Times New Roman"/>
          <w:sz w:val="28"/>
        </w:rPr>
        <w:t>=(</w:t>
      </w:r>
      <w:r w:rsidRPr="00735CEC">
        <w:rPr>
          <w:rFonts w:ascii="Times New Roman" w:eastAsia="Times New Roman" w:hAnsi="Times New Roman" w:cs="Times New Roman"/>
          <w:sz w:val="28"/>
          <w:szCs w:val="28"/>
        </w:rPr>
        <w:t xml:space="preserve"> </w:t>
      </w:r>
      <w:proofErr w:type="spellStart"/>
      <w:r w:rsidRPr="00735CEC">
        <w:rPr>
          <w:rFonts w:ascii="Times New Roman" w:eastAsia="Times New Roman" w:hAnsi="Times New Roman" w:cs="Times New Roman"/>
          <w:sz w:val="28"/>
          <w:szCs w:val="28"/>
        </w:rPr>
        <w:t>Х</w:t>
      </w:r>
      <w:proofErr w:type="gramEnd"/>
      <w:r w:rsidRPr="00735CEC">
        <w:rPr>
          <w:rFonts w:ascii="Times New Roman" w:eastAsia="Times New Roman" w:hAnsi="Times New Roman" w:cs="Times New Roman"/>
          <w:sz w:val="28"/>
          <w:szCs w:val="28"/>
          <w:vertAlign w:val="subscript"/>
        </w:rPr>
        <w:t>i</w:t>
      </w:r>
      <w:proofErr w:type="spellEnd"/>
      <w:r w:rsidRPr="00735CEC">
        <w:rPr>
          <w:rFonts w:ascii="Times New Roman" w:eastAsia="Times New Roman" w:hAnsi="Times New Roman" w:cs="Times New Roman"/>
          <w:sz w:val="28"/>
        </w:rPr>
        <w:t xml:space="preserve"> -</w:t>
      </w:r>
      <w:r w:rsidRPr="00735CEC">
        <w:rPr>
          <w:rFonts w:ascii="Times New Roman" w:eastAsia="Times New Roman" w:hAnsi="Times New Roman" w:cs="Times New Roman"/>
          <w:spacing w:val="-1"/>
          <w:sz w:val="28"/>
          <w:szCs w:val="28"/>
        </w:rPr>
        <w:t xml:space="preserve"> </w:t>
      </w:r>
      <m:oMath>
        <m:sSubSup>
          <m:sSubSupPr>
            <m:ctrlPr>
              <w:rPr>
                <w:rFonts w:ascii="Cambria Math" w:hAnsi="Cambria Math"/>
                <w:i/>
                <w:sz w:val="28"/>
              </w:rPr>
            </m:ctrlPr>
          </m:sSubSupPr>
          <m:e>
            <m:r>
              <w:rPr>
                <w:rFonts w:ascii="Cambria Math" w:hAnsi="Cambria Math"/>
                <w:sz w:val="28"/>
              </w:rPr>
              <m:t>X</m:t>
            </m:r>
          </m:e>
          <m:sub>
            <m:eqArr>
              <m:eqArrPr>
                <m:ctrlPr>
                  <w:rPr>
                    <w:rFonts w:ascii="Cambria Math" w:hAnsi="Cambria Math"/>
                    <w:i/>
                    <w:iCs/>
                    <w:sz w:val="28"/>
                  </w:rPr>
                </m:ctrlPr>
              </m:eqArrPr>
              <m:e>
                <m:r>
                  <w:rPr>
                    <w:rFonts w:ascii="Cambria Math" w:hAnsi="Cambria Math"/>
                    <w:sz w:val="28"/>
                  </w:rPr>
                  <m:t>min</m:t>
                </m:r>
              </m:e>
              <m:e/>
            </m:eqArr>
          </m:sub>
          <m:sup>
            <m:r>
              <w:rPr>
                <w:rFonts w:ascii="Cambria Math" w:hAnsi="Cambria Math"/>
                <w:sz w:val="28"/>
              </w:rPr>
              <m:t>пред</m:t>
            </m:r>
          </m:sup>
        </m:sSubSup>
      </m:oMath>
      <w:r w:rsidRPr="00735CEC">
        <w:rPr>
          <w:rFonts w:ascii="Times New Roman" w:eastAsia="Times New Roman" w:hAnsi="Times New Roman" w:cs="Times New Roman"/>
          <w:sz w:val="28"/>
        </w:rPr>
        <w:t>)х</w:t>
      </w:r>
      <m:oMath>
        <m:r>
          <w:rPr>
            <w:rFonts w:ascii="Cambria Math" w:eastAsia="Times New Roman" w:hAnsi="Cambria Math" w:cs="Times New Roman"/>
            <w:sz w:val="28"/>
          </w:rPr>
          <m:t xml:space="preserve">     </m:t>
        </m:r>
        <m:f>
          <m:fPr>
            <m:ctrlPr>
              <w:rPr>
                <w:rFonts w:ascii="Cambria Math" w:eastAsia="Times New Roman" w:hAnsi="Cambria Math" w:cs="Times New Roman"/>
                <w:i/>
                <w:spacing w:val="33"/>
                <w:position w:val="2"/>
                <w:sz w:val="28"/>
                <w:szCs w:val="28"/>
              </w:rPr>
            </m:ctrlPr>
          </m:fPr>
          <m:num>
            <m:r>
              <m:rPr>
                <m:sty m:val="p"/>
              </m:rPr>
              <w:rPr>
                <w:rFonts w:ascii="Cambria Math" w:eastAsia="Times New Roman" w:hAnsi="Cambria Math" w:cs="Times New Roman"/>
                <w:spacing w:val="33"/>
                <w:position w:val="2"/>
                <w:sz w:val="28"/>
                <w:szCs w:val="28"/>
              </w:rPr>
              <m:t xml:space="preserve">  100</m:t>
            </m:r>
          </m:num>
          <m:den>
            <m:eqArr>
              <m:eqArrPr>
                <m:ctrlPr>
                  <w:rPr>
                    <w:rFonts w:ascii="Cambria Math" w:eastAsia="Times New Roman" w:hAnsi="Cambria Math" w:cs="Times New Roman"/>
                    <w:spacing w:val="-1"/>
                    <w:sz w:val="28"/>
                    <w:szCs w:val="28"/>
                  </w:rPr>
                </m:ctrlPr>
              </m:eqArrPr>
              <m:e>
                <m:sSubSup>
                  <m:sSubSupPr>
                    <m:ctrlPr>
                      <w:rPr>
                        <w:rFonts w:ascii="Cambria Math" w:hAnsi="Cambria Math"/>
                        <w:i/>
                        <w:sz w:val="28"/>
                      </w:rPr>
                    </m:ctrlPr>
                  </m:sSubSupPr>
                  <m:e>
                    <m:r>
                      <w:rPr>
                        <w:rFonts w:ascii="Cambria Math" w:hAnsi="Cambria Math"/>
                        <w:sz w:val="28"/>
                      </w:rPr>
                      <m:t>X</m:t>
                    </m:r>
                  </m:e>
                  <m:sub>
                    <m:eqArr>
                      <m:eqArrPr>
                        <m:ctrlPr>
                          <w:rPr>
                            <w:rFonts w:ascii="Cambria Math" w:hAnsi="Cambria Math"/>
                            <w:i/>
                            <w:iCs/>
                            <w:sz w:val="28"/>
                          </w:rPr>
                        </m:ctrlPr>
                      </m:eqArrPr>
                      <m:e>
                        <m:r>
                          <w:rPr>
                            <w:rFonts w:ascii="Cambria Math" w:hAnsi="Cambria Math"/>
                            <w:sz w:val="28"/>
                          </w:rPr>
                          <m:t>max</m:t>
                        </m:r>
                      </m:e>
                      <m:e>
                        <m:ctrlPr>
                          <w:rPr>
                            <w:rFonts w:ascii="Cambria Math" w:eastAsia="Cambria Math" w:hAnsi="Cambria Math" w:cs="Cambria Math"/>
                            <w:i/>
                            <w:iCs/>
                            <w:sz w:val="28"/>
                          </w:rPr>
                        </m:ctrlPr>
                      </m:e>
                      <m:e/>
                    </m:eqArr>
                  </m:sub>
                  <m:sup>
                    <m:r>
                      <w:rPr>
                        <w:rFonts w:ascii="Cambria Math" w:hAnsi="Cambria Math"/>
                        <w:sz w:val="28"/>
                      </w:rPr>
                      <m:t>пред</m:t>
                    </m:r>
                  </m:sup>
                </m:sSubSup>
                <m:r>
                  <m:rPr>
                    <m:sty m:val="p"/>
                  </m:rPr>
                  <w:rPr>
                    <w:rFonts w:ascii="Cambria Math" w:eastAsia="Times New Roman" w:hAnsi="Cambria Math" w:cs="Times New Roman"/>
                    <w:sz w:val="28"/>
                    <w:szCs w:val="28"/>
                  </w:rPr>
                  <m:t xml:space="preserve">– </m:t>
                </m:r>
                <m:sSubSup>
                  <m:sSubSupPr>
                    <m:ctrlPr>
                      <w:rPr>
                        <w:rFonts w:ascii="Cambria Math" w:hAnsi="Cambria Math"/>
                        <w:i/>
                        <w:sz w:val="28"/>
                      </w:rPr>
                    </m:ctrlPr>
                  </m:sSubSupPr>
                  <m:e>
                    <m:r>
                      <w:rPr>
                        <w:rFonts w:ascii="Cambria Math" w:hAnsi="Cambria Math"/>
                        <w:sz w:val="28"/>
                      </w:rPr>
                      <m:t>X</m:t>
                    </m:r>
                  </m:e>
                  <m:sub>
                    <m:eqArr>
                      <m:eqArrPr>
                        <m:ctrlPr>
                          <w:rPr>
                            <w:rFonts w:ascii="Cambria Math" w:hAnsi="Cambria Math"/>
                            <w:i/>
                            <w:iCs/>
                            <w:sz w:val="28"/>
                          </w:rPr>
                        </m:ctrlPr>
                      </m:eqArrPr>
                      <m:e>
                        <m:r>
                          <w:rPr>
                            <w:rFonts w:ascii="Cambria Math" w:hAnsi="Cambria Math"/>
                            <w:sz w:val="28"/>
                          </w:rPr>
                          <m:t>min</m:t>
                        </m:r>
                      </m:e>
                      <m:e/>
                    </m:eqArr>
                  </m:sub>
                  <m:sup>
                    <m:r>
                      <w:rPr>
                        <w:rFonts w:ascii="Cambria Math" w:hAnsi="Cambria Math"/>
                        <w:sz w:val="28"/>
                      </w:rPr>
                      <m:t>пред</m:t>
                    </m:r>
                  </m:sup>
                </m:sSubSup>
                <m:ctrlPr>
                  <w:rPr>
                    <w:rFonts w:ascii="Cambria Math" w:eastAsia="Times New Roman" w:hAnsi="Cambria Math" w:cs="Times New Roman"/>
                    <w:spacing w:val="-1"/>
                    <w:sz w:val="28"/>
                    <w:szCs w:val="28"/>
                    <w:vertAlign w:val="subscript"/>
                  </w:rPr>
                </m:ctrlPr>
              </m:e>
              <m:e>
                <m:ctrlPr>
                  <w:rPr>
                    <w:rFonts w:ascii="Cambria Math" w:eastAsia="Times New Roman" w:hAnsi="Cambria Math" w:cs="Times New Roman"/>
                    <w:spacing w:val="-1"/>
                    <w:sz w:val="28"/>
                    <w:szCs w:val="28"/>
                    <w:vertAlign w:val="subscript"/>
                  </w:rPr>
                </m:ctrlPr>
              </m:e>
            </m:eqArr>
          </m:den>
        </m:f>
      </m:oMath>
    </w:p>
    <w:p w14:paraId="48AB208C" w14:textId="77777777" w:rsidR="00735CEC" w:rsidRPr="00735CEC" w:rsidRDefault="00735CEC" w:rsidP="00735CEC">
      <w:pPr>
        <w:widowControl w:val="0"/>
        <w:autoSpaceDE w:val="0"/>
        <w:autoSpaceDN w:val="0"/>
        <w:spacing w:after="0" w:line="298" w:lineRule="exact"/>
        <w:ind w:left="138"/>
        <w:rPr>
          <w:rFonts w:ascii="Times New Roman" w:eastAsia="Times New Roman" w:hAnsi="Times New Roman" w:cs="Times New Roman"/>
          <w:sz w:val="28"/>
          <w:szCs w:val="28"/>
        </w:rPr>
      </w:pPr>
    </w:p>
    <w:p w14:paraId="680C77EB" w14:textId="77777777" w:rsidR="00735CEC" w:rsidRPr="00735CEC" w:rsidRDefault="00735CEC" w:rsidP="00735CEC">
      <w:pPr>
        <w:widowControl w:val="0"/>
        <w:autoSpaceDE w:val="0"/>
        <w:autoSpaceDN w:val="0"/>
        <w:spacing w:after="0" w:line="298" w:lineRule="exact"/>
        <w:ind w:left="138"/>
        <w:rPr>
          <w:rFonts w:ascii="Times New Roman" w:eastAsia="Times New Roman" w:hAnsi="Times New Roman" w:cs="Times New Roman"/>
          <w:sz w:val="28"/>
          <w:szCs w:val="28"/>
        </w:rPr>
      </w:pPr>
    </w:p>
    <w:p w14:paraId="41616E9A" w14:textId="77777777" w:rsidR="00735CEC" w:rsidRPr="00735CEC" w:rsidRDefault="00735CEC" w:rsidP="00735CEC">
      <w:pPr>
        <w:widowControl w:val="0"/>
        <w:numPr>
          <w:ilvl w:val="0"/>
          <w:numId w:val="28"/>
        </w:numPr>
        <w:tabs>
          <w:tab w:val="left" w:pos="1267"/>
        </w:tabs>
        <w:autoSpaceDE w:val="0"/>
        <w:autoSpaceDN w:val="0"/>
        <w:spacing w:before="88"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Если</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установлены</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предусмотренные</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пунктом</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22</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приложения</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предельное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максимальное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предельное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минимальное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предложении</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участника</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содержится</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значение характеристики предмета закупки, которое выше и (или) ниже такого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предельного значения соответственно, баллы по детализирующему показателю 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соответствии с пунктом 22 настоящего приложения присваиваются в размере,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предусмотренном для соответствующего предельного значения 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p>
    <w:p w14:paraId="51DCE9ED" w14:textId="77777777" w:rsidR="00735CEC" w:rsidRPr="00735CEC" w:rsidRDefault="00735CEC" w:rsidP="00735CEC">
      <w:pPr>
        <w:widowControl w:val="0"/>
        <w:numPr>
          <w:ilvl w:val="0"/>
          <w:numId w:val="28"/>
        </w:numPr>
        <w:tabs>
          <w:tab w:val="left" w:pos="1267"/>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отсутствия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функциональной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зависимости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между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43"/>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1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12"/>
          <w:sz w:val="28"/>
        </w:rPr>
        <w:t xml:space="preserve"> </w:t>
      </w:r>
      <w:r w:rsidRPr="00735CEC">
        <w:rPr>
          <w:rFonts w:ascii="Times New Roman" w:eastAsia="Times New Roman" w:hAnsi="Times New Roman" w:cs="Times New Roman"/>
          <w:sz w:val="28"/>
        </w:rPr>
        <w:t>определенной</w:t>
      </w:r>
      <w:r w:rsidRPr="00735CEC">
        <w:rPr>
          <w:rFonts w:ascii="Times New Roman" w:eastAsia="Times New Roman" w:hAnsi="Times New Roman" w:cs="Times New Roman"/>
          <w:spacing w:val="112"/>
          <w:sz w:val="28"/>
        </w:rPr>
        <w:t xml:space="preserve"> </w:t>
      </w:r>
      <w:r w:rsidRPr="00735CEC">
        <w:rPr>
          <w:rFonts w:ascii="Times New Roman" w:eastAsia="Times New Roman" w:hAnsi="Times New Roman" w:cs="Times New Roman"/>
          <w:sz w:val="28"/>
        </w:rPr>
        <w:t>количественным</w:t>
      </w:r>
      <w:r w:rsidRPr="00735CEC">
        <w:rPr>
          <w:rFonts w:ascii="Times New Roman" w:eastAsia="Times New Roman" w:hAnsi="Times New Roman" w:cs="Times New Roman"/>
          <w:spacing w:val="112"/>
          <w:sz w:val="28"/>
        </w:rPr>
        <w:t xml:space="preserve"> </w:t>
      </w:r>
      <w:r w:rsidRPr="00735CEC">
        <w:rPr>
          <w:rFonts w:ascii="Times New Roman" w:eastAsia="Times New Roman" w:hAnsi="Times New Roman" w:cs="Times New Roman"/>
          <w:sz w:val="28"/>
        </w:rPr>
        <w:t>значением,</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количества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присваиваемых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баллов,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также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если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характеристика не определяется количественным значением, значение количества</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баллов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присваивается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подлежащей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оценке</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0"/>
          <w:sz w:val="28"/>
        </w:rPr>
        <w:t xml:space="preserve"> </w:t>
      </w:r>
      <w:r w:rsidRPr="00735CEC">
        <w:rPr>
          <w:rFonts w:ascii="Times New Roman" w:eastAsia="Times New Roman" w:hAnsi="Times New Roman" w:cs="Times New Roman"/>
          <w:sz w:val="28"/>
        </w:rPr>
        <w:t>шкале</w:t>
      </w:r>
      <w:r w:rsidRPr="00735CEC">
        <w:rPr>
          <w:rFonts w:ascii="Times New Roman" w:eastAsia="Times New Roman" w:hAnsi="Times New Roman" w:cs="Times New Roman"/>
          <w:spacing w:val="-9"/>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При этом в Порядке оценки заявок, предусмотренном приложением к настоящему</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приложению,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устанавливаются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количества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баллов,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присваиваемые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предлагаемое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(предлагаемые)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количественное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значение</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(значения)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предлагаемое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свойство (свойства) 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p>
    <w:p w14:paraId="23071D17" w14:textId="77777777" w:rsidR="00735CEC" w:rsidRPr="00735CEC" w:rsidRDefault="00735CEC" w:rsidP="00735CEC">
      <w:pPr>
        <w:widowControl w:val="0"/>
        <w:numPr>
          <w:ilvl w:val="0"/>
          <w:numId w:val="28"/>
        </w:numPr>
        <w:tabs>
          <w:tab w:val="left" w:pos="1267"/>
        </w:tabs>
        <w:autoSpaceDE w:val="0"/>
        <w:autoSpaceDN w:val="0"/>
        <w:spacing w:after="0" w:line="240" w:lineRule="auto"/>
        <w:ind w:left="1267"/>
        <w:jc w:val="both"/>
        <w:rPr>
          <w:rFonts w:ascii="Times New Roman" w:eastAsia="Times New Roman" w:hAnsi="Times New Roman" w:cs="Times New Roman"/>
          <w:sz w:val="28"/>
        </w:rPr>
      </w:pPr>
      <w:r w:rsidRPr="00735CEC">
        <w:rPr>
          <w:rFonts w:ascii="Times New Roman" w:eastAsia="Times New Roman" w:hAnsi="Times New Roman" w:cs="Times New Roman"/>
          <w:sz w:val="28"/>
        </w:rPr>
        <w:t>Если</w:t>
      </w:r>
      <w:r w:rsidRPr="00735CEC">
        <w:rPr>
          <w:rFonts w:ascii="Times New Roman" w:eastAsia="Times New Roman" w:hAnsi="Times New Roman" w:cs="Times New Roman"/>
          <w:spacing w:val="84"/>
          <w:sz w:val="28"/>
        </w:rPr>
        <w:t xml:space="preserve"> </w:t>
      </w:r>
      <w:r w:rsidRPr="00735CEC">
        <w:rPr>
          <w:rFonts w:ascii="Times New Roman" w:eastAsia="Times New Roman" w:hAnsi="Times New Roman" w:cs="Times New Roman"/>
          <w:sz w:val="28"/>
        </w:rPr>
        <w:t xml:space="preserve">в  </w:t>
      </w:r>
      <w:r w:rsidRPr="00735CEC">
        <w:rPr>
          <w:rFonts w:ascii="Times New Roman" w:eastAsia="Times New Roman" w:hAnsi="Times New Roman" w:cs="Times New Roman"/>
          <w:spacing w:val="13"/>
          <w:sz w:val="28"/>
        </w:rPr>
        <w:t xml:space="preserve"> </w:t>
      </w:r>
      <w:proofErr w:type="gramStart"/>
      <w:r w:rsidRPr="00735CEC">
        <w:rPr>
          <w:rFonts w:ascii="Times New Roman" w:eastAsia="Times New Roman" w:hAnsi="Times New Roman" w:cs="Times New Roman"/>
          <w:sz w:val="28"/>
        </w:rPr>
        <w:t xml:space="preserve">случае,  </w:t>
      </w:r>
      <w:r w:rsidRPr="00735CEC">
        <w:rPr>
          <w:rFonts w:ascii="Times New Roman" w:eastAsia="Times New Roman" w:hAnsi="Times New Roman" w:cs="Times New Roman"/>
          <w:spacing w:val="13"/>
          <w:sz w:val="28"/>
        </w:rPr>
        <w:t xml:space="preserve"> </w:t>
      </w:r>
      <w:proofErr w:type="gramEnd"/>
      <w:r w:rsidRPr="00735CEC">
        <w:rPr>
          <w:rFonts w:ascii="Times New Roman" w:eastAsia="Times New Roman" w:hAnsi="Times New Roman" w:cs="Times New Roman"/>
          <w:sz w:val="28"/>
        </w:rPr>
        <w:t xml:space="preserve">указанном  </w:t>
      </w:r>
      <w:r w:rsidRPr="00735CEC">
        <w:rPr>
          <w:rFonts w:ascii="Times New Roman" w:eastAsia="Times New Roman" w:hAnsi="Times New Roman" w:cs="Times New Roman"/>
          <w:spacing w:val="13"/>
          <w:sz w:val="28"/>
        </w:rPr>
        <w:t xml:space="preserve"> </w:t>
      </w:r>
      <w:r w:rsidRPr="00735CEC">
        <w:rPr>
          <w:rFonts w:ascii="Times New Roman" w:eastAsia="Times New Roman" w:hAnsi="Times New Roman" w:cs="Times New Roman"/>
          <w:sz w:val="28"/>
        </w:rPr>
        <w:t xml:space="preserve">в  </w:t>
      </w:r>
      <w:r w:rsidRPr="00735CEC">
        <w:rPr>
          <w:rFonts w:ascii="Times New Roman" w:eastAsia="Times New Roman" w:hAnsi="Times New Roman" w:cs="Times New Roman"/>
          <w:spacing w:val="13"/>
          <w:sz w:val="28"/>
        </w:rPr>
        <w:t xml:space="preserve"> </w:t>
      </w:r>
      <w:r w:rsidRPr="00735CEC">
        <w:rPr>
          <w:rFonts w:ascii="Times New Roman" w:eastAsia="Times New Roman" w:hAnsi="Times New Roman" w:cs="Times New Roman"/>
          <w:sz w:val="28"/>
        </w:rPr>
        <w:t xml:space="preserve">пункте  </w:t>
      </w:r>
      <w:r w:rsidRPr="00735CEC">
        <w:rPr>
          <w:rFonts w:ascii="Times New Roman" w:eastAsia="Times New Roman" w:hAnsi="Times New Roman" w:cs="Times New Roman"/>
          <w:spacing w:val="13"/>
          <w:sz w:val="28"/>
        </w:rPr>
        <w:t xml:space="preserve"> </w:t>
      </w:r>
      <w:r w:rsidRPr="00735CEC">
        <w:rPr>
          <w:rFonts w:ascii="Times New Roman" w:eastAsia="Times New Roman" w:hAnsi="Times New Roman" w:cs="Times New Roman"/>
          <w:sz w:val="28"/>
        </w:rPr>
        <w:t xml:space="preserve">24  </w:t>
      </w:r>
      <w:r w:rsidRPr="00735CEC">
        <w:rPr>
          <w:rFonts w:ascii="Times New Roman" w:eastAsia="Times New Roman" w:hAnsi="Times New Roman" w:cs="Times New Roman"/>
          <w:spacing w:val="13"/>
          <w:sz w:val="28"/>
        </w:rPr>
        <w:t xml:space="preserve"> </w:t>
      </w:r>
      <w:r w:rsidRPr="00735CEC">
        <w:rPr>
          <w:rFonts w:ascii="Times New Roman" w:eastAsia="Times New Roman" w:hAnsi="Times New Roman" w:cs="Times New Roman"/>
          <w:sz w:val="28"/>
        </w:rPr>
        <w:t xml:space="preserve">настоящего  </w:t>
      </w:r>
      <w:r w:rsidRPr="00735CEC">
        <w:rPr>
          <w:rFonts w:ascii="Times New Roman" w:eastAsia="Times New Roman" w:hAnsi="Times New Roman" w:cs="Times New Roman"/>
          <w:spacing w:val="13"/>
          <w:sz w:val="28"/>
        </w:rPr>
        <w:t xml:space="preserve"> </w:t>
      </w:r>
      <w:r w:rsidRPr="00735CEC">
        <w:rPr>
          <w:rFonts w:ascii="Times New Roman" w:eastAsia="Times New Roman" w:hAnsi="Times New Roman" w:cs="Times New Roman"/>
          <w:sz w:val="28"/>
        </w:rPr>
        <w:t>приложения,</w:t>
      </w:r>
    </w:p>
    <w:p w14:paraId="62F3B5B9" w14:textId="77777777" w:rsidR="00735CEC" w:rsidRPr="00735CEC" w:rsidRDefault="00735CEC" w:rsidP="00735CEC">
      <w:pPr>
        <w:widowControl w:val="0"/>
        <w:autoSpaceDE w:val="0"/>
        <w:autoSpaceDN w:val="0"/>
        <w:spacing w:before="89" w:after="0" w:line="240" w:lineRule="auto"/>
        <w:ind w:left="138" w:right="325"/>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предусматривается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наличия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или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отсутствия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характеристики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предмета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шкала</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оценки должна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предусматривать</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присвоение:</w:t>
      </w:r>
    </w:p>
    <w:p w14:paraId="3A8F6727" w14:textId="77777777" w:rsidR="00735CEC" w:rsidRPr="00735CEC" w:rsidRDefault="00735CEC" w:rsidP="00735CEC">
      <w:pPr>
        <w:widowControl w:val="0"/>
        <w:numPr>
          <w:ilvl w:val="0"/>
          <w:numId w:val="31"/>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100 баллов заявке (части заявки), содержащей предложение о наличии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отсутствии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0</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баллов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(если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лучшим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является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наличие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закупки);</w:t>
      </w:r>
    </w:p>
    <w:p w14:paraId="2A75210E" w14:textId="77777777" w:rsidR="00735CEC" w:rsidRPr="00735CEC" w:rsidRDefault="00735CEC" w:rsidP="00735CEC">
      <w:pPr>
        <w:widowControl w:val="0"/>
        <w:numPr>
          <w:ilvl w:val="0"/>
          <w:numId w:val="31"/>
        </w:numPr>
        <w:tabs>
          <w:tab w:val="left" w:pos="1151"/>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100</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баллов</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заявке</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(части</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заявки),</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содержащей</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предложение</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об</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отсутствии</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характеристики предмета закупки, а при наличии характеристики – 0 баллов (если</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лучшим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является отсутствие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характеристики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предмета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p>
    <w:p w14:paraId="6A81E06A"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sz w:val="28"/>
          <w:szCs w:val="28"/>
        </w:rPr>
      </w:pPr>
    </w:p>
    <w:p w14:paraId="138B238B" w14:textId="77777777" w:rsidR="00735CEC" w:rsidRPr="00735CEC" w:rsidRDefault="00735CEC" w:rsidP="00735CEC">
      <w:pPr>
        <w:widowControl w:val="0"/>
        <w:numPr>
          <w:ilvl w:val="1"/>
          <w:numId w:val="14"/>
        </w:numPr>
        <w:tabs>
          <w:tab w:val="left" w:pos="1922"/>
        </w:tabs>
        <w:autoSpaceDE w:val="0"/>
        <w:autoSpaceDN w:val="0"/>
        <w:spacing w:after="0" w:line="240" w:lineRule="auto"/>
        <w:ind w:left="878" w:right="1765" w:hanging="878"/>
        <w:jc w:val="center"/>
        <w:outlineLvl w:val="0"/>
        <w:rPr>
          <w:rFonts w:ascii="Times New Roman" w:eastAsia="Times New Roman" w:hAnsi="Times New Roman" w:cs="Times New Roman"/>
          <w:b/>
          <w:bCs/>
          <w:sz w:val="28"/>
          <w:szCs w:val="28"/>
        </w:rPr>
      </w:pPr>
      <w:r w:rsidRPr="00735CEC">
        <w:rPr>
          <w:rFonts w:ascii="Times New Roman" w:eastAsia="Times New Roman" w:hAnsi="Times New Roman" w:cs="Times New Roman"/>
          <w:b/>
          <w:bCs/>
          <w:sz w:val="28"/>
          <w:szCs w:val="28"/>
        </w:rPr>
        <w:t>Оценка заявок по критерию оценки «квалификация</w:t>
      </w:r>
      <w:r w:rsidRPr="00735CEC">
        <w:rPr>
          <w:rFonts w:ascii="Times New Roman" w:eastAsia="Times New Roman" w:hAnsi="Times New Roman" w:cs="Times New Roman"/>
          <w:b/>
          <w:bCs/>
          <w:spacing w:val="-67"/>
          <w:sz w:val="28"/>
          <w:szCs w:val="28"/>
        </w:rPr>
        <w:t xml:space="preserve"> </w:t>
      </w:r>
      <w:r w:rsidRPr="00735CEC">
        <w:rPr>
          <w:rFonts w:ascii="Times New Roman" w:eastAsia="Times New Roman" w:hAnsi="Times New Roman" w:cs="Times New Roman"/>
          <w:b/>
          <w:bCs/>
          <w:sz w:val="28"/>
          <w:szCs w:val="28"/>
        </w:rPr>
        <w:t>участников</w:t>
      </w:r>
      <w:r w:rsidRPr="00735CEC">
        <w:rPr>
          <w:rFonts w:ascii="Times New Roman" w:eastAsia="Times New Roman" w:hAnsi="Times New Roman" w:cs="Times New Roman"/>
          <w:b/>
          <w:bCs/>
          <w:spacing w:val="-1"/>
          <w:sz w:val="28"/>
          <w:szCs w:val="28"/>
        </w:rPr>
        <w:t xml:space="preserve"> </w:t>
      </w:r>
      <w:r w:rsidRPr="00735CEC">
        <w:rPr>
          <w:rFonts w:ascii="Times New Roman" w:eastAsia="Times New Roman" w:hAnsi="Times New Roman" w:cs="Times New Roman"/>
          <w:b/>
          <w:bCs/>
          <w:sz w:val="28"/>
          <w:szCs w:val="28"/>
        </w:rPr>
        <w:t>закупки»</w:t>
      </w:r>
    </w:p>
    <w:p w14:paraId="5BDF4796"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b/>
          <w:sz w:val="28"/>
          <w:szCs w:val="28"/>
        </w:rPr>
      </w:pPr>
    </w:p>
    <w:p w14:paraId="1FCA3942" w14:textId="77777777" w:rsidR="00735CEC" w:rsidRPr="00735CEC" w:rsidRDefault="00735CEC" w:rsidP="00735CEC">
      <w:pPr>
        <w:widowControl w:val="0"/>
        <w:numPr>
          <w:ilvl w:val="0"/>
          <w:numId w:val="28"/>
        </w:numPr>
        <w:tabs>
          <w:tab w:val="left" w:pos="1267"/>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lastRenderedPageBreak/>
        <w:t>Для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«квалификация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могут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применяться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один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несколько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из</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следующих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показателей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p>
    <w:p w14:paraId="2C0364CE" w14:textId="77777777" w:rsidR="00735CEC" w:rsidRPr="00735CEC" w:rsidRDefault="00735CEC" w:rsidP="00735CEC">
      <w:pPr>
        <w:widowControl w:val="0"/>
        <w:numPr>
          <w:ilvl w:val="0"/>
          <w:numId w:val="30"/>
        </w:numPr>
        <w:tabs>
          <w:tab w:val="left" w:pos="1151"/>
        </w:tabs>
        <w:autoSpaceDE w:val="0"/>
        <w:autoSpaceDN w:val="0"/>
        <w:spacing w:after="0" w:line="240" w:lineRule="auto"/>
        <w:jc w:val="both"/>
        <w:rPr>
          <w:rFonts w:ascii="Times New Roman" w:eastAsia="Times New Roman" w:hAnsi="Times New Roman" w:cs="Times New Roman"/>
          <w:sz w:val="28"/>
        </w:rPr>
      </w:pPr>
      <w:r w:rsidRPr="00735CEC">
        <w:rPr>
          <w:rFonts w:ascii="Times New Roman" w:eastAsia="Times New Roman" w:hAnsi="Times New Roman" w:cs="Times New Roman"/>
          <w:sz w:val="28"/>
        </w:rPr>
        <w:t>наличие</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финансовых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ресурсов;</w:t>
      </w:r>
    </w:p>
    <w:p w14:paraId="193F05C9" w14:textId="77777777" w:rsidR="00735CEC" w:rsidRPr="00735CEC" w:rsidRDefault="00735CEC" w:rsidP="00735CEC">
      <w:pPr>
        <w:widowControl w:val="0"/>
        <w:numPr>
          <w:ilvl w:val="0"/>
          <w:numId w:val="30"/>
        </w:numPr>
        <w:tabs>
          <w:tab w:val="left" w:pos="1151"/>
        </w:tabs>
        <w:autoSpaceDE w:val="0"/>
        <w:autoSpaceDN w:val="0"/>
        <w:spacing w:after="0" w:line="240" w:lineRule="auto"/>
        <w:ind w:left="138"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наличие</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у</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участников</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на</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праве</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собственности</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ином</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законном</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основании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оборудования и других материальных ресурсов;</w:t>
      </w:r>
    </w:p>
    <w:p w14:paraId="21CDA66B" w14:textId="77777777" w:rsidR="00735CEC" w:rsidRPr="00735CEC" w:rsidRDefault="00735CEC" w:rsidP="00735CEC">
      <w:pPr>
        <w:widowControl w:val="0"/>
        <w:numPr>
          <w:ilvl w:val="0"/>
          <w:numId w:val="30"/>
        </w:numPr>
        <w:tabs>
          <w:tab w:val="left" w:pos="1151"/>
        </w:tabs>
        <w:autoSpaceDE w:val="0"/>
        <w:autoSpaceDN w:val="0"/>
        <w:spacing w:after="0" w:line="240" w:lineRule="auto"/>
        <w:ind w:left="138" w:right="326" w:firstLine="709"/>
        <w:jc w:val="both"/>
        <w:rPr>
          <w:rFonts w:ascii="Times New Roman" w:eastAsia="Times New Roman" w:hAnsi="Times New Roman" w:cs="Times New Roman"/>
          <w:sz w:val="28"/>
        </w:rPr>
      </w:pPr>
      <w:r w:rsidRPr="00735CEC">
        <w:rPr>
          <w:rFonts w:ascii="Times New Roman" w:eastAsia="Times New Roman" w:hAnsi="Times New Roman" w:cs="Times New Roman"/>
          <w:spacing w:val="-1"/>
          <w:sz w:val="28"/>
        </w:rPr>
        <w:t>наличие</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pacing w:val="-1"/>
          <w:sz w:val="28"/>
        </w:rPr>
        <w:t>у</w:t>
      </w:r>
      <w:r w:rsidRPr="00735CEC">
        <w:rPr>
          <w:rFonts w:ascii="Times New Roman" w:eastAsia="Times New Roman" w:hAnsi="Times New Roman" w:cs="Times New Roman"/>
          <w:spacing w:val="-15"/>
          <w:sz w:val="28"/>
        </w:rPr>
        <w:t xml:space="preserve"> </w:t>
      </w:r>
      <w:r w:rsidRPr="00735CEC">
        <w:rPr>
          <w:rFonts w:ascii="Times New Roman" w:eastAsia="Times New Roman" w:hAnsi="Times New Roman" w:cs="Times New Roman"/>
          <w:spacing w:val="-1"/>
          <w:sz w:val="28"/>
        </w:rPr>
        <w:t>участников</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опыта</w:t>
      </w:r>
      <w:r w:rsidRPr="00735CEC">
        <w:rPr>
          <w:rFonts w:ascii="Times New Roman" w:eastAsia="Times New Roman" w:hAnsi="Times New Roman" w:cs="Times New Roman"/>
          <w:spacing w:val="-15"/>
          <w:sz w:val="28"/>
        </w:rPr>
        <w:t xml:space="preserve"> </w:t>
      </w:r>
      <w:r w:rsidRPr="00735CEC">
        <w:rPr>
          <w:rFonts w:ascii="Times New Roman" w:eastAsia="Times New Roman" w:hAnsi="Times New Roman" w:cs="Times New Roman"/>
          <w:sz w:val="28"/>
        </w:rPr>
        <w:t>поставки</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товара,</w:t>
      </w:r>
      <w:r w:rsidRPr="00735CEC">
        <w:rPr>
          <w:rFonts w:ascii="Times New Roman" w:eastAsia="Times New Roman" w:hAnsi="Times New Roman" w:cs="Times New Roman"/>
          <w:spacing w:val="-15"/>
          <w:sz w:val="28"/>
        </w:rPr>
        <w:t xml:space="preserve"> </w:t>
      </w:r>
      <w:r w:rsidRPr="00735CEC">
        <w:rPr>
          <w:rFonts w:ascii="Times New Roman" w:eastAsia="Times New Roman" w:hAnsi="Times New Roman" w:cs="Times New Roman"/>
          <w:sz w:val="28"/>
        </w:rPr>
        <w:t>выполнения</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работы,</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оказания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услуги, связанного с предметом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договора;</w:t>
      </w:r>
    </w:p>
    <w:p w14:paraId="69762BC3" w14:textId="77777777" w:rsidR="00735CEC" w:rsidRPr="00735CEC" w:rsidRDefault="00735CEC" w:rsidP="00735CEC">
      <w:pPr>
        <w:widowControl w:val="0"/>
        <w:numPr>
          <w:ilvl w:val="0"/>
          <w:numId w:val="30"/>
        </w:numPr>
        <w:tabs>
          <w:tab w:val="left" w:pos="1130"/>
        </w:tabs>
        <w:autoSpaceDE w:val="0"/>
        <w:autoSpaceDN w:val="0"/>
        <w:spacing w:after="0" w:line="240" w:lineRule="auto"/>
        <w:ind w:left="1129" w:hanging="283"/>
        <w:jc w:val="both"/>
        <w:rPr>
          <w:rFonts w:ascii="Times New Roman" w:eastAsia="Times New Roman" w:hAnsi="Times New Roman" w:cs="Times New Roman"/>
          <w:sz w:val="28"/>
        </w:rPr>
      </w:pPr>
      <w:r w:rsidRPr="00735CEC">
        <w:rPr>
          <w:rFonts w:ascii="Times New Roman" w:eastAsia="Times New Roman" w:hAnsi="Times New Roman" w:cs="Times New Roman"/>
          <w:sz w:val="28"/>
        </w:rPr>
        <w:t>наличие</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деловой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репутации;</w:t>
      </w:r>
    </w:p>
    <w:p w14:paraId="7579D052" w14:textId="77777777" w:rsidR="00735CEC" w:rsidRPr="00735CEC" w:rsidRDefault="00735CEC" w:rsidP="00735CEC">
      <w:pPr>
        <w:widowControl w:val="0"/>
        <w:numPr>
          <w:ilvl w:val="0"/>
          <w:numId w:val="30"/>
        </w:numPr>
        <w:tabs>
          <w:tab w:val="left" w:pos="1151"/>
        </w:tabs>
        <w:autoSpaceDE w:val="0"/>
        <w:autoSpaceDN w:val="0"/>
        <w:spacing w:after="0" w:line="240" w:lineRule="auto"/>
        <w:ind w:left="138"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наличие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специалистов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работников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определенного уровня квалификации.</w:t>
      </w:r>
    </w:p>
    <w:p w14:paraId="5D39DCFD" w14:textId="77777777" w:rsidR="00735CEC" w:rsidRPr="00735CEC" w:rsidRDefault="00735CEC" w:rsidP="00735CEC">
      <w:pPr>
        <w:widowControl w:val="0"/>
        <w:numPr>
          <w:ilvl w:val="0"/>
          <w:numId w:val="28"/>
        </w:numPr>
        <w:tabs>
          <w:tab w:val="left" w:pos="1267"/>
        </w:tabs>
        <w:autoSpaceDE w:val="0"/>
        <w:autoSpaceDN w:val="0"/>
        <w:spacing w:after="0" w:line="240" w:lineRule="auto"/>
        <w:ind w:left="1267"/>
        <w:jc w:val="both"/>
        <w:rPr>
          <w:rFonts w:ascii="Times New Roman" w:eastAsia="Times New Roman" w:hAnsi="Times New Roman" w:cs="Times New Roman"/>
          <w:sz w:val="28"/>
        </w:rPr>
      </w:pPr>
      <w:r w:rsidRPr="00735CEC">
        <w:rPr>
          <w:rFonts w:ascii="Times New Roman" w:eastAsia="Times New Roman" w:hAnsi="Times New Roman" w:cs="Times New Roman"/>
          <w:sz w:val="28"/>
        </w:rPr>
        <w:t>Для</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показателям</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предусмотренным</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пунктом</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26</w:t>
      </w:r>
    </w:p>
    <w:p w14:paraId="0FDFB1DA" w14:textId="77777777" w:rsidR="00735CEC" w:rsidRPr="00735CEC" w:rsidRDefault="00735CEC" w:rsidP="00735CEC">
      <w:pPr>
        <w:widowControl w:val="0"/>
        <w:autoSpaceDE w:val="0"/>
        <w:autoSpaceDN w:val="0"/>
        <w:spacing w:after="0" w:line="240" w:lineRule="auto"/>
        <w:ind w:left="13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настоящего</w:t>
      </w:r>
      <w:r w:rsidRPr="00735CEC">
        <w:rPr>
          <w:rFonts w:ascii="Times New Roman" w:eastAsia="Times New Roman" w:hAnsi="Times New Roman" w:cs="Times New Roman"/>
          <w:spacing w:val="-8"/>
          <w:sz w:val="28"/>
          <w:szCs w:val="28"/>
        </w:rPr>
        <w:t xml:space="preserve"> </w:t>
      </w:r>
      <w:r w:rsidRPr="00735CEC">
        <w:rPr>
          <w:rFonts w:ascii="Times New Roman" w:eastAsia="Times New Roman" w:hAnsi="Times New Roman" w:cs="Times New Roman"/>
          <w:sz w:val="28"/>
          <w:szCs w:val="28"/>
        </w:rPr>
        <w:t>приложения,</w:t>
      </w:r>
      <w:r w:rsidRPr="00735CEC">
        <w:rPr>
          <w:rFonts w:ascii="Times New Roman" w:eastAsia="Times New Roman" w:hAnsi="Times New Roman" w:cs="Times New Roman"/>
          <w:spacing w:val="-7"/>
          <w:sz w:val="28"/>
          <w:szCs w:val="28"/>
        </w:rPr>
        <w:t xml:space="preserve"> </w:t>
      </w:r>
      <w:r w:rsidRPr="00735CEC">
        <w:rPr>
          <w:rFonts w:ascii="Times New Roman" w:eastAsia="Times New Roman" w:hAnsi="Times New Roman" w:cs="Times New Roman"/>
          <w:sz w:val="28"/>
          <w:szCs w:val="28"/>
        </w:rPr>
        <w:t>применяются</w:t>
      </w:r>
      <w:r w:rsidRPr="00735CEC">
        <w:rPr>
          <w:rFonts w:ascii="Times New Roman" w:eastAsia="Times New Roman" w:hAnsi="Times New Roman" w:cs="Times New Roman"/>
          <w:spacing w:val="-6"/>
          <w:sz w:val="28"/>
          <w:szCs w:val="28"/>
        </w:rPr>
        <w:t xml:space="preserve"> </w:t>
      </w:r>
      <w:r w:rsidRPr="00735CEC">
        <w:rPr>
          <w:rFonts w:ascii="Times New Roman" w:eastAsia="Times New Roman" w:hAnsi="Times New Roman" w:cs="Times New Roman"/>
          <w:sz w:val="28"/>
          <w:szCs w:val="28"/>
        </w:rPr>
        <w:t>детализирующие</w:t>
      </w:r>
      <w:r w:rsidRPr="00735CEC">
        <w:rPr>
          <w:rFonts w:ascii="Times New Roman" w:eastAsia="Times New Roman" w:hAnsi="Times New Roman" w:cs="Times New Roman"/>
          <w:spacing w:val="-6"/>
          <w:sz w:val="28"/>
          <w:szCs w:val="28"/>
        </w:rPr>
        <w:t xml:space="preserve"> </w:t>
      </w:r>
      <w:r w:rsidRPr="00735CEC">
        <w:rPr>
          <w:rFonts w:ascii="Times New Roman" w:eastAsia="Times New Roman" w:hAnsi="Times New Roman" w:cs="Times New Roman"/>
          <w:sz w:val="28"/>
          <w:szCs w:val="28"/>
        </w:rPr>
        <w:t>показатели.</w:t>
      </w:r>
    </w:p>
    <w:p w14:paraId="13B6A6CE" w14:textId="77777777" w:rsidR="00735CEC" w:rsidRPr="00735CEC" w:rsidRDefault="00735CEC" w:rsidP="00735CEC">
      <w:pPr>
        <w:widowControl w:val="0"/>
        <w:numPr>
          <w:ilvl w:val="0"/>
          <w:numId w:val="28"/>
        </w:numPr>
        <w:tabs>
          <w:tab w:val="left" w:pos="1267"/>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Оценка заявок по критерию оценки «квалификация участников закупки»</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осуществляется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учетом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требований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раздела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порядке,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установленном пунктами 22 – 25 раздела IV настоящего приложения для 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критерию оценки «характеристики предмета закупки».</w:t>
      </w:r>
    </w:p>
    <w:p w14:paraId="6129DF90" w14:textId="77777777" w:rsidR="00735CEC" w:rsidRPr="00735CEC" w:rsidRDefault="00735CEC" w:rsidP="00735CEC">
      <w:pPr>
        <w:widowControl w:val="0"/>
        <w:numPr>
          <w:ilvl w:val="0"/>
          <w:numId w:val="28"/>
        </w:numPr>
        <w:tabs>
          <w:tab w:val="left" w:pos="1267"/>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применения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указанного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2</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 26 настоящего приложения, в Порядке оценки заявок, предусмотренном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приложением</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к настоящему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приложению, устанавливаются:</w:t>
      </w:r>
    </w:p>
    <w:p w14:paraId="1E727008" w14:textId="77777777" w:rsidR="00735CEC" w:rsidRPr="00735CEC" w:rsidRDefault="00735CEC" w:rsidP="00735CEC">
      <w:pPr>
        <w:widowControl w:val="0"/>
        <w:numPr>
          <w:ilvl w:val="0"/>
          <w:numId w:val="29"/>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перечень</w:t>
      </w:r>
      <w:r w:rsidRPr="00735CEC">
        <w:rPr>
          <w:rFonts w:ascii="Times New Roman" w:eastAsia="Times New Roman" w:hAnsi="Times New Roman" w:cs="Times New Roman"/>
          <w:spacing w:val="50"/>
          <w:sz w:val="28"/>
        </w:rPr>
        <w:t xml:space="preserve"> </w:t>
      </w:r>
      <w:r w:rsidRPr="00735CEC">
        <w:rPr>
          <w:rFonts w:ascii="Times New Roman" w:eastAsia="Times New Roman" w:hAnsi="Times New Roman" w:cs="Times New Roman"/>
          <w:sz w:val="28"/>
        </w:rPr>
        <w:t>оборудования</w:t>
      </w:r>
      <w:r w:rsidRPr="00735CEC">
        <w:rPr>
          <w:rFonts w:ascii="Times New Roman" w:eastAsia="Times New Roman" w:hAnsi="Times New Roman" w:cs="Times New Roman"/>
          <w:spacing w:val="52"/>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50"/>
          <w:sz w:val="28"/>
        </w:rPr>
        <w:t xml:space="preserve"> </w:t>
      </w:r>
      <w:r w:rsidRPr="00735CEC">
        <w:rPr>
          <w:rFonts w:ascii="Times New Roman" w:eastAsia="Times New Roman" w:hAnsi="Times New Roman" w:cs="Times New Roman"/>
          <w:sz w:val="28"/>
        </w:rPr>
        <w:t>других</w:t>
      </w:r>
      <w:r w:rsidRPr="00735CEC">
        <w:rPr>
          <w:rFonts w:ascii="Times New Roman" w:eastAsia="Times New Roman" w:hAnsi="Times New Roman" w:cs="Times New Roman"/>
          <w:spacing w:val="52"/>
          <w:sz w:val="28"/>
        </w:rPr>
        <w:t xml:space="preserve"> </w:t>
      </w:r>
      <w:r w:rsidRPr="00735CEC">
        <w:rPr>
          <w:rFonts w:ascii="Times New Roman" w:eastAsia="Times New Roman" w:hAnsi="Times New Roman" w:cs="Times New Roman"/>
          <w:sz w:val="28"/>
        </w:rPr>
        <w:t>материальных</w:t>
      </w:r>
      <w:r w:rsidRPr="00735CEC">
        <w:rPr>
          <w:rFonts w:ascii="Times New Roman" w:eastAsia="Times New Roman" w:hAnsi="Times New Roman" w:cs="Times New Roman"/>
          <w:spacing w:val="51"/>
          <w:sz w:val="28"/>
        </w:rPr>
        <w:t xml:space="preserve"> </w:t>
      </w:r>
      <w:r w:rsidRPr="00735CEC">
        <w:rPr>
          <w:rFonts w:ascii="Times New Roman" w:eastAsia="Times New Roman" w:hAnsi="Times New Roman" w:cs="Times New Roman"/>
          <w:sz w:val="28"/>
        </w:rPr>
        <w:t>ресурсов,</w:t>
      </w:r>
      <w:r w:rsidRPr="00735CEC">
        <w:rPr>
          <w:rFonts w:ascii="Times New Roman" w:eastAsia="Times New Roman" w:hAnsi="Times New Roman" w:cs="Times New Roman"/>
          <w:spacing w:val="52"/>
          <w:sz w:val="28"/>
        </w:rPr>
        <w:t xml:space="preserve"> </w:t>
      </w:r>
      <w:r w:rsidRPr="00735CEC">
        <w:rPr>
          <w:rFonts w:ascii="Times New Roman" w:eastAsia="Times New Roman" w:hAnsi="Times New Roman" w:cs="Times New Roman"/>
          <w:sz w:val="28"/>
        </w:rPr>
        <w:t>оцениваемых</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предусмотренному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2</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26</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приложения, и необходимых для поставки товара, выполнения работ, оказания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услуг,</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являющихся предметом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p>
    <w:p w14:paraId="274098C8" w14:textId="77777777" w:rsidR="00735CEC" w:rsidRPr="00735CEC" w:rsidRDefault="00735CEC" w:rsidP="00735CEC">
      <w:pPr>
        <w:widowControl w:val="0"/>
        <w:numPr>
          <w:ilvl w:val="0"/>
          <w:numId w:val="29"/>
        </w:numPr>
        <w:tabs>
          <w:tab w:val="left" w:pos="1151"/>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перечень</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следующих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подтверждающих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наличие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оборудования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других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материальных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ресурсов,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перечнем,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установленным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 подпунктом</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1</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пункта:</w:t>
      </w:r>
    </w:p>
    <w:p w14:paraId="7431FB22" w14:textId="77777777" w:rsidR="00735CEC" w:rsidRPr="00735CEC" w:rsidRDefault="00735CEC" w:rsidP="00735CEC">
      <w:pPr>
        <w:widowControl w:val="0"/>
        <w:autoSpaceDE w:val="0"/>
        <w:autoSpaceDN w:val="0"/>
        <w:spacing w:after="0" w:line="240" w:lineRule="auto"/>
        <w:ind w:left="138" w:right="324"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инвентарные карточки учета объектов основных средств унифицированной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формы</w:t>
      </w:r>
      <w:r w:rsidRPr="00735CEC">
        <w:rPr>
          <w:rFonts w:ascii="Times New Roman" w:eastAsia="Times New Roman" w:hAnsi="Times New Roman" w:cs="Times New Roman"/>
          <w:spacing w:val="49"/>
          <w:sz w:val="28"/>
          <w:szCs w:val="28"/>
        </w:rPr>
        <w:t xml:space="preserve"> </w:t>
      </w:r>
      <w:r w:rsidRPr="00735CEC">
        <w:rPr>
          <w:rFonts w:ascii="Times New Roman" w:eastAsia="Times New Roman" w:hAnsi="Times New Roman" w:cs="Times New Roman"/>
          <w:sz w:val="28"/>
          <w:szCs w:val="28"/>
        </w:rPr>
        <w:t>ОС-6</w:t>
      </w:r>
      <w:r w:rsidRPr="00735CEC">
        <w:rPr>
          <w:rFonts w:ascii="Times New Roman" w:eastAsia="Times New Roman" w:hAnsi="Times New Roman" w:cs="Times New Roman"/>
          <w:spacing w:val="117"/>
          <w:sz w:val="28"/>
          <w:szCs w:val="28"/>
        </w:rPr>
        <w:t xml:space="preserve"> </w:t>
      </w:r>
      <w:r w:rsidRPr="00735CEC">
        <w:rPr>
          <w:rFonts w:ascii="Times New Roman" w:eastAsia="Times New Roman" w:hAnsi="Times New Roman" w:cs="Times New Roman"/>
          <w:sz w:val="28"/>
          <w:szCs w:val="28"/>
        </w:rPr>
        <w:t>(при</w:t>
      </w:r>
      <w:r w:rsidRPr="00735CEC">
        <w:rPr>
          <w:rFonts w:ascii="Times New Roman" w:eastAsia="Times New Roman" w:hAnsi="Times New Roman" w:cs="Times New Roman"/>
          <w:spacing w:val="118"/>
          <w:sz w:val="28"/>
          <w:szCs w:val="28"/>
        </w:rPr>
        <w:t xml:space="preserve"> </w:t>
      </w:r>
      <w:r w:rsidRPr="00735CEC">
        <w:rPr>
          <w:rFonts w:ascii="Times New Roman" w:eastAsia="Times New Roman" w:hAnsi="Times New Roman" w:cs="Times New Roman"/>
          <w:sz w:val="28"/>
          <w:szCs w:val="28"/>
        </w:rPr>
        <w:t>наличии</w:t>
      </w:r>
      <w:r w:rsidRPr="00735CEC">
        <w:rPr>
          <w:rFonts w:ascii="Times New Roman" w:eastAsia="Times New Roman" w:hAnsi="Times New Roman" w:cs="Times New Roman"/>
          <w:spacing w:val="118"/>
          <w:sz w:val="28"/>
          <w:szCs w:val="28"/>
        </w:rPr>
        <w:t xml:space="preserve"> </w:t>
      </w:r>
      <w:r w:rsidRPr="00735CEC">
        <w:rPr>
          <w:rFonts w:ascii="Times New Roman" w:eastAsia="Times New Roman" w:hAnsi="Times New Roman" w:cs="Times New Roman"/>
          <w:sz w:val="28"/>
          <w:szCs w:val="28"/>
        </w:rPr>
        <w:t>оборудования</w:t>
      </w:r>
      <w:r w:rsidRPr="00735CEC">
        <w:rPr>
          <w:rFonts w:ascii="Times New Roman" w:eastAsia="Times New Roman" w:hAnsi="Times New Roman" w:cs="Times New Roman"/>
          <w:spacing w:val="118"/>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18"/>
          <w:sz w:val="28"/>
          <w:szCs w:val="28"/>
        </w:rPr>
        <w:t xml:space="preserve"> </w:t>
      </w:r>
      <w:r w:rsidRPr="00735CEC">
        <w:rPr>
          <w:rFonts w:ascii="Times New Roman" w:eastAsia="Times New Roman" w:hAnsi="Times New Roman" w:cs="Times New Roman"/>
          <w:sz w:val="28"/>
          <w:szCs w:val="28"/>
        </w:rPr>
        <w:t>других</w:t>
      </w:r>
      <w:r w:rsidRPr="00735CEC">
        <w:rPr>
          <w:rFonts w:ascii="Times New Roman" w:eastAsia="Times New Roman" w:hAnsi="Times New Roman" w:cs="Times New Roman"/>
          <w:spacing w:val="118"/>
          <w:sz w:val="28"/>
          <w:szCs w:val="28"/>
        </w:rPr>
        <w:t xml:space="preserve"> </w:t>
      </w:r>
      <w:r w:rsidRPr="00735CEC">
        <w:rPr>
          <w:rFonts w:ascii="Times New Roman" w:eastAsia="Times New Roman" w:hAnsi="Times New Roman" w:cs="Times New Roman"/>
          <w:sz w:val="28"/>
          <w:szCs w:val="28"/>
        </w:rPr>
        <w:t>материальных</w:t>
      </w:r>
      <w:r w:rsidRPr="00735CEC">
        <w:rPr>
          <w:rFonts w:ascii="Times New Roman" w:eastAsia="Times New Roman" w:hAnsi="Times New Roman" w:cs="Times New Roman"/>
          <w:spacing w:val="118"/>
          <w:sz w:val="28"/>
          <w:szCs w:val="28"/>
        </w:rPr>
        <w:t xml:space="preserve"> </w:t>
      </w:r>
      <w:r w:rsidRPr="00735CEC">
        <w:rPr>
          <w:rFonts w:ascii="Times New Roman" w:eastAsia="Times New Roman" w:hAnsi="Times New Roman" w:cs="Times New Roman"/>
          <w:sz w:val="28"/>
          <w:szCs w:val="28"/>
        </w:rPr>
        <w:t>ресурсов</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собственности участника закупки);</w:t>
      </w:r>
    </w:p>
    <w:p w14:paraId="3C7C3652" w14:textId="77777777" w:rsidR="00735CEC" w:rsidRPr="00735CEC" w:rsidRDefault="00735CEC" w:rsidP="00735CEC">
      <w:pPr>
        <w:widowControl w:val="0"/>
        <w:autoSpaceDE w:val="0"/>
        <w:autoSpaceDN w:val="0"/>
        <w:spacing w:before="89" w:after="0" w:line="240" w:lineRule="auto"/>
        <w:ind w:left="138" w:right="323"/>
        <w:jc w:val="both"/>
        <w:rPr>
          <w:rFonts w:ascii="Times New Roman" w:eastAsia="Times New Roman" w:hAnsi="Times New Roman" w:cs="Times New Roman"/>
          <w:i/>
          <w:iCs/>
          <w:sz w:val="28"/>
          <w:szCs w:val="28"/>
        </w:rPr>
      </w:pPr>
      <w:r w:rsidRPr="00735CEC">
        <w:rPr>
          <w:rFonts w:ascii="Times New Roman" w:eastAsia="Times New Roman" w:hAnsi="Times New Roman" w:cs="Times New Roman"/>
          <w:i/>
          <w:iCs/>
          <w:sz w:val="28"/>
          <w:szCs w:val="28"/>
        </w:rPr>
        <w:t>договоры</w:t>
      </w:r>
      <w:r w:rsidRPr="00735CEC">
        <w:rPr>
          <w:rFonts w:ascii="Times New Roman" w:eastAsia="Times New Roman" w:hAnsi="Times New Roman" w:cs="Times New Roman"/>
          <w:i/>
          <w:iCs/>
          <w:spacing w:val="-2"/>
          <w:sz w:val="28"/>
          <w:szCs w:val="28"/>
        </w:rPr>
        <w:t xml:space="preserve"> </w:t>
      </w:r>
      <w:r w:rsidRPr="00735CEC">
        <w:rPr>
          <w:rFonts w:ascii="Times New Roman" w:eastAsia="Times New Roman" w:hAnsi="Times New Roman" w:cs="Times New Roman"/>
          <w:i/>
          <w:iCs/>
          <w:sz w:val="28"/>
          <w:szCs w:val="28"/>
        </w:rPr>
        <w:t>аренды</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(лизинга),</w:t>
      </w:r>
      <w:r w:rsidRPr="00735CEC">
        <w:rPr>
          <w:rFonts w:ascii="Times New Roman" w:eastAsia="Times New Roman" w:hAnsi="Times New Roman" w:cs="Times New Roman"/>
          <w:i/>
          <w:iCs/>
          <w:spacing w:val="-2"/>
          <w:sz w:val="28"/>
          <w:szCs w:val="28"/>
        </w:rPr>
        <w:t xml:space="preserve"> </w:t>
      </w:r>
      <w:r w:rsidRPr="00735CEC">
        <w:rPr>
          <w:rFonts w:ascii="Times New Roman" w:eastAsia="Times New Roman" w:hAnsi="Times New Roman" w:cs="Times New Roman"/>
          <w:i/>
          <w:iCs/>
          <w:sz w:val="28"/>
          <w:szCs w:val="28"/>
        </w:rPr>
        <w:t>безвозмездного</w:t>
      </w:r>
      <w:r w:rsidRPr="00735CEC">
        <w:rPr>
          <w:rFonts w:ascii="Times New Roman" w:eastAsia="Times New Roman" w:hAnsi="Times New Roman" w:cs="Times New Roman"/>
          <w:i/>
          <w:iCs/>
          <w:spacing w:val="-2"/>
          <w:sz w:val="28"/>
          <w:szCs w:val="28"/>
        </w:rPr>
        <w:t xml:space="preserve"> </w:t>
      </w:r>
      <w:r w:rsidRPr="00735CEC">
        <w:rPr>
          <w:rFonts w:ascii="Times New Roman" w:eastAsia="Times New Roman" w:hAnsi="Times New Roman" w:cs="Times New Roman"/>
          <w:i/>
          <w:iCs/>
          <w:sz w:val="28"/>
          <w:szCs w:val="28"/>
        </w:rPr>
        <w:t>пользования,</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субаренды</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на</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срок исполнения</w:t>
      </w:r>
      <w:r w:rsidRPr="00735CEC">
        <w:rPr>
          <w:rFonts w:ascii="Times New Roman" w:eastAsia="Times New Roman" w:hAnsi="Times New Roman" w:cs="Times New Roman"/>
          <w:i/>
          <w:iCs/>
          <w:spacing w:val="-12"/>
          <w:sz w:val="28"/>
          <w:szCs w:val="28"/>
        </w:rPr>
        <w:t xml:space="preserve"> </w:t>
      </w:r>
      <w:r w:rsidRPr="00735CEC">
        <w:rPr>
          <w:rFonts w:ascii="Times New Roman" w:eastAsia="Times New Roman" w:hAnsi="Times New Roman" w:cs="Times New Roman"/>
          <w:i/>
          <w:iCs/>
          <w:sz w:val="28"/>
          <w:szCs w:val="28"/>
        </w:rPr>
        <w:t>договора</w:t>
      </w:r>
      <w:r w:rsidRPr="00735CEC">
        <w:rPr>
          <w:rFonts w:ascii="Times New Roman" w:eastAsia="Times New Roman" w:hAnsi="Times New Roman" w:cs="Times New Roman"/>
          <w:i/>
          <w:iCs/>
          <w:spacing w:val="-12"/>
          <w:sz w:val="28"/>
          <w:szCs w:val="28"/>
        </w:rPr>
        <w:t xml:space="preserve"> </w:t>
      </w:r>
      <w:r w:rsidRPr="00735CEC">
        <w:rPr>
          <w:rFonts w:ascii="Times New Roman" w:eastAsia="Times New Roman" w:hAnsi="Times New Roman" w:cs="Times New Roman"/>
          <w:i/>
          <w:iCs/>
          <w:sz w:val="28"/>
          <w:szCs w:val="28"/>
        </w:rPr>
        <w:t>с</w:t>
      </w:r>
      <w:r w:rsidRPr="00735CEC">
        <w:rPr>
          <w:rFonts w:ascii="Times New Roman" w:eastAsia="Times New Roman" w:hAnsi="Times New Roman" w:cs="Times New Roman"/>
          <w:i/>
          <w:iCs/>
          <w:spacing w:val="-12"/>
          <w:sz w:val="28"/>
          <w:szCs w:val="28"/>
        </w:rPr>
        <w:t xml:space="preserve"> </w:t>
      </w:r>
      <w:r w:rsidRPr="00735CEC">
        <w:rPr>
          <w:rFonts w:ascii="Times New Roman" w:eastAsia="Times New Roman" w:hAnsi="Times New Roman" w:cs="Times New Roman"/>
          <w:i/>
          <w:iCs/>
          <w:sz w:val="28"/>
          <w:szCs w:val="28"/>
        </w:rPr>
        <w:t>приложением</w:t>
      </w:r>
      <w:r w:rsidRPr="00735CEC">
        <w:rPr>
          <w:rFonts w:ascii="Times New Roman" w:eastAsia="Times New Roman" w:hAnsi="Times New Roman" w:cs="Times New Roman"/>
          <w:i/>
          <w:iCs/>
          <w:spacing w:val="-11"/>
          <w:sz w:val="28"/>
          <w:szCs w:val="28"/>
        </w:rPr>
        <w:t xml:space="preserve"> </w:t>
      </w:r>
      <w:r w:rsidRPr="00735CEC">
        <w:rPr>
          <w:rFonts w:ascii="Times New Roman" w:eastAsia="Times New Roman" w:hAnsi="Times New Roman" w:cs="Times New Roman"/>
          <w:i/>
          <w:iCs/>
          <w:sz w:val="28"/>
          <w:szCs w:val="28"/>
        </w:rPr>
        <w:t>актов,</w:t>
      </w:r>
      <w:r w:rsidRPr="00735CEC">
        <w:rPr>
          <w:rFonts w:ascii="Times New Roman" w:eastAsia="Times New Roman" w:hAnsi="Times New Roman" w:cs="Times New Roman"/>
          <w:i/>
          <w:iCs/>
          <w:spacing w:val="-12"/>
          <w:sz w:val="28"/>
          <w:szCs w:val="28"/>
        </w:rPr>
        <w:t xml:space="preserve"> </w:t>
      </w:r>
      <w:r w:rsidRPr="00735CEC">
        <w:rPr>
          <w:rFonts w:ascii="Times New Roman" w:eastAsia="Times New Roman" w:hAnsi="Times New Roman" w:cs="Times New Roman"/>
          <w:i/>
          <w:iCs/>
          <w:sz w:val="28"/>
          <w:szCs w:val="28"/>
        </w:rPr>
        <w:t>подтверждающих</w:t>
      </w:r>
      <w:r w:rsidRPr="00735CEC">
        <w:rPr>
          <w:rFonts w:ascii="Times New Roman" w:eastAsia="Times New Roman" w:hAnsi="Times New Roman" w:cs="Times New Roman"/>
          <w:i/>
          <w:iCs/>
          <w:spacing w:val="-13"/>
          <w:sz w:val="28"/>
          <w:szCs w:val="28"/>
        </w:rPr>
        <w:t xml:space="preserve"> </w:t>
      </w:r>
      <w:r w:rsidRPr="00735CEC">
        <w:rPr>
          <w:rFonts w:ascii="Times New Roman" w:eastAsia="Times New Roman" w:hAnsi="Times New Roman" w:cs="Times New Roman"/>
          <w:i/>
          <w:iCs/>
          <w:sz w:val="28"/>
          <w:szCs w:val="28"/>
        </w:rPr>
        <w:t>наличие</w:t>
      </w:r>
      <w:r w:rsidRPr="00735CEC">
        <w:rPr>
          <w:rFonts w:ascii="Times New Roman" w:eastAsia="Times New Roman" w:hAnsi="Times New Roman" w:cs="Times New Roman"/>
          <w:i/>
          <w:iCs/>
          <w:spacing w:val="-11"/>
          <w:sz w:val="28"/>
          <w:szCs w:val="28"/>
        </w:rPr>
        <w:t xml:space="preserve"> </w:t>
      </w:r>
      <w:r w:rsidRPr="00735CEC">
        <w:rPr>
          <w:rFonts w:ascii="Times New Roman" w:eastAsia="Times New Roman" w:hAnsi="Times New Roman" w:cs="Times New Roman"/>
          <w:i/>
          <w:iCs/>
          <w:sz w:val="28"/>
          <w:szCs w:val="28"/>
        </w:rPr>
        <w:t>у</w:t>
      </w:r>
      <w:r w:rsidRPr="00735CEC">
        <w:rPr>
          <w:rFonts w:ascii="Times New Roman" w:eastAsia="Times New Roman" w:hAnsi="Times New Roman" w:cs="Times New Roman"/>
          <w:i/>
          <w:iCs/>
          <w:spacing w:val="-13"/>
          <w:sz w:val="28"/>
          <w:szCs w:val="28"/>
        </w:rPr>
        <w:t xml:space="preserve"> </w:t>
      </w:r>
      <w:r w:rsidRPr="00735CEC">
        <w:rPr>
          <w:rFonts w:ascii="Times New Roman" w:eastAsia="Times New Roman" w:hAnsi="Times New Roman" w:cs="Times New Roman"/>
          <w:i/>
          <w:iCs/>
          <w:sz w:val="28"/>
          <w:szCs w:val="28"/>
        </w:rPr>
        <w:t>участника</w:t>
      </w:r>
      <w:r w:rsidRPr="00735CEC">
        <w:rPr>
          <w:rFonts w:ascii="Times New Roman" w:eastAsia="Times New Roman" w:hAnsi="Times New Roman" w:cs="Times New Roman"/>
          <w:i/>
          <w:iCs/>
          <w:spacing w:val="-68"/>
          <w:sz w:val="28"/>
          <w:szCs w:val="28"/>
        </w:rPr>
        <w:t xml:space="preserve"> </w:t>
      </w:r>
      <w:r w:rsidRPr="00735CEC">
        <w:rPr>
          <w:rFonts w:ascii="Times New Roman" w:eastAsia="Times New Roman" w:hAnsi="Times New Roman" w:cs="Times New Roman"/>
          <w:i/>
          <w:iCs/>
          <w:sz w:val="28"/>
          <w:szCs w:val="28"/>
        </w:rPr>
        <w:t>закупки</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оборудования</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и</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других</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материальных</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ресурсов</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(при</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отсутствии</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оборудования</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и</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других</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материальных</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ресурсов</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в</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собственности</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участника</w:t>
      </w:r>
      <w:r w:rsidRPr="00735CEC">
        <w:rPr>
          <w:rFonts w:ascii="Times New Roman" w:eastAsia="Times New Roman" w:hAnsi="Times New Roman" w:cs="Times New Roman"/>
          <w:i/>
          <w:iCs/>
          <w:spacing w:val="1"/>
          <w:sz w:val="28"/>
          <w:szCs w:val="28"/>
        </w:rPr>
        <w:t xml:space="preserve"> </w:t>
      </w:r>
      <w:r w:rsidRPr="00735CEC">
        <w:rPr>
          <w:rFonts w:ascii="Times New Roman" w:eastAsia="Times New Roman" w:hAnsi="Times New Roman" w:cs="Times New Roman"/>
          <w:i/>
          <w:iCs/>
          <w:sz w:val="28"/>
          <w:szCs w:val="28"/>
        </w:rPr>
        <w:t>закупки);</w:t>
      </w:r>
    </w:p>
    <w:p w14:paraId="043CC215" w14:textId="77777777" w:rsidR="00735CEC" w:rsidRPr="00735CEC" w:rsidRDefault="00735CEC" w:rsidP="00735CEC">
      <w:pPr>
        <w:widowControl w:val="0"/>
        <w:autoSpaceDE w:val="0"/>
        <w:autoSpaceDN w:val="0"/>
        <w:spacing w:after="0" w:line="240" w:lineRule="auto"/>
        <w:ind w:left="138" w:right="325"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выписка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из</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Единого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государственного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реестра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недвижимости,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подтверждающая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право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собственности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объект</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недвижимого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имущества,</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выданная не ранее чем за 90 дней до дня окончания срока подачи заявок (при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наличии</w:t>
      </w:r>
      <w:r w:rsidRPr="00735CEC">
        <w:rPr>
          <w:rFonts w:ascii="Times New Roman" w:eastAsia="Times New Roman" w:hAnsi="Times New Roman" w:cs="Times New Roman"/>
          <w:spacing w:val="-4"/>
          <w:sz w:val="28"/>
          <w:szCs w:val="28"/>
        </w:rPr>
        <w:t xml:space="preserve"> </w:t>
      </w:r>
      <w:r w:rsidRPr="00735CEC">
        <w:rPr>
          <w:rFonts w:ascii="Times New Roman" w:eastAsia="Times New Roman" w:hAnsi="Times New Roman" w:cs="Times New Roman"/>
          <w:sz w:val="28"/>
          <w:szCs w:val="28"/>
        </w:rPr>
        <w:t>объекта</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недвижимого</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имущества</w:t>
      </w:r>
      <w:r w:rsidRPr="00735CEC">
        <w:rPr>
          <w:rFonts w:ascii="Times New Roman" w:eastAsia="Times New Roman" w:hAnsi="Times New Roman" w:cs="Times New Roman"/>
          <w:spacing w:val="-4"/>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собственности</w:t>
      </w:r>
      <w:r w:rsidRPr="00735CEC">
        <w:rPr>
          <w:rFonts w:ascii="Times New Roman" w:eastAsia="Times New Roman" w:hAnsi="Times New Roman" w:cs="Times New Roman"/>
          <w:spacing w:val="-4"/>
          <w:sz w:val="28"/>
          <w:szCs w:val="28"/>
        </w:rPr>
        <w:t xml:space="preserve"> </w:t>
      </w:r>
      <w:r w:rsidRPr="00735CEC">
        <w:rPr>
          <w:rFonts w:ascii="Times New Roman" w:eastAsia="Times New Roman" w:hAnsi="Times New Roman" w:cs="Times New Roman"/>
          <w:sz w:val="28"/>
          <w:szCs w:val="28"/>
        </w:rPr>
        <w:t>участника</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закупки);</w:t>
      </w:r>
    </w:p>
    <w:p w14:paraId="29EE4E63" w14:textId="77777777" w:rsidR="00735CEC" w:rsidRPr="00735CEC" w:rsidRDefault="00735CEC" w:rsidP="00735CEC">
      <w:pPr>
        <w:widowControl w:val="0"/>
        <w:autoSpaceDE w:val="0"/>
        <w:autoSpaceDN w:val="0"/>
        <w:spacing w:after="0" w:line="240" w:lineRule="auto"/>
        <w:ind w:left="138" w:right="324"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договор</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аренды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объекта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недвижимого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имущества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срок</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исполнения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договора,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зарегистрированного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установленном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порядке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(если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предусмотрено</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законодательством),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приложением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акта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передачи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арендованного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объекта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недвижимого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имущества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от</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арендодателя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участнику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(арендатору)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или</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выписка из Единого государственного реестра недвижимости, подтверждающая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право аренды на объект недвижимого имущества и выданная не ранее чем за 90</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дней до дня окончания срока подачи заявок (при наличии объекта недвижимого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lastRenderedPageBreak/>
        <w:t>имущества</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у участника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праве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аренды);</w:t>
      </w:r>
    </w:p>
    <w:p w14:paraId="3641ECA1" w14:textId="77777777" w:rsidR="00735CEC" w:rsidRPr="00735CEC" w:rsidRDefault="00735CEC" w:rsidP="00735CEC">
      <w:pPr>
        <w:widowControl w:val="0"/>
        <w:autoSpaceDE w:val="0"/>
        <w:autoSpaceDN w:val="0"/>
        <w:spacing w:after="0" w:line="240" w:lineRule="auto"/>
        <w:ind w:left="138" w:right="325"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иные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документы,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подтверждающие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нахождение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участника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течение срока исполнения договора объекта недвижимого имущества на ином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законном основании (при наличии объекта недвижимого имущества у участника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ином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законном основании);</w:t>
      </w:r>
    </w:p>
    <w:p w14:paraId="1A1FACF7" w14:textId="77777777" w:rsidR="00735CEC" w:rsidRPr="00735CEC" w:rsidRDefault="00735CEC" w:rsidP="00735CEC">
      <w:pPr>
        <w:widowControl w:val="0"/>
        <w:numPr>
          <w:ilvl w:val="0"/>
          <w:numId w:val="29"/>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принимаются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2</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их</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представления</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заявке</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полном</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объеме</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со</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всеми</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приложениями.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проведении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открытого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конкурса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электронной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конкурса с предварительным отбором в электронной форме, запроса предложений</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электронной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такие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направляются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электронных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электронных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образов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бумажных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проведении закрытого конкурса, закрытого конкурса с предварительным отбором,</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закрытого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запроса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предложений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направляются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указанные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заверенные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 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копии.</w:t>
      </w:r>
    </w:p>
    <w:p w14:paraId="4C3B365A" w14:textId="77777777" w:rsidR="00735CEC" w:rsidRPr="00735CEC" w:rsidRDefault="00735CEC" w:rsidP="00735CEC">
      <w:pPr>
        <w:widowControl w:val="0"/>
        <w:numPr>
          <w:ilvl w:val="0"/>
          <w:numId w:val="28"/>
        </w:numPr>
        <w:tabs>
          <w:tab w:val="left" w:pos="1267"/>
        </w:tabs>
        <w:autoSpaceDE w:val="0"/>
        <w:autoSpaceDN w:val="0"/>
        <w:spacing w:after="0" w:line="240" w:lineRule="auto"/>
        <w:ind w:left="1267"/>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применения</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показателя</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предусмотренного</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подпунктом</w:t>
      </w:r>
    </w:p>
    <w:p w14:paraId="16A1047F" w14:textId="77777777" w:rsidR="00735CEC" w:rsidRPr="00735CEC" w:rsidRDefault="00735CEC" w:rsidP="00735CEC">
      <w:pPr>
        <w:widowControl w:val="0"/>
        <w:autoSpaceDE w:val="0"/>
        <w:autoSpaceDN w:val="0"/>
        <w:spacing w:after="0" w:line="240" w:lineRule="auto"/>
        <w:ind w:left="13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3</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пункта</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26</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настоящего</w:t>
      </w:r>
      <w:r w:rsidRPr="00735CEC">
        <w:rPr>
          <w:rFonts w:ascii="Times New Roman" w:eastAsia="Times New Roman" w:hAnsi="Times New Roman" w:cs="Times New Roman"/>
          <w:spacing w:val="-5"/>
          <w:sz w:val="28"/>
          <w:szCs w:val="28"/>
        </w:rPr>
        <w:t xml:space="preserve"> </w:t>
      </w:r>
      <w:r w:rsidRPr="00735CEC">
        <w:rPr>
          <w:rFonts w:ascii="Times New Roman" w:eastAsia="Times New Roman" w:hAnsi="Times New Roman" w:cs="Times New Roman"/>
          <w:sz w:val="28"/>
          <w:szCs w:val="28"/>
        </w:rPr>
        <w:t>Положения:</w:t>
      </w:r>
    </w:p>
    <w:p w14:paraId="3A3641E5" w14:textId="77777777" w:rsidR="00735CEC" w:rsidRPr="00735CEC" w:rsidRDefault="00735CEC" w:rsidP="00735CEC">
      <w:pPr>
        <w:widowControl w:val="0"/>
        <w:numPr>
          <w:ilvl w:val="0"/>
          <w:numId w:val="32"/>
        </w:numPr>
        <w:tabs>
          <w:tab w:val="left" w:pos="1151"/>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применяются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один</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несколько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из</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следующих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показателей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p>
    <w:p w14:paraId="4E8ACC27" w14:textId="77777777" w:rsidR="00735CEC" w:rsidRPr="00735CEC" w:rsidRDefault="00735CEC" w:rsidP="00735CEC">
      <w:pPr>
        <w:widowControl w:val="0"/>
        <w:autoSpaceDE w:val="0"/>
        <w:autoSpaceDN w:val="0"/>
        <w:spacing w:after="0" w:line="240" w:lineRule="auto"/>
        <w:ind w:left="847" w:right="1833"/>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общая</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цена</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исполненных</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участником</w:t>
      </w:r>
      <w:r w:rsidRPr="00735CEC">
        <w:rPr>
          <w:rFonts w:ascii="Times New Roman" w:eastAsia="Times New Roman" w:hAnsi="Times New Roman" w:cs="Times New Roman"/>
          <w:spacing w:val="12"/>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2"/>
          <w:sz w:val="28"/>
          <w:szCs w:val="28"/>
        </w:rPr>
        <w:t xml:space="preserve"> </w:t>
      </w:r>
      <w:r w:rsidRPr="00735CEC">
        <w:rPr>
          <w:rFonts w:ascii="Times New Roman" w:eastAsia="Times New Roman" w:hAnsi="Times New Roman" w:cs="Times New Roman"/>
          <w:sz w:val="28"/>
          <w:szCs w:val="28"/>
        </w:rPr>
        <w:t>договоров;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общее</w:t>
      </w:r>
      <w:r w:rsidRPr="00735CEC">
        <w:rPr>
          <w:rFonts w:ascii="Times New Roman" w:eastAsia="Times New Roman" w:hAnsi="Times New Roman" w:cs="Times New Roman"/>
          <w:spacing w:val="-4"/>
          <w:sz w:val="28"/>
          <w:szCs w:val="28"/>
        </w:rPr>
        <w:t xml:space="preserve"> </w:t>
      </w:r>
      <w:r w:rsidRPr="00735CEC">
        <w:rPr>
          <w:rFonts w:ascii="Times New Roman" w:eastAsia="Times New Roman" w:hAnsi="Times New Roman" w:cs="Times New Roman"/>
          <w:sz w:val="28"/>
          <w:szCs w:val="28"/>
        </w:rPr>
        <w:t>количество</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исполненных</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участником</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договоров;</w:t>
      </w:r>
    </w:p>
    <w:p w14:paraId="3DC6C577" w14:textId="77777777" w:rsidR="00735CEC" w:rsidRPr="00735CEC" w:rsidRDefault="00735CEC" w:rsidP="00735CEC">
      <w:pPr>
        <w:widowControl w:val="0"/>
        <w:autoSpaceDE w:val="0"/>
        <w:autoSpaceDN w:val="0"/>
        <w:spacing w:after="0" w:line="240" w:lineRule="auto"/>
        <w:ind w:left="847"/>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наибольшая</w:t>
      </w:r>
      <w:r w:rsidRPr="00735CEC">
        <w:rPr>
          <w:rFonts w:ascii="Times New Roman" w:eastAsia="Times New Roman" w:hAnsi="Times New Roman" w:cs="Times New Roman"/>
          <w:spacing w:val="-4"/>
          <w:sz w:val="28"/>
          <w:szCs w:val="28"/>
        </w:rPr>
        <w:t xml:space="preserve"> </w:t>
      </w:r>
      <w:r w:rsidRPr="00735CEC">
        <w:rPr>
          <w:rFonts w:ascii="Times New Roman" w:eastAsia="Times New Roman" w:hAnsi="Times New Roman" w:cs="Times New Roman"/>
          <w:sz w:val="28"/>
          <w:szCs w:val="28"/>
        </w:rPr>
        <w:t>цена</w:t>
      </w:r>
      <w:r w:rsidRPr="00735CEC">
        <w:rPr>
          <w:rFonts w:ascii="Times New Roman" w:eastAsia="Times New Roman" w:hAnsi="Times New Roman" w:cs="Times New Roman"/>
          <w:spacing w:val="-4"/>
          <w:sz w:val="28"/>
          <w:szCs w:val="28"/>
        </w:rPr>
        <w:t xml:space="preserve"> </w:t>
      </w:r>
      <w:r w:rsidRPr="00735CEC">
        <w:rPr>
          <w:rFonts w:ascii="Times New Roman" w:eastAsia="Times New Roman" w:hAnsi="Times New Roman" w:cs="Times New Roman"/>
          <w:sz w:val="28"/>
          <w:szCs w:val="28"/>
        </w:rPr>
        <w:t>одного</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из</w:t>
      </w:r>
      <w:r w:rsidRPr="00735CEC">
        <w:rPr>
          <w:rFonts w:ascii="Times New Roman" w:eastAsia="Times New Roman" w:hAnsi="Times New Roman" w:cs="Times New Roman"/>
          <w:spacing w:val="-4"/>
          <w:sz w:val="28"/>
          <w:szCs w:val="28"/>
        </w:rPr>
        <w:t xml:space="preserve"> </w:t>
      </w:r>
      <w:r w:rsidRPr="00735CEC">
        <w:rPr>
          <w:rFonts w:ascii="Times New Roman" w:eastAsia="Times New Roman" w:hAnsi="Times New Roman" w:cs="Times New Roman"/>
          <w:sz w:val="28"/>
          <w:szCs w:val="28"/>
        </w:rPr>
        <w:t>исполненных</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участником</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3"/>
          <w:sz w:val="28"/>
          <w:szCs w:val="28"/>
        </w:rPr>
        <w:t xml:space="preserve"> </w:t>
      </w:r>
      <w:r w:rsidRPr="00735CEC">
        <w:rPr>
          <w:rFonts w:ascii="Times New Roman" w:eastAsia="Times New Roman" w:hAnsi="Times New Roman" w:cs="Times New Roman"/>
          <w:sz w:val="28"/>
          <w:szCs w:val="28"/>
        </w:rPr>
        <w:t>договоров;</w:t>
      </w:r>
    </w:p>
    <w:p w14:paraId="0D924325" w14:textId="77777777" w:rsidR="00735CEC" w:rsidRPr="00735CEC" w:rsidRDefault="00735CEC" w:rsidP="00735CEC">
      <w:pPr>
        <w:widowControl w:val="0"/>
        <w:numPr>
          <w:ilvl w:val="0"/>
          <w:numId w:val="32"/>
        </w:numPr>
        <w:tabs>
          <w:tab w:val="left" w:pos="1151"/>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оценка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заявок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детализирующим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показателям,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1</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осуществляется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порядке,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установленном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пунктами</w:t>
      </w:r>
      <w:r w:rsidRPr="00735CEC">
        <w:rPr>
          <w:rFonts w:ascii="Times New Roman" w:eastAsia="Times New Roman" w:hAnsi="Times New Roman" w:cs="Times New Roman"/>
          <w:spacing w:val="113"/>
          <w:sz w:val="28"/>
        </w:rPr>
        <w:t xml:space="preserve"> </w:t>
      </w:r>
      <w:r w:rsidRPr="00735CEC">
        <w:rPr>
          <w:rFonts w:ascii="Times New Roman" w:eastAsia="Times New Roman" w:hAnsi="Times New Roman" w:cs="Times New Roman"/>
          <w:sz w:val="28"/>
        </w:rPr>
        <w:t>22</w:t>
      </w:r>
      <w:r w:rsidRPr="00735CEC">
        <w:rPr>
          <w:rFonts w:ascii="Times New Roman" w:eastAsia="Times New Roman" w:hAnsi="Times New Roman" w:cs="Times New Roman"/>
          <w:spacing w:val="11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12"/>
          <w:sz w:val="28"/>
        </w:rPr>
        <w:t xml:space="preserve"> </w:t>
      </w:r>
      <w:r w:rsidRPr="00735CEC">
        <w:rPr>
          <w:rFonts w:ascii="Times New Roman" w:eastAsia="Times New Roman" w:hAnsi="Times New Roman" w:cs="Times New Roman"/>
          <w:sz w:val="28"/>
        </w:rPr>
        <w:t xml:space="preserve">23  </w:t>
      </w:r>
      <w:r w:rsidRPr="00735CEC">
        <w:rPr>
          <w:rFonts w:ascii="Times New Roman" w:eastAsia="Times New Roman" w:hAnsi="Times New Roman" w:cs="Times New Roman"/>
          <w:spacing w:val="41"/>
          <w:sz w:val="28"/>
        </w:rPr>
        <w:t xml:space="preserve"> </w:t>
      </w:r>
      <w:r w:rsidRPr="00735CEC">
        <w:rPr>
          <w:rFonts w:ascii="Times New Roman" w:eastAsia="Times New Roman" w:hAnsi="Times New Roman" w:cs="Times New Roman"/>
          <w:sz w:val="28"/>
        </w:rPr>
        <w:t xml:space="preserve">настоящего  </w:t>
      </w:r>
      <w:r w:rsidRPr="00735CEC">
        <w:rPr>
          <w:rFonts w:ascii="Times New Roman" w:eastAsia="Times New Roman" w:hAnsi="Times New Roman" w:cs="Times New Roman"/>
          <w:spacing w:val="42"/>
          <w:sz w:val="28"/>
        </w:rPr>
        <w:t xml:space="preserve"> </w:t>
      </w:r>
      <w:proofErr w:type="gramStart"/>
      <w:r w:rsidRPr="00735CEC">
        <w:rPr>
          <w:rFonts w:ascii="Times New Roman" w:eastAsia="Times New Roman" w:hAnsi="Times New Roman" w:cs="Times New Roman"/>
          <w:sz w:val="28"/>
        </w:rPr>
        <w:t xml:space="preserve">приложения,  </w:t>
      </w:r>
      <w:r w:rsidRPr="00735CEC">
        <w:rPr>
          <w:rFonts w:ascii="Times New Roman" w:eastAsia="Times New Roman" w:hAnsi="Times New Roman" w:cs="Times New Roman"/>
          <w:spacing w:val="41"/>
          <w:sz w:val="28"/>
        </w:rPr>
        <w:t xml:space="preserve"> </w:t>
      </w:r>
      <w:proofErr w:type="gramEnd"/>
      <w:r w:rsidRPr="00735CEC">
        <w:rPr>
          <w:rFonts w:ascii="Times New Roman" w:eastAsia="Times New Roman" w:hAnsi="Times New Roman" w:cs="Times New Roman"/>
          <w:sz w:val="28"/>
        </w:rPr>
        <w:t xml:space="preserve">применение  </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 xml:space="preserve">шкалы  </w:t>
      </w:r>
      <w:r w:rsidRPr="00735CEC">
        <w:rPr>
          <w:rFonts w:ascii="Times New Roman" w:eastAsia="Times New Roman" w:hAnsi="Times New Roman" w:cs="Times New Roman"/>
          <w:spacing w:val="4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не</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допускается;</w:t>
      </w:r>
    </w:p>
    <w:p w14:paraId="3F269EE9" w14:textId="77777777" w:rsidR="00735CEC" w:rsidRPr="00735CEC" w:rsidRDefault="00735CEC" w:rsidP="00735CEC">
      <w:pPr>
        <w:widowControl w:val="0"/>
        <w:numPr>
          <w:ilvl w:val="0"/>
          <w:numId w:val="32"/>
        </w:numPr>
        <w:tabs>
          <w:tab w:val="left" w:pos="1151"/>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в Порядке оценки заявок, предусмотренном приложением к настоящему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приложению:</w:t>
      </w:r>
    </w:p>
    <w:p w14:paraId="47AB1A86" w14:textId="77777777" w:rsidR="00735CEC" w:rsidRPr="00735CEC" w:rsidRDefault="00735CEC" w:rsidP="00735CEC">
      <w:pPr>
        <w:widowControl w:val="0"/>
        <w:autoSpaceDE w:val="0"/>
        <w:autoSpaceDN w:val="0"/>
        <w:spacing w:after="0" w:line="240" w:lineRule="auto"/>
        <w:ind w:left="138" w:right="324"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устанавливается предмет договора (договоров), оцениваемого по каждому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детализирующему</w:t>
      </w:r>
      <w:r w:rsidRPr="00735CEC">
        <w:rPr>
          <w:rFonts w:ascii="Times New Roman" w:eastAsia="Times New Roman" w:hAnsi="Times New Roman" w:cs="Times New Roman"/>
          <w:spacing w:val="40"/>
          <w:sz w:val="28"/>
          <w:szCs w:val="28"/>
        </w:rPr>
        <w:t xml:space="preserve"> </w:t>
      </w:r>
      <w:r w:rsidRPr="00735CEC">
        <w:rPr>
          <w:rFonts w:ascii="Times New Roman" w:eastAsia="Times New Roman" w:hAnsi="Times New Roman" w:cs="Times New Roman"/>
          <w:sz w:val="28"/>
          <w:szCs w:val="28"/>
        </w:rPr>
        <w:t>показателю,</w:t>
      </w:r>
      <w:r w:rsidRPr="00735CEC">
        <w:rPr>
          <w:rFonts w:ascii="Times New Roman" w:eastAsia="Times New Roman" w:hAnsi="Times New Roman" w:cs="Times New Roman"/>
          <w:spacing w:val="40"/>
          <w:sz w:val="28"/>
          <w:szCs w:val="28"/>
        </w:rPr>
        <w:t xml:space="preserve"> </w:t>
      </w:r>
      <w:r w:rsidRPr="00735CEC">
        <w:rPr>
          <w:rFonts w:ascii="Times New Roman" w:eastAsia="Times New Roman" w:hAnsi="Times New Roman" w:cs="Times New Roman"/>
          <w:sz w:val="28"/>
          <w:szCs w:val="28"/>
        </w:rPr>
        <w:t>сопоставимый</w:t>
      </w:r>
      <w:r w:rsidRPr="00735CEC">
        <w:rPr>
          <w:rFonts w:ascii="Times New Roman" w:eastAsia="Times New Roman" w:hAnsi="Times New Roman" w:cs="Times New Roman"/>
          <w:spacing w:val="40"/>
          <w:sz w:val="28"/>
          <w:szCs w:val="28"/>
        </w:rPr>
        <w:t xml:space="preserve"> </w:t>
      </w:r>
      <w:r w:rsidRPr="00735CEC">
        <w:rPr>
          <w:rFonts w:ascii="Times New Roman" w:eastAsia="Times New Roman" w:hAnsi="Times New Roman" w:cs="Times New Roman"/>
          <w:sz w:val="28"/>
          <w:szCs w:val="28"/>
        </w:rPr>
        <w:t>с</w:t>
      </w:r>
      <w:r w:rsidRPr="00735CEC">
        <w:rPr>
          <w:rFonts w:ascii="Times New Roman" w:eastAsia="Times New Roman" w:hAnsi="Times New Roman" w:cs="Times New Roman"/>
          <w:spacing w:val="40"/>
          <w:sz w:val="28"/>
          <w:szCs w:val="28"/>
        </w:rPr>
        <w:t xml:space="preserve"> </w:t>
      </w:r>
      <w:r w:rsidRPr="00735CEC">
        <w:rPr>
          <w:rFonts w:ascii="Times New Roman" w:eastAsia="Times New Roman" w:hAnsi="Times New Roman" w:cs="Times New Roman"/>
          <w:sz w:val="28"/>
          <w:szCs w:val="28"/>
        </w:rPr>
        <w:t>предметом</w:t>
      </w:r>
      <w:r w:rsidRPr="00735CEC">
        <w:rPr>
          <w:rFonts w:ascii="Times New Roman" w:eastAsia="Times New Roman" w:hAnsi="Times New Roman" w:cs="Times New Roman"/>
          <w:spacing w:val="40"/>
          <w:sz w:val="28"/>
          <w:szCs w:val="28"/>
        </w:rPr>
        <w:t xml:space="preserve"> </w:t>
      </w:r>
      <w:r w:rsidRPr="00735CEC">
        <w:rPr>
          <w:rFonts w:ascii="Times New Roman" w:eastAsia="Times New Roman" w:hAnsi="Times New Roman" w:cs="Times New Roman"/>
          <w:sz w:val="28"/>
          <w:szCs w:val="28"/>
        </w:rPr>
        <w:t>договора,</w:t>
      </w:r>
    </w:p>
    <w:p w14:paraId="0A256445" w14:textId="77777777" w:rsidR="00735CEC" w:rsidRPr="00735CEC" w:rsidRDefault="00735CEC" w:rsidP="00735CEC">
      <w:pPr>
        <w:widowControl w:val="0"/>
        <w:autoSpaceDE w:val="0"/>
        <w:autoSpaceDN w:val="0"/>
        <w:spacing w:before="89" w:after="0" w:line="240" w:lineRule="auto"/>
        <w:ind w:left="13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заключаемого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результатам осуществления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p>
    <w:p w14:paraId="57845985" w14:textId="77777777" w:rsidR="00735CEC" w:rsidRPr="00735CEC" w:rsidRDefault="00735CEC" w:rsidP="00735CEC">
      <w:pPr>
        <w:widowControl w:val="0"/>
        <w:autoSpaceDE w:val="0"/>
        <w:autoSpaceDN w:val="0"/>
        <w:spacing w:after="0" w:line="240" w:lineRule="auto"/>
        <w:ind w:left="138" w:right="323"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 xml:space="preserve">устанавливается   </w:t>
      </w:r>
      <w:r w:rsidRPr="00735CEC">
        <w:rPr>
          <w:rFonts w:ascii="Times New Roman" w:eastAsia="Times New Roman" w:hAnsi="Times New Roman" w:cs="Times New Roman"/>
          <w:spacing w:val="46"/>
          <w:sz w:val="28"/>
          <w:szCs w:val="28"/>
        </w:rPr>
        <w:t xml:space="preserve"> </w:t>
      </w:r>
      <w:r w:rsidRPr="00735CEC">
        <w:rPr>
          <w:rFonts w:ascii="Times New Roman" w:eastAsia="Times New Roman" w:hAnsi="Times New Roman" w:cs="Times New Roman"/>
          <w:sz w:val="28"/>
          <w:szCs w:val="28"/>
        </w:rPr>
        <w:t xml:space="preserve">перечень    </w:t>
      </w:r>
      <w:r w:rsidRPr="00735CEC">
        <w:rPr>
          <w:rFonts w:ascii="Times New Roman" w:eastAsia="Times New Roman" w:hAnsi="Times New Roman" w:cs="Times New Roman"/>
          <w:spacing w:val="44"/>
          <w:sz w:val="28"/>
          <w:szCs w:val="28"/>
        </w:rPr>
        <w:t xml:space="preserve"> </w:t>
      </w:r>
      <w:proofErr w:type="gramStart"/>
      <w:r w:rsidRPr="00735CEC">
        <w:rPr>
          <w:rFonts w:ascii="Times New Roman" w:eastAsia="Times New Roman" w:hAnsi="Times New Roman" w:cs="Times New Roman"/>
          <w:sz w:val="28"/>
          <w:szCs w:val="28"/>
        </w:rPr>
        <w:t xml:space="preserve">документов,   </w:t>
      </w:r>
      <w:proofErr w:type="gramEnd"/>
      <w:r w:rsidRPr="00735CEC">
        <w:rPr>
          <w:rFonts w:ascii="Times New Roman" w:eastAsia="Times New Roman" w:hAnsi="Times New Roman" w:cs="Times New Roman"/>
          <w:sz w:val="28"/>
          <w:szCs w:val="28"/>
        </w:rPr>
        <w:t xml:space="preserve"> </w:t>
      </w:r>
      <w:r w:rsidRPr="00735CEC">
        <w:rPr>
          <w:rFonts w:ascii="Times New Roman" w:eastAsia="Times New Roman" w:hAnsi="Times New Roman" w:cs="Times New Roman"/>
          <w:spacing w:val="45"/>
          <w:sz w:val="28"/>
          <w:szCs w:val="28"/>
        </w:rPr>
        <w:t xml:space="preserve"> </w:t>
      </w:r>
      <w:r w:rsidRPr="00735CEC">
        <w:rPr>
          <w:rFonts w:ascii="Times New Roman" w:eastAsia="Times New Roman" w:hAnsi="Times New Roman" w:cs="Times New Roman"/>
          <w:sz w:val="28"/>
          <w:szCs w:val="28"/>
        </w:rPr>
        <w:t xml:space="preserve">подтверждающих    </w:t>
      </w:r>
      <w:r w:rsidRPr="00735CEC">
        <w:rPr>
          <w:rFonts w:ascii="Times New Roman" w:eastAsia="Times New Roman" w:hAnsi="Times New Roman" w:cs="Times New Roman"/>
          <w:spacing w:val="44"/>
          <w:sz w:val="28"/>
          <w:szCs w:val="28"/>
        </w:rPr>
        <w:t xml:space="preserve"> </w:t>
      </w:r>
      <w:r w:rsidRPr="00735CEC">
        <w:rPr>
          <w:rFonts w:ascii="Times New Roman" w:eastAsia="Times New Roman" w:hAnsi="Times New Roman" w:cs="Times New Roman"/>
          <w:sz w:val="28"/>
          <w:szCs w:val="28"/>
        </w:rPr>
        <w:t>наличие</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у участника закупки опыта поставки товара, выполнения работы, оказания услуги,</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связанного с предметом договора, в том числе исполненный договор (договоры),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акт (акты) приемки поставленного товара, выполненных работ, оказанных услуг,</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составленные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исполнении такого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договора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(договоров);</w:t>
      </w:r>
    </w:p>
    <w:p w14:paraId="0B6B34D6" w14:textId="559358CE" w:rsidR="00735CEC" w:rsidRDefault="00735CEC" w:rsidP="00735CEC">
      <w:pPr>
        <w:widowControl w:val="0"/>
        <w:autoSpaceDE w:val="0"/>
        <w:autoSpaceDN w:val="0"/>
        <w:spacing w:after="0" w:line="240" w:lineRule="auto"/>
        <w:ind w:left="138" w:right="325"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может быть установлено положение о принятии к оценке исключительно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исполненного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договора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(договоров),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исполнении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которого</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поставщиком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(подрядчиком,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исполнителем)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исполнены</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требования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об</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уплате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неустоек</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(штрафов,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пеней)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случае начисления</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неустоек);</w:t>
      </w:r>
    </w:p>
    <w:p w14:paraId="10C2B4A6" w14:textId="66C74362" w:rsidR="00172EE6" w:rsidRPr="00735CEC" w:rsidRDefault="00172EE6" w:rsidP="00735CEC">
      <w:pPr>
        <w:widowControl w:val="0"/>
        <w:autoSpaceDE w:val="0"/>
        <w:autoSpaceDN w:val="0"/>
        <w:spacing w:after="0" w:line="240" w:lineRule="auto"/>
        <w:ind w:left="138" w:right="325" w:firstLine="709"/>
        <w:jc w:val="both"/>
        <w:rPr>
          <w:rFonts w:ascii="Times New Roman" w:eastAsia="Times New Roman" w:hAnsi="Times New Roman" w:cs="Times New Roman"/>
          <w:sz w:val="28"/>
          <w:szCs w:val="28"/>
        </w:rPr>
      </w:pPr>
      <w:r w:rsidRPr="00172EE6">
        <w:rPr>
          <w:rFonts w:ascii="Times New Roman" w:eastAsia="Times New Roman" w:hAnsi="Times New Roman" w:cs="Times New Roman"/>
          <w:sz w:val="28"/>
          <w:szCs w:val="28"/>
        </w:rPr>
        <w:t>может быть установлено положение о принятии к оценке исключительно контракта, заключенного и исполненного в соответствии с Федеральным законом № 44-ФЗ, и договора, заключенного и исполненного в соответствии с Федеральным законом № 223-ФЗ;</w:t>
      </w:r>
    </w:p>
    <w:p w14:paraId="2AD6B056" w14:textId="77777777" w:rsidR="00735CEC" w:rsidRPr="00735CEC" w:rsidRDefault="00735CEC" w:rsidP="00735CEC">
      <w:pPr>
        <w:widowControl w:val="0"/>
        <w:numPr>
          <w:ilvl w:val="0"/>
          <w:numId w:val="32"/>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 xml:space="preserve">последний       </w:t>
      </w:r>
      <w:proofErr w:type="gramStart"/>
      <w:r w:rsidRPr="00735CEC">
        <w:rPr>
          <w:rFonts w:ascii="Times New Roman" w:eastAsia="Times New Roman" w:hAnsi="Times New Roman" w:cs="Times New Roman"/>
          <w:sz w:val="28"/>
        </w:rPr>
        <w:t xml:space="preserve">акт,   </w:t>
      </w:r>
      <w:proofErr w:type="gramEnd"/>
      <w:r w:rsidRPr="00735CEC">
        <w:rPr>
          <w:rFonts w:ascii="Times New Roman" w:eastAsia="Times New Roman" w:hAnsi="Times New Roman" w:cs="Times New Roman"/>
          <w:sz w:val="28"/>
        </w:rPr>
        <w:t xml:space="preserve">    составленный       при       исполнении       договора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предусмотренный</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абзацем</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третьим</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подпункта</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3</w:t>
      </w:r>
      <w:r w:rsidRPr="00735CEC">
        <w:rPr>
          <w:rFonts w:ascii="Times New Roman" w:eastAsia="Times New Roman" w:hAnsi="Times New Roman" w:cs="Times New Roman"/>
          <w:spacing w:val="-1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должен</w:t>
      </w:r>
      <w:r w:rsidRPr="00735CEC">
        <w:rPr>
          <w:rFonts w:ascii="Times New Roman" w:eastAsia="Times New Roman" w:hAnsi="Times New Roman" w:cs="Times New Roman"/>
          <w:spacing w:val="-12"/>
          <w:sz w:val="28"/>
        </w:rPr>
        <w:t xml:space="preserve"> </w:t>
      </w:r>
      <w:r w:rsidRPr="00735CEC">
        <w:rPr>
          <w:rFonts w:ascii="Times New Roman" w:eastAsia="Times New Roman" w:hAnsi="Times New Roman" w:cs="Times New Roman"/>
          <w:sz w:val="28"/>
        </w:rPr>
        <w:t>быть</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подписан</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не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ранее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чем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5 лет до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даты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окончания</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срока подачи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заявок;</w:t>
      </w:r>
    </w:p>
    <w:p w14:paraId="0937AEBC" w14:textId="77777777" w:rsidR="00735CEC" w:rsidRPr="00735CEC" w:rsidRDefault="00735CEC" w:rsidP="00735CEC">
      <w:pPr>
        <w:widowControl w:val="0"/>
        <w:numPr>
          <w:ilvl w:val="0"/>
          <w:numId w:val="32"/>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lastRenderedPageBreak/>
        <w:t>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принимаются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исполненные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учетом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правопреемства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наличия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заявке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подтверждающего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гражданско-правовые</w:t>
      </w:r>
      <w:r w:rsidRPr="00735CEC">
        <w:rPr>
          <w:rFonts w:ascii="Times New Roman" w:eastAsia="Times New Roman" w:hAnsi="Times New Roman" w:cs="Times New Roman"/>
          <w:spacing w:val="71"/>
          <w:sz w:val="28"/>
        </w:rPr>
        <w:t xml:space="preserve"> </w:t>
      </w:r>
      <w:proofErr w:type="gramStart"/>
      <w:r w:rsidRPr="00735CEC">
        <w:rPr>
          <w:rFonts w:ascii="Times New Roman" w:eastAsia="Times New Roman" w:hAnsi="Times New Roman" w:cs="Times New Roman"/>
          <w:sz w:val="28"/>
        </w:rPr>
        <w:t xml:space="preserve">договоры,   </w:t>
      </w:r>
      <w:proofErr w:type="gramEnd"/>
      <w:r w:rsidRPr="00735CEC">
        <w:rPr>
          <w:rFonts w:ascii="Times New Roman" w:eastAsia="Times New Roman" w:hAnsi="Times New Roman" w:cs="Times New Roman"/>
          <w:sz w:val="28"/>
        </w:rPr>
        <w:t>в   том   числе   заключенные   и   исполненные</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43"/>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Федеральным</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законом</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44-ФЗ</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Федеральным</w:t>
      </w:r>
      <w:r w:rsidRPr="00735CEC">
        <w:rPr>
          <w:rFonts w:ascii="Times New Roman" w:eastAsia="Times New Roman" w:hAnsi="Times New Roman" w:cs="Times New Roman"/>
          <w:spacing w:val="42"/>
          <w:sz w:val="28"/>
        </w:rPr>
        <w:t xml:space="preserve"> </w:t>
      </w:r>
      <w:r w:rsidRPr="00735CEC">
        <w:rPr>
          <w:rFonts w:ascii="Times New Roman" w:eastAsia="Times New Roman" w:hAnsi="Times New Roman" w:cs="Times New Roman"/>
          <w:sz w:val="28"/>
        </w:rPr>
        <w:t>законом</w:t>
      </w:r>
    </w:p>
    <w:p w14:paraId="38370D75" w14:textId="77777777" w:rsidR="00735CEC" w:rsidRPr="00735CEC" w:rsidRDefault="00735CEC" w:rsidP="00735CEC">
      <w:pPr>
        <w:widowControl w:val="0"/>
        <w:autoSpaceDE w:val="0"/>
        <w:autoSpaceDN w:val="0"/>
        <w:spacing w:after="0" w:line="240" w:lineRule="auto"/>
        <w:ind w:left="13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223-ФЗ;</w:t>
      </w:r>
    </w:p>
    <w:p w14:paraId="330C0CF5" w14:textId="6704CF43" w:rsidR="00735CEC" w:rsidRDefault="00735CEC" w:rsidP="00735CEC">
      <w:pPr>
        <w:widowControl w:val="0"/>
        <w:numPr>
          <w:ilvl w:val="0"/>
          <w:numId w:val="32"/>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принимаются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абзацем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третьим</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подпункта 3 настоящего пункта, в случае их представления в заявке в полном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объеме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всеми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приложениями,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исключением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проектной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документации,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которая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может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прилагаться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(если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она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является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приложением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таким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документам).</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При</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проведении</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открытого</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конкурса</w:t>
      </w:r>
      <w:r w:rsidRPr="00735CEC">
        <w:rPr>
          <w:rFonts w:ascii="Times New Roman" w:eastAsia="Times New Roman" w:hAnsi="Times New Roman" w:cs="Times New Roman"/>
          <w:spacing w:val="-8"/>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электронной</w:t>
      </w:r>
      <w:r w:rsidRPr="00735CEC">
        <w:rPr>
          <w:rFonts w:ascii="Times New Roman" w:eastAsia="Times New Roman" w:hAnsi="Times New Roman" w:cs="Times New Roman"/>
          <w:spacing w:val="-6"/>
          <w:sz w:val="28"/>
        </w:rPr>
        <w:t xml:space="preserve"> </w:t>
      </w:r>
      <w:r w:rsidRPr="00735CEC">
        <w:rPr>
          <w:rFonts w:ascii="Times New Roman" w:eastAsia="Times New Roman" w:hAnsi="Times New Roman" w:cs="Times New Roman"/>
          <w:sz w:val="28"/>
        </w:rPr>
        <w:t>форме,</w:t>
      </w:r>
      <w:r w:rsidRPr="00735CEC">
        <w:rPr>
          <w:rFonts w:ascii="Times New Roman" w:eastAsia="Times New Roman" w:hAnsi="Times New Roman" w:cs="Times New Roman"/>
          <w:spacing w:val="-7"/>
          <w:sz w:val="28"/>
        </w:rPr>
        <w:t xml:space="preserve"> </w:t>
      </w:r>
      <w:r w:rsidRPr="00735CEC">
        <w:rPr>
          <w:rFonts w:ascii="Times New Roman" w:eastAsia="Times New Roman" w:hAnsi="Times New Roman" w:cs="Times New Roman"/>
          <w:sz w:val="28"/>
        </w:rPr>
        <w:t>конкурса</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предварительным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отбором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электронной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запроса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предложений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электронной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такие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направляются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электронных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форме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электронных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образов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бумажных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проведении закрытого конкурса, закрытого конкурса с предварительным отбором,</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закрытого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запроса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предложений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направляются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указанные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документы</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заверенные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участником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закупки 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копии.</w:t>
      </w:r>
    </w:p>
    <w:p w14:paraId="3E903274" w14:textId="315C5525" w:rsidR="00C62D19" w:rsidRPr="00735CEC" w:rsidRDefault="00C62D19" w:rsidP="00735CEC">
      <w:pPr>
        <w:widowControl w:val="0"/>
        <w:numPr>
          <w:ilvl w:val="0"/>
          <w:numId w:val="32"/>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C62D19">
        <w:rPr>
          <w:rFonts w:ascii="Times New Roman" w:eastAsia="Times New Roman" w:hAnsi="Times New Roman" w:cs="Times New Roman"/>
          <w:sz w:val="28"/>
        </w:rPr>
        <w:t>если документы, предусмотренные абзацем третьим подпункта 3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ЕИС с размещением указанных документов на официальном сайте, вместо направления таких документов участник закупки вправе направить номер реестровой записи из соответствующего реестра.</w:t>
      </w:r>
    </w:p>
    <w:p w14:paraId="7059E978" w14:textId="77777777" w:rsidR="00735CEC" w:rsidRPr="00735CEC" w:rsidRDefault="00735CEC" w:rsidP="00735CEC">
      <w:pPr>
        <w:widowControl w:val="0"/>
        <w:numPr>
          <w:ilvl w:val="0"/>
          <w:numId w:val="28"/>
        </w:numPr>
        <w:tabs>
          <w:tab w:val="left" w:pos="1267"/>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Показатель,</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предусмотренный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4</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26</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может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применяться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исключительно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осуществлении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закупок</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товаров,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работ,</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услуг,</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поставщиками</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(подрядчиками,</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исполнителями)</w:t>
      </w:r>
      <w:r w:rsidRPr="00735CEC">
        <w:rPr>
          <w:rFonts w:ascii="Times New Roman" w:eastAsia="Times New Roman" w:hAnsi="Times New Roman" w:cs="Times New Roman"/>
          <w:spacing w:val="70"/>
          <w:sz w:val="28"/>
        </w:rPr>
        <w:t xml:space="preserve"> </w:t>
      </w:r>
      <w:r w:rsidRPr="00735CEC">
        <w:rPr>
          <w:rFonts w:ascii="Times New Roman" w:eastAsia="Times New Roman" w:hAnsi="Times New Roman" w:cs="Times New Roman"/>
          <w:sz w:val="28"/>
        </w:rPr>
        <w:t>которых</w:t>
      </w:r>
      <w:r w:rsidRPr="00735CEC">
        <w:rPr>
          <w:rFonts w:ascii="Times New Roman" w:eastAsia="Times New Roman" w:hAnsi="Times New Roman" w:cs="Times New Roman"/>
          <w:spacing w:val="-67"/>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законодательством</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Российской</w:t>
      </w:r>
      <w:r w:rsidRPr="00735CEC">
        <w:rPr>
          <w:rFonts w:ascii="Times New Roman" w:eastAsia="Times New Roman" w:hAnsi="Times New Roman" w:cs="Times New Roman"/>
          <w:spacing w:val="-5"/>
          <w:sz w:val="28"/>
        </w:rPr>
        <w:t xml:space="preserve"> </w:t>
      </w:r>
      <w:r w:rsidRPr="00735CEC">
        <w:rPr>
          <w:rFonts w:ascii="Times New Roman" w:eastAsia="Times New Roman" w:hAnsi="Times New Roman" w:cs="Times New Roman"/>
          <w:sz w:val="28"/>
        </w:rPr>
        <w:t>Федерации</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могут</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являться</w:t>
      </w:r>
      <w:r w:rsidRPr="00735CEC">
        <w:rPr>
          <w:rFonts w:ascii="Times New Roman" w:eastAsia="Times New Roman" w:hAnsi="Times New Roman" w:cs="Times New Roman"/>
          <w:spacing w:val="-4"/>
          <w:sz w:val="28"/>
        </w:rPr>
        <w:t xml:space="preserve"> </w:t>
      </w:r>
      <w:r w:rsidRPr="00735CEC">
        <w:rPr>
          <w:rFonts w:ascii="Times New Roman" w:eastAsia="Times New Roman" w:hAnsi="Times New Roman" w:cs="Times New Roman"/>
          <w:sz w:val="28"/>
        </w:rPr>
        <w:t>только</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юридические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лица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индивидуальные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предприниматели.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применения</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такого показателя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p>
    <w:p w14:paraId="445E91F6" w14:textId="77777777" w:rsidR="00735CEC" w:rsidRPr="00735CEC" w:rsidRDefault="00735CEC" w:rsidP="00735CEC">
      <w:pPr>
        <w:widowControl w:val="0"/>
        <w:numPr>
          <w:ilvl w:val="0"/>
          <w:numId w:val="33"/>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осуществляется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количественного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значения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индекса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деловой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репутации</w:t>
      </w:r>
      <w:r w:rsidRPr="00735CEC">
        <w:rPr>
          <w:rFonts w:ascii="Times New Roman" w:eastAsia="Times New Roman" w:hAnsi="Times New Roman" w:cs="Times New Roman"/>
          <w:spacing w:val="58"/>
          <w:sz w:val="28"/>
        </w:rPr>
        <w:t xml:space="preserve"> </w:t>
      </w:r>
      <w:r w:rsidRPr="00735CEC">
        <w:rPr>
          <w:rFonts w:ascii="Times New Roman" w:eastAsia="Times New Roman" w:hAnsi="Times New Roman" w:cs="Times New Roman"/>
          <w:sz w:val="28"/>
        </w:rPr>
        <w:t>участников</w:t>
      </w:r>
      <w:r w:rsidRPr="00735CEC">
        <w:rPr>
          <w:rFonts w:ascii="Times New Roman" w:eastAsia="Times New Roman" w:hAnsi="Times New Roman" w:cs="Times New Roman"/>
          <w:spacing w:val="126"/>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26"/>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26"/>
          <w:sz w:val="28"/>
        </w:rPr>
        <w:t xml:space="preserve"> </w:t>
      </w:r>
      <w:r w:rsidRPr="00735CEC">
        <w:rPr>
          <w:rFonts w:ascii="Times New Roman" w:eastAsia="Times New Roman" w:hAnsi="Times New Roman" w:cs="Times New Roman"/>
          <w:sz w:val="28"/>
        </w:rPr>
        <w:t>соответствии</w:t>
      </w:r>
      <w:r w:rsidRPr="00735CEC">
        <w:rPr>
          <w:rFonts w:ascii="Times New Roman" w:eastAsia="Times New Roman" w:hAnsi="Times New Roman" w:cs="Times New Roman"/>
          <w:spacing w:val="126"/>
          <w:sz w:val="28"/>
        </w:rPr>
        <w:t xml:space="preserve"> </w:t>
      </w:r>
      <w:r w:rsidRPr="00735CEC">
        <w:rPr>
          <w:rFonts w:ascii="Times New Roman" w:eastAsia="Times New Roman" w:hAnsi="Times New Roman" w:cs="Times New Roman"/>
          <w:sz w:val="28"/>
        </w:rPr>
        <w:t>с</w:t>
      </w:r>
      <w:r w:rsidRPr="00735CEC">
        <w:rPr>
          <w:rFonts w:ascii="Times New Roman" w:eastAsia="Times New Roman" w:hAnsi="Times New Roman" w:cs="Times New Roman"/>
          <w:spacing w:val="127"/>
          <w:sz w:val="28"/>
        </w:rPr>
        <w:t xml:space="preserve"> </w:t>
      </w:r>
      <w:r w:rsidRPr="00735CEC">
        <w:rPr>
          <w:rFonts w:ascii="Times New Roman" w:eastAsia="Times New Roman" w:hAnsi="Times New Roman" w:cs="Times New Roman"/>
          <w:sz w:val="28"/>
        </w:rPr>
        <w:t>национальным</w:t>
      </w:r>
      <w:r w:rsidRPr="00735CEC">
        <w:rPr>
          <w:rFonts w:ascii="Times New Roman" w:eastAsia="Times New Roman" w:hAnsi="Times New Roman" w:cs="Times New Roman"/>
          <w:spacing w:val="127"/>
          <w:sz w:val="28"/>
        </w:rPr>
        <w:t xml:space="preserve"> </w:t>
      </w:r>
      <w:r w:rsidRPr="00735CEC">
        <w:rPr>
          <w:rFonts w:ascii="Times New Roman" w:eastAsia="Times New Roman" w:hAnsi="Times New Roman" w:cs="Times New Roman"/>
          <w:sz w:val="28"/>
        </w:rPr>
        <w:t>стандартом</w:t>
      </w:r>
      <w:r w:rsidRPr="00735CEC">
        <w:rPr>
          <w:rFonts w:ascii="Times New Roman" w:eastAsia="Times New Roman" w:hAnsi="Times New Roman" w:cs="Times New Roman"/>
          <w:spacing w:val="-68"/>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области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деловой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репутации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субъектов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предпринимательской</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деятельности</w:t>
      </w:r>
      <w:r w:rsidRPr="00735CEC">
        <w:rPr>
          <w:rFonts w:ascii="Times New Roman" w:eastAsia="Times New Roman" w:hAnsi="Times New Roman" w:cs="Times New Roman"/>
          <w:spacing w:val="-3"/>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порядке,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установленном</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пунктом</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22</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приложения;</w:t>
      </w:r>
    </w:p>
    <w:p w14:paraId="7B125D76" w14:textId="77777777" w:rsidR="00735CEC" w:rsidRPr="00735CEC" w:rsidRDefault="00735CEC" w:rsidP="00735CEC">
      <w:pPr>
        <w:widowControl w:val="0"/>
        <w:numPr>
          <w:ilvl w:val="0"/>
          <w:numId w:val="33"/>
        </w:numPr>
        <w:tabs>
          <w:tab w:val="left" w:pos="1151"/>
        </w:tabs>
        <w:autoSpaceDE w:val="0"/>
        <w:autoSpaceDN w:val="0"/>
        <w:spacing w:after="0" w:line="240" w:lineRule="auto"/>
        <w:ind w:right="325"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в Порядке оценки заявок, предусмотренном приложением к настоящему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устанавливаются:</w:t>
      </w:r>
    </w:p>
    <w:p w14:paraId="0A986292" w14:textId="77777777" w:rsidR="00735CEC" w:rsidRPr="00735CEC" w:rsidRDefault="00735CEC" w:rsidP="00735CEC">
      <w:pPr>
        <w:widowControl w:val="0"/>
        <w:autoSpaceDE w:val="0"/>
        <w:autoSpaceDN w:val="0"/>
        <w:spacing w:after="0" w:line="240" w:lineRule="auto"/>
        <w:ind w:left="138" w:right="325"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документ,</w:t>
      </w:r>
      <w:r w:rsidRPr="00735CEC">
        <w:rPr>
          <w:rFonts w:ascii="Times New Roman" w:eastAsia="Times New Roman" w:hAnsi="Times New Roman" w:cs="Times New Roman"/>
          <w:spacing w:val="58"/>
          <w:sz w:val="28"/>
          <w:szCs w:val="28"/>
        </w:rPr>
        <w:t xml:space="preserve"> </w:t>
      </w:r>
      <w:r w:rsidRPr="00735CEC">
        <w:rPr>
          <w:rFonts w:ascii="Times New Roman" w:eastAsia="Times New Roman" w:hAnsi="Times New Roman" w:cs="Times New Roman"/>
          <w:sz w:val="28"/>
          <w:szCs w:val="28"/>
        </w:rPr>
        <w:t>предусмотренный</w:t>
      </w:r>
      <w:r w:rsidRPr="00735CEC">
        <w:rPr>
          <w:rFonts w:ascii="Times New Roman" w:eastAsia="Times New Roman" w:hAnsi="Times New Roman" w:cs="Times New Roman"/>
          <w:spacing w:val="58"/>
          <w:sz w:val="28"/>
          <w:szCs w:val="28"/>
        </w:rPr>
        <w:t xml:space="preserve"> </w:t>
      </w:r>
      <w:r w:rsidRPr="00735CEC">
        <w:rPr>
          <w:rFonts w:ascii="Times New Roman" w:eastAsia="Times New Roman" w:hAnsi="Times New Roman" w:cs="Times New Roman"/>
          <w:sz w:val="28"/>
          <w:szCs w:val="28"/>
        </w:rPr>
        <w:t>соответствующим</w:t>
      </w:r>
      <w:r w:rsidRPr="00735CEC">
        <w:rPr>
          <w:rFonts w:ascii="Times New Roman" w:eastAsia="Times New Roman" w:hAnsi="Times New Roman" w:cs="Times New Roman"/>
          <w:spacing w:val="58"/>
          <w:sz w:val="28"/>
          <w:szCs w:val="28"/>
        </w:rPr>
        <w:t xml:space="preserve"> </w:t>
      </w:r>
      <w:r w:rsidRPr="00735CEC">
        <w:rPr>
          <w:rFonts w:ascii="Times New Roman" w:eastAsia="Times New Roman" w:hAnsi="Times New Roman" w:cs="Times New Roman"/>
          <w:sz w:val="28"/>
          <w:szCs w:val="28"/>
        </w:rPr>
        <w:t>национальным</w:t>
      </w:r>
      <w:r w:rsidRPr="00735CEC">
        <w:rPr>
          <w:rFonts w:ascii="Times New Roman" w:eastAsia="Times New Roman" w:hAnsi="Times New Roman" w:cs="Times New Roman"/>
          <w:spacing w:val="58"/>
          <w:sz w:val="28"/>
          <w:szCs w:val="28"/>
        </w:rPr>
        <w:t xml:space="preserve"> </w:t>
      </w:r>
      <w:r w:rsidRPr="00735CEC">
        <w:rPr>
          <w:rFonts w:ascii="Times New Roman" w:eastAsia="Times New Roman" w:hAnsi="Times New Roman" w:cs="Times New Roman"/>
          <w:sz w:val="28"/>
          <w:szCs w:val="28"/>
        </w:rPr>
        <w:t>стандартом</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области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деловой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репутации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субъектов</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предпринимательской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деятельности</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подтверждающий</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присвоение</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участнику</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1"/>
          <w:sz w:val="28"/>
          <w:szCs w:val="28"/>
        </w:rPr>
        <w:t xml:space="preserve"> </w:t>
      </w:r>
      <w:r w:rsidRPr="00735CEC">
        <w:rPr>
          <w:rFonts w:ascii="Times New Roman" w:eastAsia="Times New Roman" w:hAnsi="Times New Roman" w:cs="Times New Roman"/>
          <w:sz w:val="28"/>
          <w:szCs w:val="28"/>
        </w:rPr>
        <w:t>значения</w:t>
      </w:r>
      <w:r w:rsidRPr="00735CEC">
        <w:rPr>
          <w:rFonts w:ascii="Times New Roman" w:eastAsia="Times New Roman" w:hAnsi="Times New Roman" w:cs="Times New Roman"/>
          <w:spacing w:val="-10"/>
          <w:sz w:val="28"/>
          <w:szCs w:val="28"/>
        </w:rPr>
        <w:t xml:space="preserve"> </w:t>
      </w:r>
      <w:r w:rsidRPr="00735CEC">
        <w:rPr>
          <w:rFonts w:ascii="Times New Roman" w:eastAsia="Times New Roman" w:hAnsi="Times New Roman" w:cs="Times New Roman"/>
          <w:sz w:val="28"/>
          <w:szCs w:val="28"/>
        </w:rPr>
        <w:t>индекса</w:t>
      </w:r>
    </w:p>
    <w:p w14:paraId="130A2155" w14:textId="77777777" w:rsidR="00735CEC" w:rsidRPr="00735CEC" w:rsidRDefault="00735CEC" w:rsidP="00735CEC">
      <w:pPr>
        <w:widowControl w:val="0"/>
        <w:autoSpaceDE w:val="0"/>
        <w:autoSpaceDN w:val="0"/>
        <w:spacing w:before="89" w:after="0" w:line="240" w:lineRule="auto"/>
        <w:ind w:left="138"/>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деловой репутации;</w:t>
      </w:r>
    </w:p>
    <w:p w14:paraId="06AD6664" w14:textId="77777777" w:rsidR="00735CEC" w:rsidRPr="00735CEC" w:rsidRDefault="00735CEC" w:rsidP="00735CEC">
      <w:pPr>
        <w:widowControl w:val="0"/>
        <w:autoSpaceDE w:val="0"/>
        <w:autoSpaceDN w:val="0"/>
        <w:spacing w:after="0" w:line="240" w:lineRule="auto"/>
        <w:ind w:left="138" w:right="323"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связанные   с   предметом   договора   виды   деятельности   в   соответствии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 xml:space="preserve">с  </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Общероссийским    классификатором    видов    экономической    деятельности,</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отношении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которых участнику</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закупки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присвоен</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индекс</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деловой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репутации.</w:t>
      </w:r>
    </w:p>
    <w:p w14:paraId="453DB9C2" w14:textId="77777777" w:rsidR="00735CEC" w:rsidRPr="00735CEC" w:rsidRDefault="00735CEC" w:rsidP="00735CEC">
      <w:pPr>
        <w:widowControl w:val="0"/>
        <w:numPr>
          <w:ilvl w:val="0"/>
          <w:numId w:val="28"/>
        </w:numPr>
        <w:tabs>
          <w:tab w:val="left" w:pos="1267"/>
        </w:tabs>
        <w:autoSpaceDE w:val="0"/>
        <w:autoSpaceDN w:val="0"/>
        <w:spacing w:after="0" w:line="240" w:lineRule="auto"/>
        <w:ind w:right="326"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случае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применения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оценки,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указанного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5</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 26 настоящего приложения в Порядке оценки заявок, предусмотренном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приложением</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к настоящему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приложению, устанавливаются:</w:t>
      </w:r>
    </w:p>
    <w:p w14:paraId="6C0C207D" w14:textId="77777777" w:rsidR="00735CEC" w:rsidRPr="00735CEC" w:rsidRDefault="00735CEC" w:rsidP="00735CEC">
      <w:pPr>
        <w:widowControl w:val="0"/>
        <w:numPr>
          <w:ilvl w:val="0"/>
          <w:numId w:val="34"/>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перечень</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специалистов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иных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работников,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их</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квалификация,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lastRenderedPageBreak/>
        <w:t>оцениваемые</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показателю,</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предусмотренному</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5</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26</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 приложения, и необходимые для поставки товара, выполнения работ,</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оказания</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услуг, являющихся предметом закупки;</w:t>
      </w:r>
    </w:p>
    <w:p w14:paraId="28475386" w14:textId="77777777" w:rsidR="00735CEC" w:rsidRPr="00735CEC" w:rsidRDefault="00735CEC" w:rsidP="00735CEC">
      <w:pPr>
        <w:widowControl w:val="0"/>
        <w:numPr>
          <w:ilvl w:val="0"/>
          <w:numId w:val="34"/>
        </w:numPr>
        <w:tabs>
          <w:tab w:val="left" w:pos="1151"/>
        </w:tabs>
        <w:autoSpaceDE w:val="0"/>
        <w:autoSpaceDN w:val="0"/>
        <w:spacing w:after="0" w:line="240" w:lineRule="auto"/>
        <w:ind w:right="324" w:firstLine="709"/>
        <w:jc w:val="both"/>
        <w:rPr>
          <w:rFonts w:ascii="Times New Roman" w:eastAsia="Times New Roman" w:hAnsi="Times New Roman" w:cs="Times New Roman"/>
          <w:sz w:val="28"/>
        </w:rPr>
      </w:pPr>
      <w:r w:rsidRPr="00735CEC">
        <w:rPr>
          <w:rFonts w:ascii="Times New Roman" w:eastAsia="Times New Roman" w:hAnsi="Times New Roman" w:cs="Times New Roman"/>
          <w:sz w:val="28"/>
        </w:rPr>
        <w:t>перечень следующих информации (в том числе данных) и документов,</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pacing w:val="-1"/>
          <w:sz w:val="28"/>
        </w:rPr>
        <w:t>подтверждающих</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квалификацию</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участника</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закупки,</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наличие</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специалистов</w:t>
      </w:r>
      <w:r w:rsidRPr="00735CEC">
        <w:rPr>
          <w:rFonts w:ascii="Times New Roman" w:eastAsia="Times New Roman" w:hAnsi="Times New Roman" w:cs="Times New Roman"/>
          <w:spacing w:val="-17"/>
          <w:sz w:val="28"/>
        </w:rPr>
        <w:t xml:space="preserve"> </w:t>
      </w:r>
      <w:r w:rsidRPr="00735CEC">
        <w:rPr>
          <w:rFonts w:ascii="Times New Roman" w:eastAsia="Times New Roman" w:hAnsi="Times New Roman" w:cs="Times New Roman"/>
          <w:sz w:val="28"/>
        </w:rPr>
        <w:t>и</w:t>
      </w:r>
      <w:r w:rsidRPr="00735CEC">
        <w:rPr>
          <w:rFonts w:ascii="Times New Roman" w:eastAsia="Times New Roman" w:hAnsi="Times New Roman" w:cs="Times New Roman"/>
          <w:spacing w:val="-16"/>
          <w:sz w:val="28"/>
        </w:rPr>
        <w:t xml:space="preserve"> </w:t>
      </w:r>
      <w:r w:rsidRPr="00735CEC">
        <w:rPr>
          <w:rFonts w:ascii="Times New Roman" w:eastAsia="Times New Roman" w:hAnsi="Times New Roman" w:cs="Times New Roman"/>
          <w:sz w:val="28"/>
        </w:rPr>
        <w:t>иных</w:t>
      </w:r>
      <w:r w:rsidRPr="00735CEC">
        <w:rPr>
          <w:rFonts w:ascii="Times New Roman" w:eastAsia="Times New Roman" w:hAnsi="Times New Roman" w:cs="Times New Roman"/>
          <w:spacing w:val="-67"/>
          <w:sz w:val="28"/>
        </w:rPr>
        <w:t xml:space="preserve"> </w:t>
      </w:r>
      <w:proofErr w:type="gramStart"/>
      <w:r w:rsidRPr="00735CEC">
        <w:rPr>
          <w:rFonts w:ascii="Times New Roman" w:eastAsia="Times New Roman" w:hAnsi="Times New Roman" w:cs="Times New Roman"/>
          <w:sz w:val="28"/>
        </w:rPr>
        <w:t xml:space="preserve">работников,   </w:t>
      </w:r>
      <w:proofErr w:type="gramEnd"/>
      <w:r w:rsidRPr="00735CEC">
        <w:rPr>
          <w:rFonts w:ascii="Times New Roman" w:eastAsia="Times New Roman" w:hAnsi="Times New Roman" w:cs="Times New Roman"/>
          <w:sz w:val="28"/>
        </w:rPr>
        <w:t>их   квалификацию,   предусмотренные   перечнем,   установленным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в</w:t>
      </w:r>
      <w:r w:rsidRPr="00735CEC">
        <w:rPr>
          <w:rFonts w:ascii="Times New Roman" w:eastAsia="Times New Roman" w:hAnsi="Times New Roman" w:cs="Times New Roman"/>
          <w:spacing w:val="-2"/>
          <w:sz w:val="28"/>
        </w:rPr>
        <w:t xml:space="preserve"> </w:t>
      </w:r>
      <w:r w:rsidRPr="00735CEC">
        <w:rPr>
          <w:rFonts w:ascii="Times New Roman" w:eastAsia="Times New Roman" w:hAnsi="Times New Roman" w:cs="Times New Roman"/>
          <w:sz w:val="28"/>
        </w:rPr>
        <w:t>соответствии с</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подпунктом</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1</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настоящего</w:t>
      </w:r>
      <w:r w:rsidRPr="00735CEC">
        <w:rPr>
          <w:rFonts w:ascii="Times New Roman" w:eastAsia="Times New Roman" w:hAnsi="Times New Roman" w:cs="Times New Roman"/>
          <w:spacing w:val="-1"/>
          <w:sz w:val="28"/>
        </w:rPr>
        <w:t xml:space="preserve"> </w:t>
      </w:r>
      <w:r w:rsidRPr="00735CEC">
        <w:rPr>
          <w:rFonts w:ascii="Times New Roman" w:eastAsia="Times New Roman" w:hAnsi="Times New Roman" w:cs="Times New Roman"/>
          <w:sz w:val="28"/>
        </w:rPr>
        <w:t>пункта:</w:t>
      </w:r>
    </w:p>
    <w:p w14:paraId="535BF5C0" w14:textId="77777777" w:rsidR="00735CEC" w:rsidRPr="00735CEC" w:rsidRDefault="00735CEC" w:rsidP="00735CEC">
      <w:pPr>
        <w:widowControl w:val="0"/>
        <w:autoSpaceDE w:val="0"/>
        <w:autoSpaceDN w:val="0"/>
        <w:spacing w:after="0" w:line="240" w:lineRule="auto"/>
        <w:ind w:left="138" w:right="324"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трудовая книжка или сведения о трудовой деятельности, предусмотренные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статьей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66.1 Трудового кодекса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Российской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Федерации;</w:t>
      </w:r>
    </w:p>
    <w:p w14:paraId="09EF97D3" w14:textId="77777777" w:rsidR="00735CEC" w:rsidRPr="00735CEC" w:rsidRDefault="00735CEC" w:rsidP="00735CEC">
      <w:pPr>
        <w:widowControl w:val="0"/>
        <w:autoSpaceDE w:val="0"/>
        <w:autoSpaceDN w:val="0"/>
        <w:spacing w:after="0" w:line="240" w:lineRule="auto"/>
        <w:ind w:left="138" w:right="324" w:firstLine="709"/>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информация</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том</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числе</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данные),</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результаты</w:t>
      </w:r>
      <w:r w:rsidRPr="00735CEC">
        <w:rPr>
          <w:rFonts w:ascii="Times New Roman" w:eastAsia="Times New Roman" w:hAnsi="Times New Roman" w:cs="Times New Roman"/>
          <w:spacing w:val="-14"/>
          <w:sz w:val="28"/>
          <w:szCs w:val="28"/>
        </w:rPr>
        <w:t xml:space="preserve"> </w:t>
      </w:r>
      <w:r w:rsidRPr="00735CEC">
        <w:rPr>
          <w:rFonts w:ascii="Times New Roman" w:eastAsia="Times New Roman" w:hAnsi="Times New Roman" w:cs="Times New Roman"/>
          <w:sz w:val="28"/>
          <w:szCs w:val="28"/>
        </w:rPr>
        <w:t>применения</w:t>
      </w:r>
      <w:r w:rsidRPr="00735CEC">
        <w:rPr>
          <w:rFonts w:ascii="Times New Roman" w:eastAsia="Times New Roman" w:hAnsi="Times New Roman" w:cs="Times New Roman"/>
          <w:spacing w:val="-13"/>
          <w:sz w:val="28"/>
          <w:szCs w:val="28"/>
        </w:rPr>
        <w:t xml:space="preserve"> </w:t>
      </w:r>
      <w:r w:rsidRPr="00735CEC">
        <w:rPr>
          <w:rFonts w:ascii="Times New Roman" w:eastAsia="Times New Roman" w:hAnsi="Times New Roman" w:cs="Times New Roman"/>
          <w:sz w:val="28"/>
          <w:szCs w:val="28"/>
        </w:rPr>
        <w:t>информационных</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технологий и документы, подтверждающие квалификацию участника закупки, его</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специалистов</w:t>
      </w:r>
      <w:r w:rsidRPr="00735CEC">
        <w:rPr>
          <w:rFonts w:ascii="Times New Roman" w:eastAsia="Times New Roman" w:hAnsi="Times New Roman" w:cs="Times New Roman"/>
          <w:spacing w:val="30"/>
          <w:sz w:val="28"/>
          <w:szCs w:val="28"/>
        </w:rPr>
        <w:t xml:space="preserve"> </w:t>
      </w:r>
      <w:r w:rsidRPr="00735CEC">
        <w:rPr>
          <w:rFonts w:ascii="Times New Roman" w:eastAsia="Times New Roman" w:hAnsi="Times New Roman" w:cs="Times New Roman"/>
          <w:sz w:val="28"/>
          <w:szCs w:val="28"/>
        </w:rPr>
        <w:t>и</w:t>
      </w:r>
      <w:r w:rsidRPr="00735CEC">
        <w:rPr>
          <w:rFonts w:ascii="Times New Roman" w:eastAsia="Times New Roman" w:hAnsi="Times New Roman" w:cs="Times New Roman"/>
          <w:spacing w:val="31"/>
          <w:sz w:val="28"/>
          <w:szCs w:val="28"/>
        </w:rPr>
        <w:t xml:space="preserve"> </w:t>
      </w:r>
      <w:r w:rsidRPr="00735CEC">
        <w:rPr>
          <w:rFonts w:ascii="Times New Roman" w:eastAsia="Times New Roman" w:hAnsi="Times New Roman" w:cs="Times New Roman"/>
          <w:sz w:val="28"/>
          <w:szCs w:val="28"/>
        </w:rPr>
        <w:t>иных</w:t>
      </w:r>
      <w:r w:rsidRPr="00735CEC">
        <w:rPr>
          <w:rFonts w:ascii="Times New Roman" w:eastAsia="Times New Roman" w:hAnsi="Times New Roman" w:cs="Times New Roman"/>
          <w:spacing w:val="30"/>
          <w:sz w:val="28"/>
          <w:szCs w:val="28"/>
        </w:rPr>
        <w:t xml:space="preserve"> </w:t>
      </w:r>
      <w:r w:rsidRPr="00735CEC">
        <w:rPr>
          <w:rFonts w:ascii="Times New Roman" w:eastAsia="Times New Roman" w:hAnsi="Times New Roman" w:cs="Times New Roman"/>
          <w:sz w:val="28"/>
          <w:szCs w:val="28"/>
        </w:rPr>
        <w:t>работников,</w:t>
      </w:r>
      <w:r w:rsidRPr="00735CEC">
        <w:rPr>
          <w:rFonts w:ascii="Times New Roman" w:eastAsia="Times New Roman" w:hAnsi="Times New Roman" w:cs="Times New Roman"/>
          <w:spacing w:val="3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30"/>
          <w:sz w:val="28"/>
          <w:szCs w:val="28"/>
        </w:rPr>
        <w:t xml:space="preserve"> </w:t>
      </w:r>
      <w:r w:rsidRPr="00735CEC">
        <w:rPr>
          <w:rFonts w:ascii="Times New Roman" w:eastAsia="Times New Roman" w:hAnsi="Times New Roman" w:cs="Times New Roman"/>
          <w:sz w:val="28"/>
          <w:szCs w:val="28"/>
        </w:rPr>
        <w:t>том</w:t>
      </w:r>
      <w:r w:rsidRPr="00735CEC">
        <w:rPr>
          <w:rFonts w:ascii="Times New Roman" w:eastAsia="Times New Roman" w:hAnsi="Times New Roman" w:cs="Times New Roman"/>
          <w:spacing w:val="31"/>
          <w:sz w:val="28"/>
          <w:szCs w:val="28"/>
        </w:rPr>
        <w:t xml:space="preserve"> </w:t>
      </w:r>
      <w:r w:rsidRPr="00735CEC">
        <w:rPr>
          <w:rFonts w:ascii="Times New Roman" w:eastAsia="Times New Roman" w:hAnsi="Times New Roman" w:cs="Times New Roman"/>
          <w:sz w:val="28"/>
          <w:szCs w:val="28"/>
        </w:rPr>
        <w:t>числе</w:t>
      </w:r>
      <w:r w:rsidRPr="00735CEC">
        <w:rPr>
          <w:rFonts w:ascii="Times New Roman" w:eastAsia="Times New Roman" w:hAnsi="Times New Roman" w:cs="Times New Roman"/>
          <w:spacing w:val="31"/>
          <w:sz w:val="28"/>
          <w:szCs w:val="28"/>
        </w:rPr>
        <w:t xml:space="preserve"> </w:t>
      </w:r>
      <w:r w:rsidRPr="00735CEC">
        <w:rPr>
          <w:rFonts w:ascii="Times New Roman" w:eastAsia="Times New Roman" w:hAnsi="Times New Roman" w:cs="Times New Roman"/>
          <w:sz w:val="28"/>
          <w:szCs w:val="28"/>
        </w:rPr>
        <w:t>предусмотренную</w:t>
      </w:r>
      <w:r w:rsidRPr="00735CEC">
        <w:rPr>
          <w:rFonts w:ascii="Times New Roman" w:eastAsia="Times New Roman" w:hAnsi="Times New Roman" w:cs="Times New Roman"/>
          <w:spacing w:val="31"/>
          <w:sz w:val="28"/>
          <w:szCs w:val="28"/>
        </w:rPr>
        <w:t xml:space="preserve"> </w:t>
      </w:r>
      <w:r w:rsidRPr="00735CEC">
        <w:rPr>
          <w:rFonts w:ascii="Times New Roman" w:eastAsia="Times New Roman" w:hAnsi="Times New Roman" w:cs="Times New Roman"/>
          <w:sz w:val="28"/>
          <w:szCs w:val="28"/>
        </w:rPr>
        <w:t>в</w:t>
      </w:r>
      <w:r w:rsidRPr="00735CEC">
        <w:rPr>
          <w:rFonts w:ascii="Times New Roman" w:eastAsia="Times New Roman" w:hAnsi="Times New Roman" w:cs="Times New Roman"/>
          <w:spacing w:val="31"/>
          <w:sz w:val="28"/>
          <w:szCs w:val="28"/>
        </w:rPr>
        <w:t xml:space="preserve"> </w:t>
      </w:r>
      <w:r w:rsidRPr="00735CEC">
        <w:rPr>
          <w:rFonts w:ascii="Times New Roman" w:eastAsia="Times New Roman" w:hAnsi="Times New Roman" w:cs="Times New Roman"/>
          <w:sz w:val="28"/>
          <w:szCs w:val="28"/>
        </w:rPr>
        <w:t>соответствии</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с</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профессиональными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стандартами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(если</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соответствующий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профессиональный</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 xml:space="preserve">стандарт  </w:t>
      </w:r>
      <w:r w:rsidRPr="00735CEC">
        <w:rPr>
          <w:rFonts w:ascii="Times New Roman" w:eastAsia="Times New Roman" w:hAnsi="Times New Roman" w:cs="Times New Roman"/>
          <w:spacing w:val="65"/>
          <w:sz w:val="28"/>
          <w:szCs w:val="28"/>
        </w:rPr>
        <w:t xml:space="preserve"> </w:t>
      </w:r>
      <w:r w:rsidRPr="00735CEC">
        <w:rPr>
          <w:rFonts w:ascii="Times New Roman" w:eastAsia="Times New Roman" w:hAnsi="Times New Roman" w:cs="Times New Roman"/>
          <w:sz w:val="28"/>
          <w:szCs w:val="28"/>
        </w:rPr>
        <w:t xml:space="preserve">обязателен   </w:t>
      </w:r>
      <w:r w:rsidRPr="00735CEC">
        <w:rPr>
          <w:rFonts w:ascii="Times New Roman" w:eastAsia="Times New Roman" w:hAnsi="Times New Roman" w:cs="Times New Roman"/>
          <w:spacing w:val="64"/>
          <w:sz w:val="28"/>
          <w:szCs w:val="28"/>
        </w:rPr>
        <w:t xml:space="preserve"> </w:t>
      </w:r>
      <w:r w:rsidRPr="00735CEC">
        <w:rPr>
          <w:rFonts w:ascii="Times New Roman" w:eastAsia="Times New Roman" w:hAnsi="Times New Roman" w:cs="Times New Roman"/>
          <w:sz w:val="28"/>
          <w:szCs w:val="28"/>
        </w:rPr>
        <w:t xml:space="preserve">для   </w:t>
      </w:r>
      <w:r w:rsidRPr="00735CEC">
        <w:rPr>
          <w:rFonts w:ascii="Times New Roman" w:eastAsia="Times New Roman" w:hAnsi="Times New Roman" w:cs="Times New Roman"/>
          <w:spacing w:val="63"/>
          <w:sz w:val="28"/>
          <w:szCs w:val="28"/>
        </w:rPr>
        <w:t xml:space="preserve"> </w:t>
      </w:r>
      <w:r w:rsidRPr="00735CEC">
        <w:rPr>
          <w:rFonts w:ascii="Times New Roman" w:eastAsia="Times New Roman" w:hAnsi="Times New Roman" w:cs="Times New Roman"/>
          <w:sz w:val="28"/>
          <w:szCs w:val="28"/>
        </w:rPr>
        <w:t xml:space="preserve">применения   </w:t>
      </w:r>
      <w:r w:rsidRPr="00735CEC">
        <w:rPr>
          <w:rFonts w:ascii="Times New Roman" w:eastAsia="Times New Roman" w:hAnsi="Times New Roman" w:cs="Times New Roman"/>
          <w:spacing w:val="64"/>
          <w:sz w:val="28"/>
          <w:szCs w:val="28"/>
        </w:rPr>
        <w:t xml:space="preserve"> </w:t>
      </w:r>
      <w:r w:rsidRPr="00735CEC">
        <w:rPr>
          <w:rFonts w:ascii="Times New Roman" w:eastAsia="Times New Roman" w:hAnsi="Times New Roman" w:cs="Times New Roman"/>
          <w:sz w:val="28"/>
          <w:szCs w:val="28"/>
        </w:rPr>
        <w:t xml:space="preserve">работодателями   </w:t>
      </w:r>
      <w:r w:rsidRPr="00735CEC">
        <w:rPr>
          <w:rFonts w:ascii="Times New Roman" w:eastAsia="Times New Roman" w:hAnsi="Times New Roman" w:cs="Times New Roman"/>
          <w:spacing w:val="63"/>
          <w:sz w:val="28"/>
          <w:szCs w:val="28"/>
        </w:rPr>
        <w:t xml:space="preserve"> </w:t>
      </w:r>
      <w:r w:rsidRPr="00735CEC">
        <w:rPr>
          <w:rFonts w:ascii="Times New Roman" w:eastAsia="Times New Roman" w:hAnsi="Times New Roman" w:cs="Times New Roman"/>
          <w:sz w:val="28"/>
          <w:szCs w:val="28"/>
        </w:rPr>
        <w:t xml:space="preserve">в   </w:t>
      </w:r>
      <w:r w:rsidRPr="00735CEC">
        <w:rPr>
          <w:rFonts w:ascii="Times New Roman" w:eastAsia="Times New Roman" w:hAnsi="Times New Roman" w:cs="Times New Roman"/>
          <w:spacing w:val="64"/>
          <w:sz w:val="28"/>
          <w:szCs w:val="28"/>
        </w:rPr>
        <w:t xml:space="preserve"> </w:t>
      </w:r>
      <w:r w:rsidRPr="00735CEC">
        <w:rPr>
          <w:rFonts w:ascii="Times New Roman" w:eastAsia="Times New Roman" w:hAnsi="Times New Roman" w:cs="Times New Roman"/>
          <w:sz w:val="28"/>
          <w:szCs w:val="28"/>
        </w:rPr>
        <w:t>соответствии</w:t>
      </w:r>
      <w:r w:rsidRPr="00735CEC">
        <w:rPr>
          <w:rFonts w:ascii="Times New Roman" w:eastAsia="Times New Roman" w:hAnsi="Times New Roman" w:cs="Times New Roman"/>
          <w:spacing w:val="-68"/>
          <w:sz w:val="28"/>
          <w:szCs w:val="28"/>
        </w:rPr>
        <w:t xml:space="preserve"> </w:t>
      </w:r>
      <w:r w:rsidRPr="00735CEC">
        <w:rPr>
          <w:rFonts w:ascii="Times New Roman" w:eastAsia="Times New Roman" w:hAnsi="Times New Roman" w:cs="Times New Roman"/>
          <w:sz w:val="28"/>
          <w:szCs w:val="28"/>
        </w:rPr>
        <w:t>с</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законодательством Российской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Федерации).</w:t>
      </w:r>
    </w:p>
    <w:p w14:paraId="47A041A9"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sz w:val="30"/>
          <w:szCs w:val="28"/>
        </w:rPr>
      </w:pPr>
    </w:p>
    <w:p w14:paraId="6A03B939" w14:textId="77777777" w:rsidR="00735CEC" w:rsidRPr="00735CEC" w:rsidRDefault="00735CEC" w:rsidP="00735CEC">
      <w:pPr>
        <w:widowControl w:val="0"/>
        <w:autoSpaceDE w:val="0"/>
        <w:autoSpaceDN w:val="0"/>
        <w:spacing w:after="0" w:line="240" w:lineRule="auto"/>
        <w:ind w:left="847"/>
        <w:jc w:val="both"/>
        <w:rPr>
          <w:rFonts w:ascii="Times New Roman" w:eastAsia="Times New Roman" w:hAnsi="Times New Roman" w:cs="Times New Roman"/>
          <w:sz w:val="28"/>
          <w:szCs w:val="28"/>
        </w:rPr>
      </w:pPr>
    </w:p>
    <w:p w14:paraId="2BE5AED4" w14:textId="779CFF64" w:rsid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p>
    <w:p w14:paraId="5CFE9929" w14:textId="2E46A139" w:rsid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p>
    <w:p w14:paraId="66A3CDB0" w14:textId="3516CBCE" w:rsid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p>
    <w:p w14:paraId="469562C5" w14:textId="6BFAFD99" w:rsid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p>
    <w:p w14:paraId="16DFD537" w14:textId="2403518F" w:rsid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p>
    <w:p w14:paraId="2E5CA5BB" w14:textId="334EB50D" w:rsid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p>
    <w:p w14:paraId="6D847D73" w14:textId="0ECD9ACB" w:rsid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p>
    <w:p w14:paraId="00B81486" w14:textId="30F803B1" w:rsid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p>
    <w:p w14:paraId="6BF862E1" w14:textId="77777777" w:rsid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p>
    <w:p w14:paraId="6A113EC4" w14:textId="136D879E" w:rsidR="00735CEC" w:rsidRPr="00735CEC" w:rsidRDefault="00735CEC" w:rsidP="00735CEC">
      <w:pPr>
        <w:widowControl w:val="0"/>
        <w:autoSpaceDE w:val="0"/>
        <w:autoSpaceDN w:val="0"/>
        <w:spacing w:after="0" w:line="240" w:lineRule="auto"/>
        <w:ind w:left="5808" w:right="844"/>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Приложение № 1 к Критериям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 и сопоставления заявок</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(предложений)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участие</w:t>
      </w:r>
    </w:p>
    <w:p w14:paraId="32A1E688" w14:textId="77777777" w:rsidR="00735CEC" w:rsidRPr="00735CEC" w:rsidRDefault="00735CEC" w:rsidP="00735CEC">
      <w:pPr>
        <w:widowControl w:val="0"/>
        <w:autoSpaceDE w:val="0"/>
        <w:autoSpaceDN w:val="0"/>
        <w:spacing w:after="0" w:line="240" w:lineRule="auto"/>
        <w:ind w:left="5808" w:right="1691"/>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в конкурсе или запросе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предложений и порядок</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их</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применения</w:t>
      </w:r>
    </w:p>
    <w:p w14:paraId="0815B684"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sz w:val="30"/>
          <w:szCs w:val="28"/>
        </w:rPr>
      </w:pPr>
    </w:p>
    <w:p w14:paraId="4407A7E4" w14:textId="77777777" w:rsidR="00735CEC" w:rsidRPr="00735CEC" w:rsidRDefault="00735CEC" w:rsidP="00735CEC">
      <w:pPr>
        <w:widowControl w:val="0"/>
        <w:autoSpaceDE w:val="0"/>
        <w:autoSpaceDN w:val="0"/>
        <w:spacing w:after="0" w:line="240" w:lineRule="auto"/>
        <w:rPr>
          <w:rFonts w:ascii="Times New Roman" w:eastAsia="Times New Roman" w:hAnsi="Times New Roman" w:cs="Times New Roman"/>
          <w:sz w:val="26"/>
          <w:szCs w:val="28"/>
        </w:rPr>
      </w:pPr>
    </w:p>
    <w:p w14:paraId="74C0A9AC" w14:textId="77777777" w:rsidR="00735CEC" w:rsidRPr="00735CEC" w:rsidRDefault="00735CEC" w:rsidP="00735CEC">
      <w:pPr>
        <w:widowControl w:val="0"/>
        <w:autoSpaceDE w:val="0"/>
        <w:autoSpaceDN w:val="0"/>
        <w:spacing w:after="0" w:line="240" w:lineRule="auto"/>
        <w:ind w:left="235" w:right="421"/>
        <w:jc w:val="center"/>
        <w:outlineLvl w:val="0"/>
        <w:rPr>
          <w:rFonts w:ascii="Times New Roman" w:eastAsia="Times New Roman" w:hAnsi="Times New Roman" w:cs="Times New Roman"/>
          <w:b/>
          <w:bCs/>
          <w:sz w:val="28"/>
          <w:szCs w:val="28"/>
        </w:rPr>
      </w:pPr>
      <w:r w:rsidRPr="00735CEC">
        <w:rPr>
          <w:rFonts w:ascii="Times New Roman" w:eastAsia="Times New Roman" w:hAnsi="Times New Roman" w:cs="Times New Roman"/>
          <w:b/>
          <w:bCs/>
          <w:sz w:val="28"/>
          <w:szCs w:val="28"/>
        </w:rPr>
        <w:t>Предельные</w:t>
      </w:r>
      <w:r w:rsidRPr="00735CEC">
        <w:rPr>
          <w:rFonts w:ascii="Times New Roman" w:eastAsia="Times New Roman" w:hAnsi="Times New Roman" w:cs="Times New Roman"/>
          <w:b/>
          <w:bCs/>
          <w:spacing w:val="-3"/>
          <w:sz w:val="28"/>
          <w:szCs w:val="28"/>
        </w:rPr>
        <w:t xml:space="preserve"> </w:t>
      </w:r>
      <w:r w:rsidRPr="00735CEC">
        <w:rPr>
          <w:rFonts w:ascii="Times New Roman" w:eastAsia="Times New Roman" w:hAnsi="Times New Roman" w:cs="Times New Roman"/>
          <w:b/>
          <w:bCs/>
          <w:sz w:val="28"/>
          <w:szCs w:val="28"/>
        </w:rPr>
        <w:t>величины</w:t>
      </w:r>
      <w:r w:rsidRPr="00735CEC">
        <w:rPr>
          <w:rFonts w:ascii="Times New Roman" w:eastAsia="Times New Roman" w:hAnsi="Times New Roman" w:cs="Times New Roman"/>
          <w:b/>
          <w:bCs/>
          <w:spacing w:val="-3"/>
          <w:sz w:val="28"/>
          <w:szCs w:val="28"/>
        </w:rPr>
        <w:t xml:space="preserve"> </w:t>
      </w:r>
      <w:r w:rsidRPr="00735CEC">
        <w:rPr>
          <w:rFonts w:ascii="Times New Roman" w:eastAsia="Times New Roman" w:hAnsi="Times New Roman" w:cs="Times New Roman"/>
          <w:b/>
          <w:bCs/>
          <w:sz w:val="28"/>
          <w:szCs w:val="28"/>
        </w:rPr>
        <w:t>значимости</w:t>
      </w:r>
      <w:r w:rsidRPr="00735CEC">
        <w:rPr>
          <w:rFonts w:ascii="Times New Roman" w:eastAsia="Times New Roman" w:hAnsi="Times New Roman" w:cs="Times New Roman"/>
          <w:b/>
          <w:bCs/>
          <w:spacing w:val="-4"/>
          <w:sz w:val="28"/>
          <w:szCs w:val="28"/>
        </w:rPr>
        <w:t xml:space="preserve"> </w:t>
      </w:r>
      <w:r w:rsidRPr="00735CEC">
        <w:rPr>
          <w:rFonts w:ascii="Times New Roman" w:eastAsia="Times New Roman" w:hAnsi="Times New Roman" w:cs="Times New Roman"/>
          <w:b/>
          <w:bCs/>
          <w:sz w:val="28"/>
          <w:szCs w:val="28"/>
        </w:rPr>
        <w:t>критериев</w:t>
      </w:r>
      <w:r w:rsidRPr="00735CEC">
        <w:rPr>
          <w:rFonts w:ascii="Times New Roman" w:eastAsia="Times New Roman" w:hAnsi="Times New Roman" w:cs="Times New Roman"/>
          <w:b/>
          <w:bCs/>
          <w:spacing w:val="-3"/>
          <w:sz w:val="28"/>
          <w:szCs w:val="28"/>
        </w:rPr>
        <w:t xml:space="preserve"> </w:t>
      </w:r>
      <w:r w:rsidRPr="00735CEC">
        <w:rPr>
          <w:rFonts w:ascii="Times New Roman" w:eastAsia="Times New Roman" w:hAnsi="Times New Roman" w:cs="Times New Roman"/>
          <w:b/>
          <w:bCs/>
          <w:sz w:val="28"/>
          <w:szCs w:val="28"/>
        </w:rPr>
        <w:t>оценки</w:t>
      </w:r>
      <w:r w:rsidRPr="00735CEC">
        <w:rPr>
          <w:rFonts w:ascii="Times New Roman" w:eastAsia="Times New Roman" w:hAnsi="Times New Roman" w:cs="Times New Roman"/>
          <w:b/>
          <w:bCs/>
          <w:spacing w:val="-2"/>
          <w:sz w:val="28"/>
          <w:szCs w:val="28"/>
        </w:rPr>
        <w:t xml:space="preserve"> </w:t>
      </w:r>
      <w:r w:rsidRPr="00735CEC">
        <w:rPr>
          <w:rFonts w:ascii="Times New Roman" w:eastAsia="Times New Roman" w:hAnsi="Times New Roman" w:cs="Times New Roman"/>
          <w:b/>
          <w:bCs/>
          <w:sz w:val="28"/>
          <w:szCs w:val="28"/>
        </w:rPr>
        <w:t>заявок</w:t>
      </w:r>
    </w:p>
    <w:p w14:paraId="1E3A0F24"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на участие в закупке</w:t>
      </w:r>
    </w:p>
    <w:p w14:paraId="3463A209" w14:textId="77777777" w:rsidR="00735CEC" w:rsidRPr="00735CEC" w:rsidRDefault="00735CEC" w:rsidP="00735CEC">
      <w:pPr>
        <w:jc w:val="center"/>
        <w:rPr>
          <w:rFonts w:ascii="Times New Roman" w:hAnsi="Times New Roman" w:cs="Times New Roman"/>
          <w:b/>
          <w:sz w:val="20"/>
          <w:szCs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
        <w:gridCol w:w="1834"/>
        <w:gridCol w:w="1587"/>
        <w:gridCol w:w="2382"/>
        <w:gridCol w:w="3686"/>
      </w:tblGrid>
      <w:tr w:rsidR="00735CEC" w:rsidRPr="00735CEC" w14:paraId="2C9DE248" w14:textId="77777777" w:rsidTr="00F37746">
        <w:trPr>
          <w:trHeight w:val="229"/>
        </w:trPr>
        <w:tc>
          <w:tcPr>
            <w:tcW w:w="2248" w:type="dxa"/>
            <w:gridSpan w:val="2"/>
            <w:tcBorders>
              <w:bottom w:val="nil"/>
            </w:tcBorders>
          </w:tcPr>
          <w:p w14:paraId="6D4BF175"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Наименование товаров,</w:t>
            </w:r>
          </w:p>
        </w:tc>
        <w:tc>
          <w:tcPr>
            <w:tcW w:w="7655" w:type="dxa"/>
            <w:gridSpan w:val="3"/>
          </w:tcPr>
          <w:p w14:paraId="157B0C91"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Предельные величины значимости критериев оценки заявок на участие в закупке</w:t>
            </w:r>
          </w:p>
        </w:tc>
      </w:tr>
      <w:tr w:rsidR="00735CEC" w:rsidRPr="00735CEC" w14:paraId="707B4CD7" w14:textId="77777777" w:rsidTr="00F37746">
        <w:trPr>
          <w:trHeight w:val="3219"/>
        </w:trPr>
        <w:tc>
          <w:tcPr>
            <w:tcW w:w="2248" w:type="dxa"/>
            <w:gridSpan w:val="2"/>
            <w:tcBorders>
              <w:top w:val="nil"/>
            </w:tcBorders>
          </w:tcPr>
          <w:p w14:paraId="3FFEA232"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lastRenderedPageBreak/>
              <w:t>работ, услуг, являющихся предметом закупки</w:t>
            </w:r>
          </w:p>
        </w:tc>
        <w:tc>
          <w:tcPr>
            <w:tcW w:w="1587" w:type="dxa"/>
          </w:tcPr>
          <w:p w14:paraId="26A1414A"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Минимальная значимость критерия оценки</w:t>
            </w:r>
          </w:p>
          <w:p w14:paraId="135287A8"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«цена договора, сумма цен единиц товара, работы, услуги»</w:t>
            </w:r>
          </w:p>
        </w:tc>
        <w:tc>
          <w:tcPr>
            <w:tcW w:w="2382" w:type="dxa"/>
          </w:tcPr>
          <w:p w14:paraId="602AEE5A"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Максимальная значимость критерия оценки «расходы на эксплуатацию и ремонт товаров, использование результатов работ»</w:t>
            </w:r>
          </w:p>
        </w:tc>
        <w:tc>
          <w:tcPr>
            <w:tcW w:w="3686" w:type="dxa"/>
          </w:tcPr>
          <w:p w14:paraId="6A06E6FB"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Максимальная сумма величин значимости критерия оценки «качественные, функциональные и экологические характеристики предмета закупки» и</w:t>
            </w:r>
          </w:p>
          <w:p w14:paraId="25D827CB"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tc>
      </w:tr>
      <w:tr w:rsidR="00735CEC" w:rsidRPr="00735CEC" w14:paraId="2A3FB497" w14:textId="77777777" w:rsidTr="00F37746">
        <w:trPr>
          <w:trHeight w:val="287"/>
        </w:trPr>
        <w:tc>
          <w:tcPr>
            <w:tcW w:w="414" w:type="dxa"/>
          </w:tcPr>
          <w:p w14:paraId="453FD9DA"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1.</w:t>
            </w:r>
          </w:p>
        </w:tc>
        <w:tc>
          <w:tcPr>
            <w:tcW w:w="1834" w:type="dxa"/>
          </w:tcPr>
          <w:p w14:paraId="3D9562E0" w14:textId="77777777" w:rsidR="00735CEC" w:rsidRPr="00735CEC" w:rsidRDefault="00735CEC" w:rsidP="00735CEC">
            <w:pPr>
              <w:jc w:val="center"/>
              <w:rPr>
                <w:rFonts w:ascii="Times New Roman" w:hAnsi="Times New Roman" w:cs="Times New Roman"/>
                <w:b/>
                <w:sz w:val="20"/>
                <w:szCs w:val="20"/>
              </w:rPr>
            </w:pPr>
          </w:p>
        </w:tc>
        <w:tc>
          <w:tcPr>
            <w:tcW w:w="1587" w:type="dxa"/>
          </w:tcPr>
          <w:p w14:paraId="26FF0DAF" w14:textId="77777777" w:rsidR="00735CEC" w:rsidRPr="00735CEC" w:rsidRDefault="00735CEC" w:rsidP="00735CEC">
            <w:pPr>
              <w:jc w:val="center"/>
              <w:rPr>
                <w:rFonts w:ascii="Times New Roman" w:hAnsi="Times New Roman" w:cs="Times New Roman"/>
                <w:b/>
                <w:sz w:val="20"/>
                <w:szCs w:val="20"/>
              </w:rPr>
            </w:pPr>
          </w:p>
        </w:tc>
        <w:tc>
          <w:tcPr>
            <w:tcW w:w="2382" w:type="dxa"/>
          </w:tcPr>
          <w:p w14:paraId="21BCB20A" w14:textId="77777777" w:rsidR="00735CEC" w:rsidRPr="00735CEC" w:rsidRDefault="00735CEC" w:rsidP="00735CEC">
            <w:pPr>
              <w:jc w:val="center"/>
              <w:rPr>
                <w:rFonts w:ascii="Times New Roman" w:hAnsi="Times New Roman" w:cs="Times New Roman"/>
                <w:b/>
                <w:sz w:val="20"/>
                <w:szCs w:val="20"/>
              </w:rPr>
            </w:pPr>
          </w:p>
        </w:tc>
        <w:tc>
          <w:tcPr>
            <w:tcW w:w="3686" w:type="dxa"/>
          </w:tcPr>
          <w:p w14:paraId="5F06FDB3" w14:textId="77777777" w:rsidR="00735CEC" w:rsidRPr="00735CEC" w:rsidRDefault="00735CEC" w:rsidP="00735CEC">
            <w:pPr>
              <w:jc w:val="center"/>
              <w:rPr>
                <w:rFonts w:ascii="Times New Roman" w:hAnsi="Times New Roman" w:cs="Times New Roman"/>
                <w:b/>
                <w:sz w:val="20"/>
                <w:szCs w:val="20"/>
              </w:rPr>
            </w:pPr>
          </w:p>
        </w:tc>
      </w:tr>
      <w:tr w:rsidR="00735CEC" w:rsidRPr="00735CEC" w14:paraId="595ECA40" w14:textId="77777777" w:rsidTr="00F37746">
        <w:trPr>
          <w:trHeight w:val="287"/>
        </w:trPr>
        <w:tc>
          <w:tcPr>
            <w:tcW w:w="414" w:type="dxa"/>
          </w:tcPr>
          <w:p w14:paraId="68FFC24B"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2.</w:t>
            </w:r>
          </w:p>
        </w:tc>
        <w:tc>
          <w:tcPr>
            <w:tcW w:w="1834" w:type="dxa"/>
          </w:tcPr>
          <w:p w14:paraId="36CDB55A" w14:textId="77777777" w:rsidR="00735CEC" w:rsidRPr="00735CEC" w:rsidRDefault="00735CEC" w:rsidP="00735CEC">
            <w:pPr>
              <w:jc w:val="center"/>
              <w:rPr>
                <w:rFonts w:ascii="Times New Roman" w:hAnsi="Times New Roman" w:cs="Times New Roman"/>
                <w:b/>
                <w:sz w:val="20"/>
                <w:szCs w:val="20"/>
              </w:rPr>
            </w:pPr>
          </w:p>
        </w:tc>
        <w:tc>
          <w:tcPr>
            <w:tcW w:w="1587" w:type="dxa"/>
          </w:tcPr>
          <w:p w14:paraId="0CB30C13" w14:textId="77777777" w:rsidR="00735CEC" w:rsidRPr="00735CEC" w:rsidRDefault="00735CEC" w:rsidP="00735CEC">
            <w:pPr>
              <w:jc w:val="center"/>
              <w:rPr>
                <w:rFonts w:ascii="Times New Roman" w:hAnsi="Times New Roman" w:cs="Times New Roman"/>
                <w:b/>
                <w:sz w:val="20"/>
                <w:szCs w:val="20"/>
              </w:rPr>
            </w:pPr>
          </w:p>
        </w:tc>
        <w:tc>
          <w:tcPr>
            <w:tcW w:w="2382" w:type="dxa"/>
          </w:tcPr>
          <w:p w14:paraId="4BE2E83A" w14:textId="77777777" w:rsidR="00735CEC" w:rsidRPr="00735CEC" w:rsidRDefault="00735CEC" w:rsidP="00735CEC">
            <w:pPr>
              <w:jc w:val="center"/>
              <w:rPr>
                <w:rFonts w:ascii="Times New Roman" w:hAnsi="Times New Roman" w:cs="Times New Roman"/>
                <w:b/>
                <w:sz w:val="20"/>
                <w:szCs w:val="20"/>
              </w:rPr>
            </w:pPr>
          </w:p>
        </w:tc>
        <w:tc>
          <w:tcPr>
            <w:tcW w:w="3686" w:type="dxa"/>
          </w:tcPr>
          <w:p w14:paraId="5AF3E32B" w14:textId="77777777" w:rsidR="00735CEC" w:rsidRPr="00735CEC" w:rsidRDefault="00735CEC" w:rsidP="00735CEC">
            <w:pPr>
              <w:jc w:val="center"/>
              <w:rPr>
                <w:rFonts w:ascii="Times New Roman" w:hAnsi="Times New Roman" w:cs="Times New Roman"/>
                <w:b/>
                <w:sz w:val="20"/>
                <w:szCs w:val="20"/>
              </w:rPr>
            </w:pPr>
          </w:p>
        </w:tc>
      </w:tr>
      <w:tr w:rsidR="00735CEC" w:rsidRPr="00735CEC" w14:paraId="73CFF5D5" w14:textId="77777777" w:rsidTr="00F37746">
        <w:trPr>
          <w:trHeight w:val="287"/>
        </w:trPr>
        <w:tc>
          <w:tcPr>
            <w:tcW w:w="414" w:type="dxa"/>
          </w:tcPr>
          <w:p w14:paraId="2481ED17" w14:textId="77777777" w:rsidR="00735CEC" w:rsidRPr="00735CEC" w:rsidRDefault="00735CEC" w:rsidP="00735CEC">
            <w:pPr>
              <w:jc w:val="center"/>
              <w:rPr>
                <w:rFonts w:ascii="Times New Roman" w:hAnsi="Times New Roman" w:cs="Times New Roman"/>
                <w:b/>
                <w:sz w:val="20"/>
                <w:szCs w:val="20"/>
              </w:rPr>
            </w:pPr>
            <w:r w:rsidRPr="00735CEC">
              <w:rPr>
                <w:rFonts w:ascii="Times New Roman" w:hAnsi="Times New Roman" w:cs="Times New Roman"/>
                <w:b/>
                <w:sz w:val="20"/>
                <w:szCs w:val="20"/>
              </w:rPr>
              <w:t>3.</w:t>
            </w:r>
          </w:p>
        </w:tc>
        <w:tc>
          <w:tcPr>
            <w:tcW w:w="1834" w:type="dxa"/>
          </w:tcPr>
          <w:p w14:paraId="27715E27" w14:textId="77777777" w:rsidR="00735CEC" w:rsidRPr="00735CEC" w:rsidRDefault="00735CEC" w:rsidP="00735CEC">
            <w:pPr>
              <w:jc w:val="center"/>
              <w:rPr>
                <w:rFonts w:ascii="Times New Roman" w:hAnsi="Times New Roman" w:cs="Times New Roman"/>
                <w:b/>
                <w:sz w:val="20"/>
                <w:szCs w:val="20"/>
              </w:rPr>
            </w:pPr>
          </w:p>
        </w:tc>
        <w:tc>
          <w:tcPr>
            <w:tcW w:w="1587" w:type="dxa"/>
          </w:tcPr>
          <w:p w14:paraId="4335CCFE" w14:textId="77777777" w:rsidR="00735CEC" w:rsidRPr="00735CEC" w:rsidRDefault="00735CEC" w:rsidP="00735CEC">
            <w:pPr>
              <w:jc w:val="center"/>
              <w:rPr>
                <w:rFonts w:ascii="Times New Roman" w:hAnsi="Times New Roman" w:cs="Times New Roman"/>
                <w:b/>
                <w:sz w:val="20"/>
                <w:szCs w:val="20"/>
              </w:rPr>
            </w:pPr>
          </w:p>
        </w:tc>
        <w:tc>
          <w:tcPr>
            <w:tcW w:w="2382" w:type="dxa"/>
          </w:tcPr>
          <w:p w14:paraId="0206096A" w14:textId="77777777" w:rsidR="00735CEC" w:rsidRPr="00735CEC" w:rsidRDefault="00735CEC" w:rsidP="00735CEC">
            <w:pPr>
              <w:jc w:val="center"/>
              <w:rPr>
                <w:rFonts w:ascii="Times New Roman" w:hAnsi="Times New Roman" w:cs="Times New Roman"/>
                <w:b/>
                <w:sz w:val="20"/>
                <w:szCs w:val="20"/>
              </w:rPr>
            </w:pPr>
          </w:p>
        </w:tc>
        <w:tc>
          <w:tcPr>
            <w:tcW w:w="3686" w:type="dxa"/>
          </w:tcPr>
          <w:p w14:paraId="3CA3D284" w14:textId="77777777" w:rsidR="00735CEC" w:rsidRPr="00735CEC" w:rsidRDefault="00735CEC" w:rsidP="00735CEC">
            <w:pPr>
              <w:jc w:val="center"/>
              <w:rPr>
                <w:rFonts w:ascii="Times New Roman" w:hAnsi="Times New Roman" w:cs="Times New Roman"/>
                <w:b/>
                <w:sz w:val="20"/>
                <w:szCs w:val="20"/>
              </w:rPr>
            </w:pPr>
          </w:p>
        </w:tc>
      </w:tr>
    </w:tbl>
    <w:p w14:paraId="0C16E218" w14:textId="77777777" w:rsidR="00735CEC" w:rsidRPr="00735CEC" w:rsidRDefault="00735CEC" w:rsidP="00735CEC">
      <w:pPr>
        <w:jc w:val="center"/>
        <w:rPr>
          <w:rFonts w:ascii="Times New Roman" w:hAnsi="Times New Roman" w:cs="Times New Roman"/>
          <w:b/>
          <w:sz w:val="20"/>
          <w:szCs w:val="20"/>
        </w:rPr>
      </w:pPr>
    </w:p>
    <w:p w14:paraId="64EC73FB" w14:textId="77777777" w:rsidR="00735CEC" w:rsidRPr="00735CEC" w:rsidRDefault="00735CEC" w:rsidP="00735CEC">
      <w:pPr>
        <w:widowControl w:val="0"/>
        <w:autoSpaceDE w:val="0"/>
        <w:autoSpaceDN w:val="0"/>
        <w:spacing w:before="230" w:after="0" w:line="240" w:lineRule="auto"/>
        <w:ind w:left="5808" w:right="844"/>
        <w:jc w:val="both"/>
        <w:rPr>
          <w:rFonts w:ascii="Times New Roman" w:eastAsia="Times New Roman" w:hAnsi="Times New Roman" w:cs="Times New Roman"/>
          <w:sz w:val="28"/>
          <w:szCs w:val="28"/>
        </w:rPr>
      </w:pPr>
    </w:p>
    <w:p w14:paraId="5E2A460A" w14:textId="77777777" w:rsidR="00735CEC" w:rsidRPr="00735CEC" w:rsidRDefault="00735CEC" w:rsidP="00735CEC">
      <w:pPr>
        <w:widowControl w:val="0"/>
        <w:autoSpaceDE w:val="0"/>
        <w:autoSpaceDN w:val="0"/>
        <w:spacing w:before="230" w:after="0" w:line="240" w:lineRule="auto"/>
        <w:ind w:left="5808" w:right="844"/>
        <w:jc w:val="both"/>
        <w:rPr>
          <w:rFonts w:ascii="Times New Roman" w:eastAsia="Times New Roman" w:hAnsi="Times New Roman" w:cs="Times New Roman"/>
          <w:sz w:val="28"/>
          <w:szCs w:val="28"/>
        </w:rPr>
      </w:pPr>
    </w:p>
    <w:p w14:paraId="16CDD004" w14:textId="77777777" w:rsidR="00735CEC" w:rsidRPr="00735CEC" w:rsidRDefault="00735CEC" w:rsidP="00735CEC">
      <w:pPr>
        <w:widowControl w:val="0"/>
        <w:autoSpaceDE w:val="0"/>
        <w:autoSpaceDN w:val="0"/>
        <w:spacing w:before="230" w:after="0" w:line="240" w:lineRule="auto"/>
        <w:ind w:left="5808" w:right="844"/>
        <w:jc w:val="both"/>
        <w:rPr>
          <w:rFonts w:ascii="Times New Roman" w:eastAsia="Times New Roman" w:hAnsi="Times New Roman" w:cs="Times New Roman"/>
          <w:sz w:val="28"/>
          <w:szCs w:val="28"/>
        </w:rPr>
      </w:pPr>
    </w:p>
    <w:p w14:paraId="70B1EFE2" w14:textId="77777777" w:rsidR="00735CEC" w:rsidRPr="00735CEC" w:rsidRDefault="00735CEC" w:rsidP="00735CEC">
      <w:pPr>
        <w:widowControl w:val="0"/>
        <w:autoSpaceDE w:val="0"/>
        <w:autoSpaceDN w:val="0"/>
        <w:spacing w:before="230" w:after="0" w:line="240" w:lineRule="auto"/>
        <w:ind w:left="5808" w:right="844"/>
        <w:jc w:val="both"/>
        <w:rPr>
          <w:rFonts w:ascii="Times New Roman" w:eastAsia="Times New Roman" w:hAnsi="Times New Roman" w:cs="Times New Roman"/>
          <w:sz w:val="28"/>
          <w:szCs w:val="28"/>
        </w:rPr>
      </w:pPr>
    </w:p>
    <w:p w14:paraId="754CA769" w14:textId="77777777" w:rsidR="00735CEC" w:rsidRPr="00735CEC" w:rsidRDefault="00735CEC" w:rsidP="00735CEC">
      <w:pPr>
        <w:widowControl w:val="0"/>
        <w:autoSpaceDE w:val="0"/>
        <w:autoSpaceDN w:val="0"/>
        <w:spacing w:before="230" w:after="0" w:line="240" w:lineRule="auto"/>
        <w:ind w:left="5808" w:right="844"/>
        <w:jc w:val="both"/>
        <w:rPr>
          <w:rFonts w:ascii="Times New Roman" w:eastAsia="Times New Roman" w:hAnsi="Times New Roman" w:cs="Times New Roman"/>
          <w:sz w:val="28"/>
          <w:szCs w:val="28"/>
        </w:rPr>
      </w:pPr>
    </w:p>
    <w:p w14:paraId="18BF6028" w14:textId="77777777" w:rsidR="00735CEC" w:rsidRPr="00735CEC" w:rsidRDefault="00735CEC" w:rsidP="00735CEC">
      <w:pPr>
        <w:widowControl w:val="0"/>
        <w:autoSpaceDE w:val="0"/>
        <w:autoSpaceDN w:val="0"/>
        <w:spacing w:before="230" w:after="0" w:line="240" w:lineRule="auto"/>
        <w:ind w:left="5808" w:right="844"/>
        <w:jc w:val="both"/>
        <w:rPr>
          <w:rFonts w:ascii="Times New Roman" w:eastAsia="Times New Roman" w:hAnsi="Times New Roman" w:cs="Times New Roman"/>
          <w:sz w:val="28"/>
          <w:szCs w:val="28"/>
        </w:rPr>
      </w:pPr>
    </w:p>
    <w:p w14:paraId="00D89F80" w14:textId="77777777" w:rsidR="00735CEC" w:rsidRPr="00735CEC" w:rsidRDefault="00735CEC" w:rsidP="00735CEC">
      <w:pPr>
        <w:widowControl w:val="0"/>
        <w:autoSpaceDE w:val="0"/>
        <w:autoSpaceDN w:val="0"/>
        <w:spacing w:before="230" w:after="0" w:line="240" w:lineRule="auto"/>
        <w:ind w:left="5808" w:right="844"/>
        <w:jc w:val="both"/>
        <w:rPr>
          <w:rFonts w:ascii="Times New Roman" w:eastAsia="Times New Roman" w:hAnsi="Times New Roman" w:cs="Times New Roman"/>
          <w:sz w:val="28"/>
          <w:szCs w:val="28"/>
        </w:rPr>
      </w:pPr>
    </w:p>
    <w:p w14:paraId="2EA3FD05" w14:textId="77777777" w:rsidR="00735CEC" w:rsidRDefault="00735CEC" w:rsidP="00735CEC">
      <w:pPr>
        <w:widowControl w:val="0"/>
        <w:autoSpaceDE w:val="0"/>
        <w:autoSpaceDN w:val="0"/>
        <w:spacing w:before="230" w:after="0" w:line="240" w:lineRule="auto"/>
        <w:ind w:left="5808" w:right="844"/>
        <w:jc w:val="both"/>
        <w:rPr>
          <w:rFonts w:ascii="Times New Roman" w:eastAsia="Times New Roman" w:hAnsi="Times New Roman" w:cs="Times New Roman"/>
          <w:sz w:val="28"/>
          <w:szCs w:val="28"/>
        </w:rPr>
      </w:pPr>
    </w:p>
    <w:p w14:paraId="116B911F" w14:textId="642E7E62" w:rsidR="00735CEC" w:rsidRPr="00735CEC" w:rsidRDefault="00735CEC" w:rsidP="00735CEC">
      <w:pPr>
        <w:widowControl w:val="0"/>
        <w:autoSpaceDE w:val="0"/>
        <w:autoSpaceDN w:val="0"/>
        <w:spacing w:before="230" w:after="0" w:line="240" w:lineRule="auto"/>
        <w:ind w:left="5808" w:right="844"/>
        <w:jc w:val="both"/>
        <w:rPr>
          <w:rFonts w:ascii="Times New Roman" w:eastAsia="Times New Roman" w:hAnsi="Times New Roman" w:cs="Times New Roman"/>
          <w:sz w:val="28"/>
          <w:szCs w:val="28"/>
        </w:rPr>
      </w:pPr>
      <w:r w:rsidRPr="00735CEC">
        <w:rPr>
          <w:rFonts w:ascii="Times New Roman" w:eastAsia="Times New Roman" w:hAnsi="Times New Roman" w:cs="Times New Roman"/>
          <w:sz w:val="28"/>
          <w:szCs w:val="28"/>
        </w:rPr>
        <w:t>Приложение № 2 к Критериям</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оценки и сопоставления заявок</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(предложений)</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на</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участие</w:t>
      </w:r>
    </w:p>
    <w:p w14:paraId="66AB1EC3" w14:textId="77777777" w:rsidR="00735CEC" w:rsidRPr="00735CEC" w:rsidRDefault="00735CEC" w:rsidP="00735CEC">
      <w:pPr>
        <w:widowControl w:val="0"/>
        <w:autoSpaceDE w:val="0"/>
        <w:autoSpaceDN w:val="0"/>
        <w:spacing w:after="0" w:line="240" w:lineRule="auto"/>
        <w:ind w:left="5808" w:right="1691"/>
        <w:rPr>
          <w:rFonts w:ascii="Times New Roman" w:eastAsia="Times New Roman" w:hAnsi="Times New Roman" w:cs="Times New Roman"/>
          <w:sz w:val="20"/>
          <w:szCs w:val="28"/>
        </w:rPr>
      </w:pPr>
      <w:r w:rsidRPr="00735CEC">
        <w:rPr>
          <w:rFonts w:ascii="Times New Roman" w:eastAsia="Times New Roman" w:hAnsi="Times New Roman" w:cs="Times New Roman"/>
          <w:sz w:val="28"/>
          <w:szCs w:val="28"/>
        </w:rPr>
        <w:t>в конкурсе или запросе</w:t>
      </w:r>
      <w:r w:rsidRPr="00735CEC">
        <w:rPr>
          <w:rFonts w:ascii="Times New Roman" w:eastAsia="Times New Roman" w:hAnsi="Times New Roman" w:cs="Times New Roman"/>
          <w:spacing w:val="1"/>
          <w:sz w:val="28"/>
          <w:szCs w:val="28"/>
        </w:rPr>
        <w:t xml:space="preserve"> </w:t>
      </w:r>
      <w:r w:rsidRPr="00735CEC">
        <w:rPr>
          <w:rFonts w:ascii="Times New Roman" w:eastAsia="Times New Roman" w:hAnsi="Times New Roman" w:cs="Times New Roman"/>
          <w:sz w:val="28"/>
          <w:szCs w:val="28"/>
        </w:rPr>
        <w:t>предложений и порядок</w:t>
      </w:r>
      <w:r w:rsidRPr="00735CEC">
        <w:rPr>
          <w:rFonts w:ascii="Times New Roman" w:eastAsia="Times New Roman" w:hAnsi="Times New Roman" w:cs="Times New Roman"/>
          <w:spacing w:val="-67"/>
          <w:sz w:val="28"/>
          <w:szCs w:val="28"/>
        </w:rPr>
        <w:t xml:space="preserve"> </w:t>
      </w:r>
      <w:r w:rsidRPr="00735CEC">
        <w:rPr>
          <w:rFonts w:ascii="Times New Roman" w:eastAsia="Times New Roman" w:hAnsi="Times New Roman" w:cs="Times New Roman"/>
          <w:sz w:val="28"/>
          <w:szCs w:val="28"/>
        </w:rPr>
        <w:t>их</w:t>
      </w:r>
      <w:r w:rsidRPr="00735CEC">
        <w:rPr>
          <w:rFonts w:ascii="Times New Roman" w:eastAsia="Times New Roman" w:hAnsi="Times New Roman" w:cs="Times New Roman"/>
          <w:spacing w:val="-2"/>
          <w:sz w:val="28"/>
          <w:szCs w:val="28"/>
        </w:rPr>
        <w:t xml:space="preserve"> </w:t>
      </w:r>
      <w:r w:rsidRPr="00735CEC">
        <w:rPr>
          <w:rFonts w:ascii="Times New Roman" w:eastAsia="Times New Roman" w:hAnsi="Times New Roman" w:cs="Times New Roman"/>
          <w:sz w:val="28"/>
          <w:szCs w:val="28"/>
        </w:rPr>
        <w:t>применения</w:t>
      </w: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1" locked="0" layoutInCell="1" allowOverlap="1" wp14:anchorId="4EEDD791" wp14:editId="1573A554">
                <wp:simplePos x="0" y="0"/>
                <wp:positionH relativeFrom="page">
                  <wp:posOffset>2271395</wp:posOffset>
                </wp:positionH>
                <wp:positionV relativeFrom="page">
                  <wp:posOffset>3021330</wp:posOffset>
                </wp:positionV>
                <wp:extent cx="381000" cy="0"/>
                <wp:effectExtent l="0" t="0" r="0" b="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724E9" id="Прямая соединительная линия 8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85pt,237.9pt" to="208.85pt,2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" strokeweight=".5pt">
                <w10:wrap anchorx="page" anchory="page"/>
              </v:line>
            </w:pict>
          </mc:Fallback>
        </mc:AlternateContent>
      </w: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1" locked="0" layoutInCell="1" allowOverlap="1" wp14:anchorId="109A3E37" wp14:editId="08518E63">
                <wp:simplePos x="0" y="0"/>
                <wp:positionH relativeFrom="page">
                  <wp:posOffset>2239645</wp:posOffset>
                </wp:positionH>
                <wp:positionV relativeFrom="page">
                  <wp:posOffset>4342130</wp:posOffset>
                </wp:positionV>
                <wp:extent cx="444500" cy="0"/>
                <wp:effectExtent l="0" t="0" r="0" b="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C5643" id="Прямая соединительная линия 80"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5pt,341.9pt" to="211.35pt,3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" strokeweight=".5pt">
                <w10:wrap anchorx="page" anchory="page"/>
              </v:line>
            </w:pict>
          </mc:Fallback>
        </mc:AlternateContent>
      </w: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1" locked="0" layoutInCell="1" allowOverlap="1" wp14:anchorId="3BD02D9A" wp14:editId="3C724B48">
                <wp:simplePos x="0" y="0"/>
                <wp:positionH relativeFrom="page">
                  <wp:posOffset>3848735</wp:posOffset>
                </wp:positionH>
                <wp:positionV relativeFrom="page">
                  <wp:posOffset>4342130</wp:posOffset>
                </wp:positionV>
                <wp:extent cx="381000" cy="0"/>
                <wp:effectExtent l="0" t="0" r="0" b="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37C6" id="Прямая соединительная линия 7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05pt,341.9pt" to="333.05pt,3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" strokeweight=".5pt">
                <w10:wrap anchorx="page" anchory="page"/>
              </v:line>
            </w:pict>
          </mc:Fallback>
        </mc:AlternateContent>
      </w: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1" locked="0" layoutInCell="1" allowOverlap="1" wp14:anchorId="07BED6F0" wp14:editId="3F485721">
                <wp:simplePos x="0" y="0"/>
                <wp:positionH relativeFrom="page">
                  <wp:posOffset>2239645</wp:posOffset>
                </wp:positionH>
                <wp:positionV relativeFrom="page">
                  <wp:posOffset>5662930</wp:posOffset>
                </wp:positionV>
                <wp:extent cx="444500" cy="0"/>
                <wp:effectExtent l="0" t="0" r="0" b="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29ADF" id="Прямая соединительная линия 7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5pt,445.9pt" to="211.35pt,4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" strokeweight=".5pt">
                <w10:wrap anchorx="page" anchory="page"/>
              </v:line>
            </w:pict>
          </mc:Fallback>
        </mc:AlternateContent>
      </w: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1" locked="0" layoutInCell="1" allowOverlap="1" wp14:anchorId="554371B1" wp14:editId="176D71F0">
                <wp:simplePos x="0" y="0"/>
                <wp:positionH relativeFrom="page">
                  <wp:posOffset>3848735</wp:posOffset>
                </wp:positionH>
                <wp:positionV relativeFrom="page">
                  <wp:posOffset>5662930</wp:posOffset>
                </wp:positionV>
                <wp:extent cx="381000" cy="0"/>
                <wp:effectExtent l="0" t="0" r="0" b="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E3CD2" id="Прямая соединительная линия 77"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05pt,445.9pt" to="333.05pt,4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" strokeweight=".5pt">
                <w10:wrap anchorx="page" anchory="page"/>
              </v:line>
            </w:pict>
          </mc:Fallback>
        </mc:AlternateContent>
      </w: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1" locked="0" layoutInCell="1" allowOverlap="1" wp14:anchorId="5CB8C779" wp14:editId="37C94B25">
                <wp:simplePos x="0" y="0"/>
                <wp:positionH relativeFrom="page">
                  <wp:posOffset>5556250</wp:posOffset>
                </wp:positionH>
                <wp:positionV relativeFrom="page">
                  <wp:posOffset>6983730</wp:posOffset>
                </wp:positionV>
                <wp:extent cx="381000" cy="0"/>
                <wp:effectExtent l="0" t="0" r="0" b="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CDD6" id="Прямая соединительная линия 7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7.5pt,549.9pt" to="467.5pt,5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" strokeweight=".5pt">
                <w10:wrap anchorx="page" anchory="page"/>
              </v:line>
            </w:pict>
          </mc:Fallback>
        </mc:AlternateContent>
      </w: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1" locked="0" layoutInCell="1" allowOverlap="1" wp14:anchorId="40548A48" wp14:editId="0649BCB5">
                <wp:simplePos x="0" y="0"/>
                <wp:positionH relativeFrom="page">
                  <wp:posOffset>6470650</wp:posOffset>
                </wp:positionH>
                <wp:positionV relativeFrom="page">
                  <wp:posOffset>6983730</wp:posOffset>
                </wp:positionV>
                <wp:extent cx="381000" cy="0"/>
                <wp:effectExtent l="0" t="0" r="0"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A746B" id="Прямая соединительная линия 75"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549.9pt" to="539.5pt,5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" strokeweight=".5pt">
                <w10:wrap anchorx="page" anchory="page"/>
              </v:line>
            </w:pict>
          </mc:Fallback>
        </mc:AlternateContent>
      </w: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1" locked="0" layoutInCell="1" allowOverlap="1" wp14:anchorId="55D92958" wp14:editId="0713FAA6">
                <wp:simplePos x="0" y="0"/>
                <wp:positionH relativeFrom="page">
                  <wp:posOffset>3848735</wp:posOffset>
                </wp:positionH>
                <wp:positionV relativeFrom="page">
                  <wp:posOffset>6983730</wp:posOffset>
                </wp:positionV>
                <wp:extent cx="381000" cy="0"/>
                <wp:effectExtent l="0" t="0" r="0" b="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35EF1" id="Прямая соединительная линия 74"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3.05pt,549.9pt" to="333.05pt,5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" strokeweight=".5pt">
                <w10:wrap anchorx="page" anchory="page"/>
              </v:line>
            </w:pict>
          </mc:Fallback>
        </mc:AlternateContent>
      </w:r>
      <w:r w:rsidRPr="00735CEC">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1" locked="0" layoutInCell="1" allowOverlap="1" wp14:anchorId="24837871" wp14:editId="62B03B20">
                <wp:simplePos x="0" y="0"/>
                <wp:positionH relativeFrom="page">
                  <wp:posOffset>2239645</wp:posOffset>
                </wp:positionH>
                <wp:positionV relativeFrom="page">
                  <wp:posOffset>6983730</wp:posOffset>
                </wp:positionV>
                <wp:extent cx="444500" cy="0"/>
                <wp:effectExtent l="0" t="0" r="0" b="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E5E97" id="Прямая соединительная линия 73"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6.35pt,549.9pt" to="211.35pt,5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" strokeweight=".5pt">
                <w10:wrap anchorx="page" anchory="page"/>
              </v:line>
            </w:pict>
          </mc:Fallback>
        </mc:AlternateContent>
      </w:r>
    </w:p>
    <w:p w14:paraId="4DC815A3" w14:textId="77777777" w:rsidR="00735CEC" w:rsidRPr="00735CEC" w:rsidRDefault="00735CEC" w:rsidP="00735CEC">
      <w:pPr>
        <w:jc w:val="center"/>
        <w:rPr>
          <w:rFonts w:ascii="Times New Roman" w:hAnsi="Times New Roman" w:cs="Times New Roman"/>
          <w:b/>
          <w:bCs/>
          <w:sz w:val="24"/>
          <w:szCs w:val="24"/>
        </w:rPr>
      </w:pPr>
      <w:r w:rsidRPr="00735CEC">
        <w:rPr>
          <w:rFonts w:ascii="Times New Roman" w:eastAsia="Times New Roman" w:hAnsi="Times New Roman" w:cs="Times New Roman"/>
          <w:b/>
          <w:bCs/>
          <w:sz w:val="24"/>
          <w:szCs w:val="24"/>
        </w:rPr>
        <w:t>Порядок оценки и сопоставления заявок (предложений)</w:t>
      </w:r>
      <w:r w:rsidRPr="00735CEC">
        <w:rPr>
          <w:rFonts w:ascii="Times New Roman" w:eastAsia="Times New Roman" w:hAnsi="Times New Roman" w:cs="Times New Roman"/>
          <w:b/>
          <w:bCs/>
          <w:spacing w:val="-67"/>
          <w:sz w:val="24"/>
          <w:szCs w:val="24"/>
        </w:rPr>
        <w:t xml:space="preserve"> </w:t>
      </w:r>
      <w:r w:rsidRPr="00735CEC">
        <w:rPr>
          <w:rFonts w:ascii="Times New Roman" w:eastAsia="Times New Roman" w:hAnsi="Times New Roman" w:cs="Times New Roman"/>
          <w:b/>
          <w:bCs/>
          <w:sz w:val="24"/>
          <w:szCs w:val="24"/>
        </w:rPr>
        <w:t>на</w:t>
      </w:r>
      <w:r w:rsidRPr="00735CEC">
        <w:rPr>
          <w:rFonts w:ascii="Times New Roman" w:eastAsia="Times New Roman" w:hAnsi="Times New Roman" w:cs="Times New Roman"/>
          <w:b/>
          <w:bCs/>
          <w:spacing w:val="-3"/>
          <w:sz w:val="24"/>
          <w:szCs w:val="24"/>
        </w:rPr>
        <w:t xml:space="preserve"> </w:t>
      </w:r>
      <w:r w:rsidRPr="00735CEC">
        <w:rPr>
          <w:rFonts w:ascii="Times New Roman" w:eastAsia="Times New Roman" w:hAnsi="Times New Roman" w:cs="Times New Roman"/>
          <w:b/>
          <w:bCs/>
          <w:sz w:val="24"/>
          <w:szCs w:val="24"/>
        </w:rPr>
        <w:t>участие</w:t>
      </w:r>
      <w:r w:rsidRPr="00735CEC">
        <w:rPr>
          <w:rFonts w:ascii="Times New Roman" w:eastAsia="Times New Roman" w:hAnsi="Times New Roman" w:cs="Times New Roman"/>
          <w:b/>
          <w:bCs/>
          <w:spacing w:val="-1"/>
          <w:sz w:val="24"/>
          <w:szCs w:val="24"/>
        </w:rPr>
        <w:t xml:space="preserve"> </w:t>
      </w:r>
      <w:r w:rsidRPr="00735CEC">
        <w:rPr>
          <w:rFonts w:ascii="Times New Roman" w:eastAsia="Times New Roman" w:hAnsi="Times New Roman" w:cs="Times New Roman"/>
          <w:b/>
          <w:bCs/>
          <w:sz w:val="24"/>
          <w:szCs w:val="24"/>
        </w:rPr>
        <w:t>в</w:t>
      </w:r>
      <w:r w:rsidRPr="00735CEC">
        <w:rPr>
          <w:rFonts w:ascii="Times New Roman" w:eastAsia="Times New Roman" w:hAnsi="Times New Roman" w:cs="Times New Roman"/>
          <w:b/>
          <w:bCs/>
          <w:spacing w:val="-2"/>
          <w:sz w:val="24"/>
          <w:szCs w:val="24"/>
        </w:rPr>
        <w:t xml:space="preserve"> </w:t>
      </w:r>
      <w:r w:rsidRPr="00735CEC">
        <w:rPr>
          <w:rFonts w:ascii="Times New Roman" w:eastAsia="Times New Roman" w:hAnsi="Times New Roman" w:cs="Times New Roman"/>
          <w:b/>
          <w:bCs/>
          <w:sz w:val="24"/>
          <w:szCs w:val="24"/>
        </w:rPr>
        <w:t>конкурсе</w:t>
      </w:r>
      <w:r w:rsidRPr="00735CEC">
        <w:rPr>
          <w:rFonts w:ascii="Times New Roman" w:eastAsia="Times New Roman" w:hAnsi="Times New Roman" w:cs="Times New Roman"/>
          <w:b/>
          <w:bCs/>
          <w:spacing w:val="-2"/>
          <w:sz w:val="24"/>
          <w:szCs w:val="24"/>
        </w:rPr>
        <w:t xml:space="preserve"> </w:t>
      </w:r>
      <w:r w:rsidRPr="00735CEC">
        <w:rPr>
          <w:rFonts w:ascii="Times New Roman" w:eastAsia="Times New Roman" w:hAnsi="Times New Roman" w:cs="Times New Roman"/>
          <w:b/>
          <w:bCs/>
          <w:sz w:val="24"/>
          <w:szCs w:val="24"/>
        </w:rPr>
        <w:t>и</w:t>
      </w:r>
      <w:r w:rsidRPr="00735CEC">
        <w:rPr>
          <w:rFonts w:ascii="Times New Roman" w:eastAsia="Times New Roman" w:hAnsi="Times New Roman" w:cs="Times New Roman"/>
          <w:b/>
          <w:bCs/>
          <w:spacing w:val="-2"/>
          <w:sz w:val="24"/>
          <w:szCs w:val="24"/>
        </w:rPr>
        <w:t xml:space="preserve"> </w:t>
      </w:r>
      <w:r w:rsidRPr="00735CEC">
        <w:rPr>
          <w:rFonts w:ascii="Times New Roman" w:eastAsia="Times New Roman" w:hAnsi="Times New Roman" w:cs="Times New Roman"/>
          <w:b/>
          <w:bCs/>
          <w:sz w:val="24"/>
          <w:szCs w:val="24"/>
        </w:rPr>
        <w:t>запросе</w:t>
      </w:r>
      <w:r w:rsidRPr="00735CEC">
        <w:rPr>
          <w:rFonts w:ascii="Times New Roman" w:eastAsia="Times New Roman" w:hAnsi="Times New Roman" w:cs="Times New Roman"/>
          <w:b/>
          <w:bCs/>
          <w:spacing w:val="-1"/>
          <w:sz w:val="24"/>
          <w:szCs w:val="24"/>
        </w:rPr>
        <w:t xml:space="preserve"> </w:t>
      </w:r>
      <w:r w:rsidRPr="00735CEC">
        <w:rPr>
          <w:rFonts w:ascii="Times New Roman" w:eastAsia="Times New Roman" w:hAnsi="Times New Roman" w:cs="Times New Roman"/>
          <w:b/>
          <w:bCs/>
          <w:sz w:val="24"/>
          <w:szCs w:val="24"/>
        </w:rPr>
        <w:t>предложений</w:t>
      </w:r>
    </w:p>
    <w:tbl>
      <w:tblPr>
        <w:tblStyle w:val="TableNormal1"/>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411"/>
        <w:gridCol w:w="10"/>
        <w:gridCol w:w="1407"/>
        <w:gridCol w:w="10"/>
        <w:gridCol w:w="1266"/>
        <w:gridCol w:w="10"/>
        <w:gridCol w:w="1266"/>
        <w:gridCol w:w="10"/>
        <w:gridCol w:w="1266"/>
        <w:gridCol w:w="10"/>
        <w:gridCol w:w="1407"/>
        <w:gridCol w:w="10"/>
        <w:gridCol w:w="1266"/>
        <w:gridCol w:w="10"/>
        <w:gridCol w:w="1549"/>
        <w:gridCol w:w="10"/>
      </w:tblGrid>
      <w:tr w:rsidR="00735CEC" w:rsidRPr="00735CEC" w14:paraId="778EB24B" w14:textId="77777777" w:rsidTr="00F37746">
        <w:trPr>
          <w:gridBefore w:val="1"/>
          <w:wBefore w:w="10" w:type="dxa"/>
          <w:trHeight w:val="350"/>
        </w:trPr>
        <w:tc>
          <w:tcPr>
            <w:tcW w:w="9918" w:type="dxa"/>
            <w:gridSpan w:val="16"/>
          </w:tcPr>
          <w:p w14:paraId="0FF2FADD" w14:textId="77777777" w:rsidR="00735CEC" w:rsidRPr="00735CEC" w:rsidRDefault="00735CEC" w:rsidP="00735CEC">
            <w:pPr>
              <w:spacing w:before="60"/>
              <w:ind w:left="2148"/>
              <w:rPr>
                <w:rFonts w:ascii="Times New Roman" w:hAnsi="Times New Roman" w:cs="Times New Roman"/>
                <w:b/>
                <w:sz w:val="20"/>
                <w:lang w:val="ru-RU"/>
              </w:rPr>
            </w:pPr>
            <w:r w:rsidRPr="00735CEC">
              <w:rPr>
                <w:rFonts w:ascii="Times New Roman" w:hAnsi="Times New Roman" w:cs="Times New Roman"/>
                <w:b/>
                <w:sz w:val="20"/>
              </w:rPr>
              <w:t>I</w:t>
            </w:r>
            <w:r w:rsidRPr="00735CEC">
              <w:rPr>
                <w:rFonts w:ascii="Times New Roman" w:hAnsi="Times New Roman" w:cs="Times New Roman"/>
                <w:b/>
                <w:sz w:val="20"/>
                <w:lang w:val="ru-RU"/>
              </w:rPr>
              <w:t>.</w:t>
            </w:r>
            <w:r w:rsidRPr="00735CEC">
              <w:rPr>
                <w:rFonts w:ascii="Times New Roman" w:hAnsi="Times New Roman" w:cs="Times New Roman"/>
                <w:b/>
                <w:spacing w:val="-2"/>
                <w:sz w:val="20"/>
                <w:lang w:val="ru-RU"/>
              </w:rPr>
              <w:t xml:space="preserve"> </w:t>
            </w:r>
            <w:r w:rsidRPr="00735CEC">
              <w:rPr>
                <w:rFonts w:ascii="Times New Roman" w:hAnsi="Times New Roman" w:cs="Times New Roman"/>
                <w:b/>
                <w:sz w:val="20"/>
                <w:lang w:val="ru-RU"/>
              </w:rPr>
              <w:t>Критерии</w:t>
            </w:r>
            <w:r w:rsidRPr="00735CEC">
              <w:rPr>
                <w:rFonts w:ascii="Times New Roman" w:hAnsi="Times New Roman" w:cs="Times New Roman"/>
                <w:b/>
                <w:spacing w:val="-2"/>
                <w:sz w:val="20"/>
                <w:lang w:val="ru-RU"/>
              </w:rPr>
              <w:t xml:space="preserve"> </w:t>
            </w:r>
            <w:r w:rsidRPr="00735CEC">
              <w:rPr>
                <w:rFonts w:ascii="Times New Roman" w:hAnsi="Times New Roman" w:cs="Times New Roman"/>
                <w:b/>
                <w:sz w:val="20"/>
                <w:lang w:val="ru-RU"/>
              </w:rPr>
              <w:t>и</w:t>
            </w:r>
            <w:r w:rsidRPr="00735CEC">
              <w:rPr>
                <w:rFonts w:ascii="Times New Roman" w:hAnsi="Times New Roman" w:cs="Times New Roman"/>
                <w:b/>
                <w:spacing w:val="-2"/>
                <w:sz w:val="20"/>
                <w:lang w:val="ru-RU"/>
              </w:rPr>
              <w:t xml:space="preserve"> </w:t>
            </w:r>
            <w:r w:rsidRPr="00735CEC">
              <w:rPr>
                <w:rFonts w:ascii="Times New Roman" w:hAnsi="Times New Roman" w:cs="Times New Roman"/>
                <w:b/>
                <w:sz w:val="20"/>
                <w:lang w:val="ru-RU"/>
              </w:rPr>
              <w:t>показатели</w:t>
            </w:r>
            <w:r w:rsidRPr="00735CEC">
              <w:rPr>
                <w:rFonts w:ascii="Times New Roman" w:hAnsi="Times New Roman" w:cs="Times New Roman"/>
                <w:b/>
                <w:spacing w:val="-1"/>
                <w:sz w:val="20"/>
                <w:lang w:val="ru-RU"/>
              </w:rPr>
              <w:t xml:space="preserve"> </w:t>
            </w:r>
            <w:r w:rsidRPr="00735CEC">
              <w:rPr>
                <w:rFonts w:ascii="Times New Roman" w:hAnsi="Times New Roman" w:cs="Times New Roman"/>
                <w:b/>
                <w:sz w:val="20"/>
                <w:lang w:val="ru-RU"/>
              </w:rPr>
              <w:t>оценки заявок</w:t>
            </w:r>
            <w:r w:rsidRPr="00735CEC">
              <w:rPr>
                <w:rFonts w:ascii="Times New Roman" w:hAnsi="Times New Roman" w:cs="Times New Roman"/>
                <w:b/>
                <w:spacing w:val="-1"/>
                <w:sz w:val="20"/>
                <w:lang w:val="ru-RU"/>
              </w:rPr>
              <w:t xml:space="preserve"> </w:t>
            </w:r>
            <w:r w:rsidRPr="00735CEC">
              <w:rPr>
                <w:rFonts w:ascii="Times New Roman" w:hAnsi="Times New Roman" w:cs="Times New Roman"/>
                <w:b/>
                <w:sz w:val="20"/>
                <w:lang w:val="ru-RU"/>
              </w:rPr>
              <w:t>на</w:t>
            </w:r>
            <w:r w:rsidRPr="00735CEC">
              <w:rPr>
                <w:rFonts w:ascii="Times New Roman" w:hAnsi="Times New Roman" w:cs="Times New Roman"/>
                <w:b/>
                <w:spacing w:val="-2"/>
                <w:sz w:val="20"/>
                <w:lang w:val="ru-RU"/>
              </w:rPr>
              <w:t xml:space="preserve"> </w:t>
            </w:r>
            <w:r w:rsidRPr="00735CEC">
              <w:rPr>
                <w:rFonts w:ascii="Times New Roman" w:hAnsi="Times New Roman" w:cs="Times New Roman"/>
                <w:b/>
                <w:sz w:val="20"/>
                <w:lang w:val="ru-RU"/>
              </w:rPr>
              <w:t>участие</w:t>
            </w:r>
            <w:r w:rsidRPr="00735CEC">
              <w:rPr>
                <w:rFonts w:ascii="Times New Roman" w:hAnsi="Times New Roman" w:cs="Times New Roman"/>
                <w:b/>
                <w:spacing w:val="-1"/>
                <w:sz w:val="20"/>
                <w:lang w:val="ru-RU"/>
              </w:rPr>
              <w:t xml:space="preserve"> </w:t>
            </w:r>
            <w:r w:rsidRPr="00735CEC">
              <w:rPr>
                <w:rFonts w:ascii="Times New Roman" w:hAnsi="Times New Roman" w:cs="Times New Roman"/>
                <w:b/>
                <w:sz w:val="20"/>
                <w:lang w:val="ru-RU"/>
              </w:rPr>
              <w:t>в закупке</w:t>
            </w:r>
          </w:p>
        </w:tc>
      </w:tr>
      <w:tr w:rsidR="00735CEC" w:rsidRPr="00735CEC" w14:paraId="217B50E2" w14:textId="77777777" w:rsidTr="00F37746">
        <w:trPr>
          <w:gridBefore w:val="1"/>
          <w:wBefore w:w="10" w:type="dxa"/>
          <w:trHeight w:val="1609"/>
        </w:trPr>
        <w:tc>
          <w:tcPr>
            <w:tcW w:w="421" w:type="dxa"/>
            <w:gridSpan w:val="2"/>
          </w:tcPr>
          <w:p w14:paraId="385AE86C" w14:textId="77777777" w:rsidR="00735CEC" w:rsidRPr="00735CEC" w:rsidRDefault="00735CEC" w:rsidP="00735CEC">
            <w:pPr>
              <w:ind w:left="129" w:right="103" w:hanging="15"/>
              <w:jc w:val="both"/>
              <w:rPr>
                <w:rFonts w:ascii="Times New Roman" w:hAnsi="Times New Roman" w:cs="Times New Roman"/>
                <w:sz w:val="20"/>
              </w:rPr>
            </w:pPr>
            <w:r w:rsidRPr="00735CEC">
              <w:rPr>
                <w:rFonts w:ascii="Times New Roman" w:hAnsi="Times New Roman" w:cs="Times New Roman"/>
                <w:sz w:val="20"/>
              </w:rPr>
              <w:lastRenderedPageBreak/>
              <w:t>№</w:t>
            </w:r>
            <w:r w:rsidRPr="00735CEC">
              <w:rPr>
                <w:rFonts w:ascii="Times New Roman" w:hAnsi="Times New Roman" w:cs="Times New Roman"/>
                <w:spacing w:val="-48"/>
                <w:sz w:val="20"/>
              </w:rPr>
              <w:t xml:space="preserve"> </w:t>
            </w:r>
            <w:r w:rsidRPr="00735CEC">
              <w:rPr>
                <w:rFonts w:ascii="Times New Roman" w:hAnsi="Times New Roman" w:cs="Times New Roman"/>
                <w:sz w:val="20"/>
              </w:rPr>
              <w:t>п/</w:t>
            </w:r>
            <w:r w:rsidRPr="00735CEC">
              <w:rPr>
                <w:rFonts w:ascii="Times New Roman" w:hAnsi="Times New Roman" w:cs="Times New Roman"/>
                <w:spacing w:val="-48"/>
                <w:sz w:val="20"/>
              </w:rPr>
              <w:t xml:space="preserve"> </w:t>
            </w:r>
            <w:r w:rsidRPr="00735CEC">
              <w:rPr>
                <w:rFonts w:ascii="Times New Roman" w:hAnsi="Times New Roman" w:cs="Times New Roman"/>
                <w:sz w:val="20"/>
              </w:rPr>
              <w:t>п</w:t>
            </w:r>
          </w:p>
        </w:tc>
        <w:tc>
          <w:tcPr>
            <w:tcW w:w="1417" w:type="dxa"/>
            <w:gridSpan w:val="2"/>
          </w:tcPr>
          <w:p w14:paraId="129356C5" w14:textId="77777777" w:rsidR="00735CEC" w:rsidRPr="00735CEC" w:rsidRDefault="00735CEC" w:rsidP="00735CEC">
            <w:pPr>
              <w:ind w:left="431" w:right="237" w:hanging="112"/>
              <w:rPr>
                <w:rFonts w:ascii="Times New Roman" w:hAnsi="Times New Roman" w:cs="Times New Roman"/>
                <w:sz w:val="20"/>
              </w:rPr>
            </w:pPr>
            <w:r w:rsidRPr="00735CEC">
              <w:rPr>
                <w:rFonts w:ascii="Times New Roman" w:hAnsi="Times New Roman" w:cs="Times New Roman"/>
                <w:sz w:val="20"/>
              </w:rPr>
              <w:t>Критерий</w:t>
            </w:r>
            <w:r w:rsidRPr="00735CEC">
              <w:rPr>
                <w:rFonts w:ascii="Times New Roman" w:hAnsi="Times New Roman" w:cs="Times New Roman"/>
                <w:spacing w:val="-47"/>
                <w:sz w:val="20"/>
              </w:rPr>
              <w:t xml:space="preserve"> </w:t>
            </w:r>
            <w:r w:rsidRPr="00735CEC">
              <w:rPr>
                <w:rFonts w:ascii="Times New Roman" w:hAnsi="Times New Roman" w:cs="Times New Roman"/>
                <w:sz w:val="20"/>
              </w:rPr>
              <w:t>оценки</w:t>
            </w:r>
          </w:p>
        </w:tc>
        <w:tc>
          <w:tcPr>
            <w:tcW w:w="1276" w:type="dxa"/>
            <w:gridSpan w:val="2"/>
          </w:tcPr>
          <w:p w14:paraId="39748DBF" w14:textId="77777777" w:rsidR="00735CEC" w:rsidRPr="00735CEC" w:rsidRDefault="00735CEC" w:rsidP="00735CEC">
            <w:pPr>
              <w:ind w:left="114" w:right="102"/>
              <w:jc w:val="center"/>
              <w:rPr>
                <w:rFonts w:ascii="Times New Roman" w:hAnsi="Times New Roman" w:cs="Times New Roman"/>
                <w:sz w:val="20"/>
              </w:rPr>
            </w:pPr>
            <w:r w:rsidRPr="00735CEC">
              <w:rPr>
                <w:rFonts w:ascii="Times New Roman" w:hAnsi="Times New Roman" w:cs="Times New Roman"/>
                <w:sz w:val="20"/>
              </w:rPr>
              <w:t>Значимость</w:t>
            </w:r>
            <w:r w:rsidRPr="00735CEC">
              <w:rPr>
                <w:rFonts w:ascii="Times New Roman" w:hAnsi="Times New Roman" w:cs="Times New Roman"/>
                <w:spacing w:val="-48"/>
                <w:sz w:val="20"/>
              </w:rPr>
              <w:t xml:space="preserve"> </w:t>
            </w:r>
            <w:r w:rsidRPr="00735CEC">
              <w:rPr>
                <w:rFonts w:ascii="Times New Roman" w:hAnsi="Times New Roman" w:cs="Times New Roman"/>
                <w:sz w:val="20"/>
              </w:rPr>
              <w:t>критерия</w:t>
            </w:r>
            <w:r w:rsidRPr="00735CEC">
              <w:rPr>
                <w:rFonts w:ascii="Times New Roman" w:hAnsi="Times New Roman" w:cs="Times New Roman"/>
                <w:spacing w:val="1"/>
                <w:sz w:val="20"/>
              </w:rPr>
              <w:t xml:space="preserve"> </w:t>
            </w:r>
            <w:r w:rsidRPr="00735CEC">
              <w:rPr>
                <w:rFonts w:ascii="Times New Roman" w:hAnsi="Times New Roman" w:cs="Times New Roman"/>
                <w:sz w:val="20"/>
              </w:rPr>
              <w:t>оценки,</w:t>
            </w:r>
            <w:r w:rsidRPr="00735CEC">
              <w:rPr>
                <w:rFonts w:ascii="Times New Roman" w:hAnsi="Times New Roman" w:cs="Times New Roman"/>
                <w:spacing w:val="1"/>
                <w:sz w:val="20"/>
              </w:rPr>
              <w:t xml:space="preserve"> </w:t>
            </w:r>
            <w:r w:rsidRPr="00735CEC">
              <w:rPr>
                <w:rFonts w:ascii="Times New Roman" w:hAnsi="Times New Roman" w:cs="Times New Roman"/>
                <w:sz w:val="20"/>
              </w:rPr>
              <w:t>процентов</w:t>
            </w:r>
          </w:p>
        </w:tc>
        <w:tc>
          <w:tcPr>
            <w:tcW w:w="1276" w:type="dxa"/>
            <w:gridSpan w:val="2"/>
          </w:tcPr>
          <w:p w14:paraId="476EAB7B" w14:textId="77777777" w:rsidR="00735CEC" w:rsidRPr="00735CEC" w:rsidRDefault="00735CEC" w:rsidP="00735CEC">
            <w:pPr>
              <w:ind w:left="334" w:right="136" w:hanging="180"/>
              <w:rPr>
                <w:rFonts w:ascii="Times New Roman" w:hAnsi="Times New Roman" w:cs="Times New Roman"/>
                <w:sz w:val="20"/>
              </w:rPr>
            </w:pPr>
            <w:r w:rsidRPr="00735CEC">
              <w:rPr>
                <w:rFonts w:ascii="Times New Roman" w:hAnsi="Times New Roman" w:cs="Times New Roman"/>
                <w:spacing w:val="-1"/>
                <w:sz w:val="20"/>
              </w:rPr>
              <w:t>Показатель</w:t>
            </w:r>
            <w:r w:rsidRPr="00735CEC">
              <w:rPr>
                <w:rFonts w:ascii="Times New Roman" w:hAnsi="Times New Roman" w:cs="Times New Roman"/>
                <w:spacing w:val="-47"/>
                <w:sz w:val="20"/>
              </w:rPr>
              <w:t xml:space="preserve"> </w:t>
            </w:r>
            <w:r w:rsidRPr="00735CEC">
              <w:rPr>
                <w:rFonts w:ascii="Times New Roman" w:hAnsi="Times New Roman" w:cs="Times New Roman"/>
                <w:sz w:val="20"/>
              </w:rPr>
              <w:t>оценки</w:t>
            </w:r>
          </w:p>
        </w:tc>
        <w:tc>
          <w:tcPr>
            <w:tcW w:w="1276" w:type="dxa"/>
            <w:gridSpan w:val="2"/>
          </w:tcPr>
          <w:p w14:paraId="7BB57861" w14:textId="77777777" w:rsidR="00735CEC" w:rsidRPr="00735CEC" w:rsidRDefault="00735CEC" w:rsidP="00735CEC">
            <w:pPr>
              <w:ind w:left="114" w:right="102"/>
              <w:jc w:val="center"/>
              <w:rPr>
                <w:rFonts w:ascii="Times New Roman" w:hAnsi="Times New Roman" w:cs="Times New Roman"/>
                <w:sz w:val="20"/>
              </w:rPr>
            </w:pPr>
            <w:r w:rsidRPr="00735CEC">
              <w:rPr>
                <w:rFonts w:ascii="Times New Roman" w:hAnsi="Times New Roman" w:cs="Times New Roman"/>
                <w:sz w:val="20"/>
              </w:rPr>
              <w:t>Значимость</w:t>
            </w:r>
            <w:r w:rsidRPr="00735CEC">
              <w:rPr>
                <w:rFonts w:ascii="Times New Roman" w:hAnsi="Times New Roman" w:cs="Times New Roman"/>
                <w:spacing w:val="-48"/>
                <w:sz w:val="20"/>
              </w:rPr>
              <w:t xml:space="preserve"> </w:t>
            </w:r>
            <w:r w:rsidRPr="00735CEC">
              <w:rPr>
                <w:rFonts w:ascii="Times New Roman" w:hAnsi="Times New Roman" w:cs="Times New Roman"/>
                <w:sz w:val="20"/>
              </w:rPr>
              <w:t>показателя</w:t>
            </w:r>
            <w:r w:rsidRPr="00735CEC">
              <w:rPr>
                <w:rFonts w:ascii="Times New Roman" w:hAnsi="Times New Roman" w:cs="Times New Roman"/>
                <w:spacing w:val="1"/>
                <w:sz w:val="20"/>
              </w:rPr>
              <w:t xml:space="preserve"> </w:t>
            </w:r>
            <w:r w:rsidRPr="00735CEC">
              <w:rPr>
                <w:rFonts w:ascii="Times New Roman" w:hAnsi="Times New Roman" w:cs="Times New Roman"/>
                <w:sz w:val="20"/>
              </w:rPr>
              <w:t>оценки,</w:t>
            </w:r>
            <w:r w:rsidRPr="00735CEC">
              <w:rPr>
                <w:rFonts w:ascii="Times New Roman" w:hAnsi="Times New Roman" w:cs="Times New Roman"/>
                <w:spacing w:val="1"/>
                <w:sz w:val="20"/>
              </w:rPr>
              <w:t xml:space="preserve"> </w:t>
            </w:r>
            <w:r w:rsidRPr="00735CEC">
              <w:rPr>
                <w:rFonts w:ascii="Times New Roman" w:hAnsi="Times New Roman" w:cs="Times New Roman"/>
                <w:sz w:val="20"/>
              </w:rPr>
              <w:t>процентов</w:t>
            </w:r>
          </w:p>
        </w:tc>
        <w:tc>
          <w:tcPr>
            <w:tcW w:w="1417" w:type="dxa"/>
            <w:gridSpan w:val="2"/>
          </w:tcPr>
          <w:p w14:paraId="7BD81440" w14:textId="77777777" w:rsidR="00735CEC" w:rsidRPr="00735CEC" w:rsidRDefault="00735CEC" w:rsidP="00735CEC">
            <w:pPr>
              <w:ind w:left="153" w:right="142" w:hanging="1"/>
              <w:jc w:val="center"/>
              <w:rPr>
                <w:rFonts w:ascii="Times New Roman" w:hAnsi="Times New Roman" w:cs="Times New Roman"/>
                <w:sz w:val="20"/>
                <w:lang w:val="ru-RU"/>
              </w:rPr>
            </w:pPr>
            <w:r w:rsidRPr="00735CEC">
              <w:rPr>
                <w:rFonts w:ascii="Times New Roman" w:hAnsi="Times New Roman" w:cs="Times New Roman"/>
                <w:sz w:val="20"/>
                <w:lang w:val="ru-RU"/>
              </w:rPr>
              <w:t>Показатель</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оценки,</w:t>
            </w:r>
            <w:r w:rsidRPr="00735CEC">
              <w:rPr>
                <w:rFonts w:ascii="Times New Roman" w:hAnsi="Times New Roman" w:cs="Times New Roman"/>
                <w:spacing w:val="1"/>
                <w:sz w:val="20"/>
                <w:lang w:val="ru-RU"/>
              </w:rPr>
              <w:t xml:space="preserve"> </w:t>
            </w:r>
            <w:r w:rsidRPr="00735CEC">
              <w:rPr>
                <w:rFonts w:ascii="Times New Roman" w:hAnsi="Times New Roman" w:cs="Times New Roman"/>
                <w:spacing w:val="-1"/>
                <w:sz w:val="20"/>
                <w:lang w:val="ru-RU"/>
              </w:rPr>
              <w:t>детализирую</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щей</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показатель</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оценки</w:t>
            </w:r>
          </w:p>
        </w:tc>
        <w:tc>
          <w:tcPr>
            <w:tcW w:w="1276" w:type="dxa"/>
            <w:gridSpan w:val="2"/>
          </w:tcPr>
          <w:p w14:paraId="2B8DD48F" w14:textId="77777777" w:rsidR="00735CEC" w:rsidRPr="00735CEC" w:rsidRDefault="00735CEC" w:rsidP="00735CEC">
            <w:pPr>
              <w:spacing w:line="230" w:lineRule="atLeast"/>
              <w:ind w:left="114" w:right="102"/>
              <w:jc w:val="center"/>
              <w:rPr>
                <w:rFonts w:ascii="Times New Roman" w:hAnsi="Times New Roman" w:cs="Times New Roman"/>
                <w:sz w:val="20"/>
                <w:lang w:val="ru-RU"/>
              </w:rPr>
            </w:pPr>
            <w:r w:rsidRPr="00735CEC">
              <w:rPr>
                <w:rFonts w:ascii="Times New Roman" w:hAnsi="Times New Roman" w:cs="Times New Roman"/>
                <w:sz w:val="20"/>
                <w:lang w:val="ru-RU"/>
              </w:rPr>
              <w:t>Значимость</w:t>
            </w:r>
            <w:r w:rsidRPr="00735CEC">
              <w:rPr>
                <w:rFonts w:ascii="Times New Roman" w:hAnsi="Times New Roman" w:cs="Times New Roman"/>
                <w:spacing w:val="-48"/>
                <w:sz w:val="20"/>
                <w:lang w:val="ru-RU"/>
              </w:rPr>
              <w:t xml:space="preserve"> </w:t>
            </w:r>
            <w:r w:rsidRPr="00735CEC">
              <w:rPr>
                <w:rFonts w:ascii="Times New Roman" w:hAnsi="Times New Roman" w:cs="Times New Roman"/>
                <w:sz w:val="20"/>
                <w:lang w:val="ru-RU"/>
              </w:rPr>
              <w:t>показателя,</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детализиру</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ющего</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показатель</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оценки,</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процентов</w:t>
            </w:r>
          </w:p>
        </w:tc>
        <w:tc>
          <w:tcPr>
            <w:tcW w:w="1559" w:type="dxa"/>
            <w:gridSpan w:val="2"/>
          </w:tcPr>
          <w:p w14:paraId="7B204EC8" w14:textId="77777777" w:rsidR="00735CEC" w:rsidRPr="00735CEC" w:rsidRDefault="00735CEC" w:rsidP="00735CEC">
            <w:pPr>
              <w:ind w:left="186" w:right="174" w:hanging="1"/>
              <w:jc w:val="center"/>
              <w:rPr>
                <w:rFonts w:ascii="Times New Roman" w:hAnsi="Times New Roman" w:cs="Times New Roman"/>
                <w:sz w:val="20"/>
                <w:lang w:val="ru-RU"/>
              </w:rPr>
            </w:pPr>
            <w:r w:rsidRPr="00735CEC">
              <w:rPr>
                <w:rFonts w:ascii="Times New Roman" w:hAnsi="Times New Roman" w:cs="Times New Roman"/>
                <w:sz w:val="20"/>
                <w:lang w:val="ru-RU"/>
              </w:rPr>
              <w:t>Формула</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оценки или</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шкала</w:t>
            </w:r>
            <w:r w:rsidRPr="00735CEC">
              <w:rPr>
                <w:rFonts w:ascii="Times New Roman" w:hAnsi="Times New Roman" w:cs="Times New Roman"/>
                <w:spacing w:val="-12"/>
                <w:sz w:val="20"/>
                <w:lang w:val="ru-RU"/>
              </w:rPr>
              <w:t xml:space="preserve"> </w:t>
            </w:r>
            <w:r w:rsidRPr="00735CEC">
              <w:rPr>
                <w:rFonts w:ascii="Times New Roman" w:hAnsi="Times New Roman" w:cs="Times New Roman"/>
                <w:sz w:val="20"/>
                <w:lang w:val="ru-RU"/>
              </w:rPr>
              <w:t>оценки</w:t>
            </w:r>
          </w:p>
        </w:tc>
      </w:tr>
      <w:tr w:rsidR="00735CEC" w:rsidRPr="00735CEC" w14:paraId="2A067FA7" w14:textId="77777777" w:rsidTr="00F37746">
        <w:trPr>
          <w:gridBefore w:val="1"/>
          <w:wBefore w:w="10" w:type="dxa"/>
          <w:trHeight w:val="2299"/>
        </w:trPr>
        <w:tc>
          <w:tcPr>
            <w:tcW w:w="421" w:type="dxa"/>
            <w:gridSpan w:val="2"/>
          </w:tcPr>
          <w:p w14:paraId="12DABC41" w14:textId="77777777" w:rsidR="00735CEC" w:rsidRPr="00735CEC" w:rsidRDefault="00735CEC" w:rsidP="00735CEC">
            <w:pPr>
              <w:ind w:left="135"/>
              <w:rPr>
                <w:rFonts w:ascii="Times New Roman" w:hAnsi="Times New Roman" w:cs="Times New Roman"/>
                <w:sz w:val="20"/>
              </w:rPr>
            </w:pPr>
            <w:r w:rsidRPr="00735CEC">
              <w:rPr>
                <w:rFonts w:ascii="Times New Roman" w:hAnsi="Times New Roman" w:cs="Times New Roman"/>
                <w:sz w:val="20"/>
              </w:rPr>
              <w:t>1.</w:t>
            </w:r>
          </w:p>
        </w:tc>
        <w:tc>
          <w:tcPr>
            <w:tcW w:w="1417" w:type="dxa"/>
            <w:gridSpan w:val="2"/>
          </w:tcPr>
          <w:p w14:paraId="6C74CE65" w14:textId="77777777" w:rsidR="00735CEC" w:rsidRPr="00735CEC" w:rsidRDefault="00735CEC" w:rsidP="00735CEC">
            <w:pPr>
              <w:ind w:left="54" w:right="37"/>
              <w:rPr>
                <w:rFonts w:ascii="Times New Roman" w:hAnsi="Times New Roman" w:cs="Times New Roman"/>
                <w:sz w:val="20"/>
                <w:lang w:val="ru-RU"/>
              </w:rPr>
            </w:pPr>
            <w:r w:rsidRPr="00735CEC">
              <w:rPr>
                <w:rFonts w:ascii="Times New Roman" w:hAnsi="Times New Roman" w:cs="Times New Roman"/>
                <w:sz w:val="20"/>
                <w:lang w:val="ru-RU"/>
              </w:rPr>
              <w:t>Цена договора,</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сумма цен</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единиц товара,</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работы,</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услуги</w:t>
            </w:r>
          </w:p>
        </w:tc>
        <w:tc>
          <w:tcPr>
            <w:tcW w:w="1276" w:type="dxa"/>
            <w:gridSpan w:val="2"/>
          </w:tcPr>
          <w:p w14:paraId="581EEF27" w14:textId="77777777" w:rsidR="00735CEC" w:rsidRPr="00735CEC" w:rsidRDefault="00735CEC" w:rsidP="00735CEC">
            <w:pPr>
              <w:spacing w:before="4"/>
              <w:rPr>
                <w:rFonts w:ascii="Times New Roman" w:hAnsi="Times New Roman" w:cs="Times New Roman"/>
                <w:b/>
                <w:sz w:val="20"/>
                <w:lang w:val="ru-RU"/>
              </w:rPr>
            </w:pPr>
          </w:p>
          <w:p w14:paraId="35C98BC0" w14:textId="77777777" w:rsidR="00735CEC" w:rsidRPr="00735CEC" w:rsidRDefault="00735CEC" w:rsidP="00735CEC">
            <w:pPr>
              <w:ind w:right="304"/>
              <w:jc w:val="right"/>
              <w:rPr>
                <w:rFonts w:ascii="Times New Roman" w:hAnsi="Times New Roman" w:cs="Times New Roman"/>
                <w:sz w:val="20"/>
              </w:rPr>
            </w:pPr>
            <w:r w:rsidRPr="00735CEC">
              <w:rPr>
                <w:rFonts w:ascii="Times New Roman" w:hAnsi="Times New Roman" w:cs="Times New Roman"/>
                <w:sz w:val="20"/>
              </w:rPr>
              <w:t>I</w:t>
            </w:r>
          </w:p>
        </w:tc>
        <w:tc>
          <w:tcPr>
            <w:tcW w:w="1276" w:type="dxa"/>
            <w:gridSpan w:val="2"/>
          </w:tcPr>
          <w:p w14:paraId="100323C3" w14:textId="77777777" w:rsidR="00735CEC" w:rsidRPr="00735CEC" w:rsidRDefault="00735CEC" w:rsidP="00735CEC">
            <w:pPr>
              <w:ind w:left="10"/>
              <w:jc w:val="center"/>
              <w:rPr>
                <w:rFonts w:ascii="Times New Roman" w:hAnsi="Times New Roman" w:cs="Times New Roman"/>
                <w:sz w:val="20"/>
              </w:rPr>
            </w:pPr>
            <w:r w:rsidRPr="00735CEC">
              <w:rPr>
                <w:rFonts w:ascii="Times New Roman" w:hAnsi="Times New Roman" w:cs="Times New Roman"/>
                <w:sz w:val="20"/>
              </w:rPr>
              <w:t>-</w:t>
            </w:r>
          </w:p>
        </w:tc>
        <w:tc>
          <w:tcPr>
            <w:tcW w:w="1276" w:type="dxa"/>
            <w:gridSpan w:val="2"/>
          </w:tcPr>
          <w:p w14:paraId="637FAF9A" w14:textId="77777777" w:rsidR="00735CEC" w:rsidRPr="00735CEC" w:rsidRDefault="00735CEC" w:rsidP="00735CEC">
            <w:pPr>
              <w:ind w:left="10"/>
              <w:jc w:val="center"/>
              <w:rPr>
                <w:rFonts w:ascii="Times New Roman" w:hAnsi="Times New Roman" w:cs="Times New Roman"/>
                <w:sz w:val="20"/>
              </w:rPr>
            </w:pPr>
            <w:r w:rsidRPr="00735CEC">
              <w:rPr>
                <w:rFonts w:ascii="Times New Roman" w:hAnsi="Times New Roman" w:cs="Times New Roman"/>
                <w:sz w:val="20"/>
              </w:rPr>
              <w:t>-</w:t>
            </w:r>
          </w:p>
        </w:tc>
        <w:tc>
          <w:tcPr>
            <w:tcW w:w="1417" w:type="dxa"/>
            <w:gridSpan w:val="2"/>
          </w:tcPr>
          <w:p w14:paraId="348096E4" w14:textId="77777777" w:rsidR="00735CEC" w:rsidRPr="00735CEC" w:rsidRDefault="00735CEC" w:rsidP="00735CEC">
            <w:pPr>
              <w:ind w:left="10"/>
              <w:jc w:val="center"/>
              <w:rPr>
                <w:rFonts w:ascii="Times New Roman" w:hAnsi="Times New Roman" w:cs="Times New Roman"/>
                <w:sz w:val="20"/>
              </w:rPr>
            </w:pPr>
            <w:r w:rsidRPr="00735CEC">
              <w:rPr>
                <w:rFonts w:ascii="Times New Roman" w:hAnsi="Times New Roman" w:cs="Times New Roman"/>
                <w:sz w:val="20"/>
              </w:rPr>
              <w:t>-</w:t>
            </w:r>
          </w:p>
        </w:tc>
        <w:tc>
          <w:tcPr>
            <w:tcW w:w="1276" w:type="dxa"/>
            <w:gridSpan w:val="2"/>
          </w:tcPr>
          <w:p w14:paraId="44296A8A" w14:textId="77777777" w:rsidR="00735CEC" w:rsidRPr="00735CEC" w:rsidRDefault="00735CEC" w:rsidP="00735CEC">
            <w:pPr>
              <w:ind w:left="107"/>
              <w:rPr>
                <w:rFonts w:ascii="Times New Roman" w:hAnsi="Times New Roman" w:cs="Times New Roman"/>
                <w:sz w:val="20"/>
              </w:rPr>
            </w:pPr>
            <w:r w:rsidRPr="00735CEC">
              <w:rPr>
                <w:rFonts w:ascii="Times New Roman" w:hAnsi="Times New Roman" w:cs="Times New Roman"/>
                <w:sz w:val="20"/>
              </w:rPr>
              <w:t>-</w:t>
            </w:r>
          </w:p>
        </w:tc>
        <w:tc>
          <w:tcPr>
            <w:tcW w:w="1559" w:type="dxa"/>
            <w:gridSpan w:val="2"/>
          </w:tcPr>
          <w:p w14:paraId="03E91571" w14:textId="77777777" w:rsidR="00735CEC" w:rsidRPr="00735CEC" w:rsidRDefault="00735CEC" w:rsidP="00735CEC">
            <w:pPr>
              <w:ind w:left="108" w:right="109"/>
              <w:rPr>
                <w:rFonts w:ascii="Times New Roman" w:hAnsi="Times New Roman" w:cs="Times New Roman"/>
                <w:sz w:val="20"/>
                <w:lang w:val="ru-RU"/>
              </w:rPr>
            </w:pPr>
            <w:r w:rsidRPr="00735CEC">
              <w:rPr>
                <w:rFonts w:ascii="Times New Roman" w:hAnsi="Times New Roman" w:cs="Times New Roman"/>
                <w:sz w:val="20"/>
                <w:lang w:val="ru-RU"/>
              </w:rPr>
              <w:t>оценка заявок</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осуществляетс</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я по формулам,</w:t>
            </w:r>
            <w:r w:rsidRPr="00735CEC">
              <w:rPr>
                <w:rFonts w:ascii="Times New Roman" w:hAnsi="Times New Roman" w:cs="Times New Roman"/>
                <w:spacing w:val="-48"/>
                <w:sz w:val="20"/>
                <w:lang w:val="ru-RU"/>
              </w:rPr>
              <w:t xml:space="preserve"> </w:t>
            </w:r>
            <w:r w:rsidRPr="00735CEC">
              <w:rPr>
                <w:rFonts w:ascii="Times New Roman" w:hAnsi="Times New Roman" w:cs="Times New Roman"/>
                <w:sz w:val="20"/>
                <w:lang w:val="ru-RU"/>
              </w:rPr>
              <w:t>предусмотренн</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ым пунктами</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11 или 12</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приложения</w:t>
            </w:r>
          </w:p>
          <w:p w14:paraId="1FE83358" w14:textId="77777777" w:rsidR="00735CEC" w:rsidRPr="00735CEC" w:rsidRDefault="00735CEC" w:rsidP="00735CEC">
            <w:pPr>
              <w:spacing w:line="230" w:lineRule="atLeast"/>
              <w:ind w:left="108" w:right="397"/>
              <w:rPr>
                <w:rFonts w:ascii="Times New Roman" w:hAnsi="Times New Roman" w:cs="Times New Roman"/>
                <w:sz w:val="20"/>
              </w:rPr>
            </w:pPr>
            <w:r w:rsidRPr="00735CEC">
              <w:rPr>
                <w:rFonts w:ascii="Times New Roman" w:hAnsi="Times New Roman" w:cs="Times New Roman"/>
                <w:sz w:val="20"/>
              </w:rPr>
              <w:t>№ 4 к</w:t>
            </w:r>
            <w:r w:rsidRPr="00735CEC">
              <w:rPr>
                <w:rFonts w:ascii="Times New Roman" w:hAnsi="Times New Roman" w:cs="Times New Roman"/>
                <w:spacing w:val="1"/>
                <w:sz w:val="20"/>
              </w:rPr>
              <w:t xml:space="preserve"> </w:t>
            </w:r>
            <w:r w:rsidRPr="00735CEC">
              <w:rPr>
                <w:rFonts w:ascii="Times New Roman" w:hAnsi="Times New Roman" w:cs="Times New Roman"/>
                <w:spacing w:val="-1"/>
                <w:sz w:val="20"/>
              </w:rPr>
              <w:t>настоящему</w:t>
            </w:r>
            <w:r w:rsidRPr="00735CEC">
              <w:rPr>
                <w:rFonts w:ascii="Times New Roman" w:hAnsi="Times New Roman" w:cs="Times New Roman"/>
                <w:spacing w:val="-47"/>
                <w:sz w:val="20"/>
              </w:rPr>
              <w:t xml:space="preserve"> </w:t>
            </w:r>
            <w:r w:rsidRPr="00735CEC">
              <w:rPr>
                <w:rFonts w:ascii="Times New Roman" w:hAnsi="Times New Roman" w:cs="Times New Roman"/>
                <w:sz w:val="20"/>
              </w:rPr>
              <w:t>положению</w:t>
            </w:r>
          </w:p>
        </w:tc>
      </w:tr>
      <w:tr w:rsidR="00735CEC" w:rsidRPr="00735CEC" w14:paraId="37C28E55" w14:textId="77777777" w:rsidTr="00F37746">
        <w:trPr>
          <w:gridBefore w:val="1"/>
          <w:wBefore w:w="10" w:type="dxa"/>
          <w:trHeight w:val="2069"/>
        </w:trPr>
        <w:tc>
          <w:tcPr>
            <w:tcW w:w="421" w:type="dxa"/>
            <w:gridSpan w:val="2"/>
            <w:vMerge w:val="restart"/>
          </w:tcPr>
          <w:p w14:paraId="565BE47C" w14:textId="77777777" w:rsidR="00735CEC" w:rsidRPr="00735CEC" w:rsidRDefault="00735CEC" w:rsidP="00735CEC">
            <w:pPr>
              <w:spacing w:line="230" w:lineRule="exact"/>
              <w:ind w:left="135"/>
              <w:rPr>
                <w:rFonts w:ascii="Times New Roman" w:hAnsi="Times New Roman" w:cs="Times New Roman"/>
                <w:sz w:val="20"/>
              </w:rPr>
            </w:pPr>
            <w:r w:rsidRPr="00735CEC">
              <w:rPr>
                <w:rFonts w:ascii="Times New Roman" w:hAnsi="Times New Roman" w:cs="Times New Roman"/>
                <w:sz w:val="20"/>
              </w:rPr>
              <w:t>2.</w:t>
            </w:r>
          </w:p>
        </w:tc>
        <w:tc>
          <w:tcPr>
            <w:tcW w:w="1417" w:type="dxa"/>
            <w:gridSpan w:val="2"/>
            <w:vMerge w:val="restart"/>
          </w:tcPr>
          <w:p w14:paraId="1E595971" w14:textId="77777777" w:rsidR="00735CEC" w:rsidRPr="00735CEC" w:rsidRDefault="00735CEC" w:rsidP="00735CEC">
            <w:pPr>
              <w:ind w:left="54" w:right="87"/>
              <w:rPr>
                <w:rFonts w:ascii="Times New Roman" w:hAnsi="Times New Roman" w:cs="Times New Roman"/>
                <w:sz w:val="20"/>
                <w:lang w:val="ru-RU"/>
              </w:rPr>
            </w:pPr>
            <w:r w:rsidRPr="00735CEC">
              <w:rPr>
                <w:rFonts w:ascii="Times New Roman" w:hAnsi="Times New Roman" w:cs="Times New Roman"/>
                <w:sz w:val="20"/>
                <w:lang w:val="ru-RU"/>
              </w:rPr>
              <w:t>Расходы на</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эксплуатацию</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и ремонт</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товаров,</w:t>
            </w:r>
            <w:r w:rsidRPr="00735CEC">
              <w:rPr>
                <w:rFonts w:ascii="Times New Roman" w:hAnsi="Times New Roman" w:cs="Times New Roman"/>
                <w:spacing w:val="1"/>
                <w:sz w:val="20"/>
                <w:lang w:val="ru-RU"/>
              </w:rPr>
              <w:t xml:space="preserve"> </w:t>
            </w:r>
            <w:r w:rsidRPr="00735CEC">
              <w:rPr>
                <w:rFonts w:ascii="Times New Roman" w:hAnsi="Times New Roman" w:cs="Times New Roman"/>
                <w:spacing w:val="-1"/>
                <w:sz w:val="20"/>
                <w:lang w:val="ru-RU"/>
              </w:rPr>
              <w:t>использование</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результатов</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работ (далее –</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расходы)</w:t>
            </w:r>
          </w:p>
        </w:tc>
        <w:tc>
          <w:tcPr>
            <w:tcW w:w="1276" w:type="dxa"/>
            <w:gridSpan w:val="2"/>
          </w:tcPr>
          <w:p w14:paraId="64C90935" w14:textId="77777777" w:rsidR="00735CEC" w:rsidRPr="00735CEC" w:rsidRDefault="00735CEC" w:rsidP="00735CEC">
            <w:pPr>
              <w:spacing w:before="4"/>
              <w:ind w:right="254"/>
              <w:jc w:val="right"/>
              <w:rPr>
                <w:rFonts w:ascii="Times New Roman" w:hAnsi="Times New Roman" w:cs="Times New Roman"/>
                <w:sz w:val="20"/>
              </w:rPr>
            </w:pPr>
            <w:r w:rsidRPr="00735CEC">
              <w:rPr>
                <w:rFonts w:ascii="Times New Roman" w:hAnsi="Times New Roman" w:cs="Times New Roman"/>
                <w:sz w:val="20"/>
              </w:rPr>
              <w:t>I</w:t>
            </w:r>
          </w:p>
        </w:tc>
        <w:tc>
          <w:tcPr>
            <w:tcW w:w="1276" w:type="dxa"/>
            <w:gridSpan w:val="2"/>
          </w:tcPr>
          <w:p w14:paraId="0F732932" w14:textId="77777777" w:rsidR="00735CEC" w:rsidRPr="00735CEC" w:rsidRDefault="00735CEC" w:rsidP="00735CEC">
            <w:pPr>
              <w:tabs>
                <w:tab w:val="left" w:pos="744"/>
              </w:tabs>
              <w:ind w:left="378" w:right="140" w:hanging="226"/>
              <w:rPr>
                <w:rFonts w:ascii="Times New Roman" w:hAnsi="Times New Roman" w:cs="Times New Roman"/>
                <w:sz w:val="20"/>
              </w:rPr>
            </w:pPr>
            <w:proofErr w:type="spellStart"/>
            <w:r w:rsidRPr="00735CEC">
              <w:rPr>
                <w:rFonts w:ascii="Times New Roman" w:hAnsi="Times New Roman" w:cs="Times New Roman"/>
                <w:sz w:val="20"/>
              </w:rPr>
              <w:t>расход</w:t>
            </w:r>
            <w:proofErr w:type="spellEnd"/>
            <w:r w:rsidRPr="00735CEC">
              <w:rPr>
                <w:rFonts w:ascii="Times New Roman" w:hAnsi="Times New Roman" w:cs="Times New Roman"/>
                <w:sz w:val="20"/>
              </w:rPr>
              <w:t xml:space="preserve"> № 1</w:t>
            </w:r>
            <w:r w:rsidRPr="00735CEC">
              <w:rPr>
                <w:rFonts w:ascii="Times New Roman" w:hAnsi="Times New Roman" w:cs="Times New Roman"/>
                <w:spacing w:val="-47"/>
                <w:sz w:val="20"/>
              </w:rPr>
              <w:t xml:space="preserve"> </w:t>
            </w:r>
            <w:r w:rsidRPr="00735CEC">
              <w:rPr>
                <w:rFonts w:ascii="Times New Roman" w:hAnsi="Times New Roman" w:cs="Times New Roman"/>
                <w:sz w:val="20"/>
              </w:rPr>
              <w:t>(</w:t>
            </w:r>
            <w:proofErr w:type="gramStart"/>
            <w:r w:rsidRPr="00735CEC">
              <w:rPr>
                <w:rFonts w:ascii="Times New Roman" w:hAnsi="Times New Roman" w:cs="Times New Roman"/>
                <w:sz w:val="20"/>
                <w:u w:val="single"/>
              </w:rPr>
              <w:tab/>
            </w:r>
            <w:r w:rsidRPr="00735CEC">
              <w:rPr>
                <w:rFonts w:ascii="Times New Roman" w:hAnsi="Times New Roman" w:cs="Times New Roman"/>
                <w:sz w:val="20"/>
              </w:rPr>
              <w:t>)</w:t>
            </w:r>
            <w:r w:rsidRPr="00735CEC">
              <w:rPr>
                <w:rFonts w:ascii="Times New Roman" w:hAnsi="Times New Roman" w:cs="Times New Roman"/>
                <w:position w:val="6"/>
                <w:sz w:val="20"/>
              </w:rPr>
              <w:t>II</w:t>
            </w:r>
            <w:proofErr w:type="gramEnd"/>
          </w:p>
        </w:tc>
        <w:tc>
          <w:tcPr>
            <w:tcW w:w="1276" w:type="dxa"/>
            <w:gridSpan w:val="2"/>
          </w:tcPr>
          <w:p w14:paraId="50002F11" w14:textId="77777777" w:rsidR="00735CEC" w:rsidRPr="00735CEC" w:rsidRDefault="00735CEC" w:rsidP="00735CEC">
            <w:pPr>
              <w:spacing w:before="4"/>
              <w:ind w:right="236"/>
              <w:jc w:val="right"/>
              <w:rPr>
                <w:rFonts w:ascii="Times New Roman" w:hAnsi="Times New Roman" w:cs="Times New Roman"/>
                <w:sz w:val="20"/>
              </w:rPr>
            </w:pPr>
            <w:r w:rsidRPr="00735CEC">
              <w:rPr>
                <w:rFonts w:ascii="Times New Roman" w:hAnsi="Times New Roman" w:cs="Times New Roman"/>
                <w:sz w:val="20"/>
              </w:rPr>
              <w:t>III</w:t>
            </w:r>
          </w:p>
        </w:tc>
        <w:tc>
          <w:tcPr>
            <w:tcW w:w="1417" w:type="dxa"/>
            <w:gridSpan w:val="2"/>
          </w:tcPr>
          <w:p w14:paraId="321A7917" w14:textId="77777777" w:rsidR="00735CEC" w:rsidRPr="00735CEC" w:rsidRDefault="00735CEC" w:rsidP="00735CEC">
            <w:pPr>
              <w:spacing w:line="230" w:lineRule="exact"/>
              <w:ind w:left="10"/>
              <w:jc w:val="center"/>
              <w:rPr>
                <w:rFonts w:ascii="Times New Roman" w:hAnsi="Times New Roman" w:cs="Times New Roman"/>
                <w:sz w:val="20"/>
              </w:rPr>
            </w:pPr>
            <w:r w:rsidRPr="00735CEC">
              <w:rPr>
                <w:rFonts w:ascii="Times New Roman" w:hAnsi="Times New Roman" w:cs="Times New Roman"/>
                <w:sz w:val="20"/>
              </w:rPr>
              <w:t>-</w:t>
            </w:r>
          </w:p>
        </w:tc>
        <w:tc>
          <w:tcPr>
            <w:tcW w:w="1276" w:type="dxa"/>
            <w:gridSpan w:val="2"/>
          </w:tcPr>
          <w:p w14:paraId="3CA43FFF" w14:textId="77777777" w:rsidR="00735CEC" w:rsidRPr="00735CEC" w:rsidRDefault="00735CEC" w:rsidP="00735CEC">
            <w:pPr>
              <w:spacing w:line="230" w:lineRule="exact"/>
              <w:ind w:left="10"/>
              <w:jc w:val="center"/>
              <w:rPr>
                <w:rFonts w:ascii="Times New Roman" w:hAnsi="Times New Roman" w:cs="Times New Roman"/>
                <w:sz w:val="20"/>
              </w:rPr>
            </w:pPr>
            <w:r w:rsidRPr="00735CEC">
              <w:rPr>
                <w:rFonts w:ascii="Times New Roman" w:hAnsi="Times New Roman" w:cs="Times New Roman"/>
                <w:sz w:val="20"/>
              </w:rPr>
              <w:t>-</w:t>
            </w:r>
          </w:p>
        </w:tc>
        <w:tc>
          <w:tcPr>
            <w:tcW w:w="1559" w:type="dxa"/>
            <w:gridSpan w:val="2"/>
          </w:tcPr>
          <w:p w14:paraId="0437EEE9" w14:textId="77777777" w:rsidR="00735CEC" w:rsidRPr="00735CEC" w:rsidRDefault="00735CEC" w:rsidP="00735CEC">
            <w:pPr>
              <w:ind w:left="108" w:right="130"/>
              <w:rPr>
                <w:rFonts w:ascii="Times New Roman" w:hAnsi="Times New Roman" w:cs="Times New Roman"/>
                <w:sz w:val="20"/>
                <w:lang w:val="ru-RU"/>
              </w:rPr>
            </w:pPr>
            <w:r w:rsidRPr="00735CEC">
              <w:rPr>
                <w:rFonts w:ascii="Times New Roman" w:hAnsi="Times New Roman" w:cs="Times New Roman"/>
                <w:sz w:val="20"/>
                <w:lang w:val="ru-RU"/>
              </w:rPr>
              <w:t>оценка заявок</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осуществляетс</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я по формуле,</w:t>
            </w:r>
            <w:r w:rsidRPr="00735CEC">
              <w:rPr>
                <w:rFonts w:ascii="Times New Roman" w:hAnsi="Times New Roman" w:cs="Times New Roman"/>
                <w:spacing w:val="1"/>
                <w:sz w:val="20"/>
                <w:lang w:val="ru-RU"/>
              </w:rPr>
              <w:t xml:space="preserve"> </w:t>
            </w:r>
            <w:r w:rsidRPr="00735CEC">
              <w:rPr>
                <w:rFonts w:ascii="Times New Roman" w:hAnsi="Times New Roman" w:cs="Times New Roman"/>
                <w:spacing w:val="-1"/>
                <w:sz w:val="20"/>
                <w:lang w:val="ru-RU"/>
              </w:rPr>
              <w:t>предусмотренн</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ой пунктом 16</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приложения</w:t>
            </w:r>
          </w:p>
          <w:p w14:paraId="70D508E1" w14:textId="77777777" w:rsidR="00735CEC" w:rsidRPr="00735CEC" w:rsidRDefault="00735CEC" w:rsidP="00735CEC">
            <w:pPr>
              <w:spacing w:line="230" w:lineRule="atLeast"/>
              <w:ind w:left="108" w:right="397"/>
              <w:rPr>
                <w:rFonts w:ascii="Times New Roman" w:hAnsi="Times New Roman" w:cs="Times New Roman"/>
                <w:sz w:val="20"/>
              </w:rPr>
            </w:pPr>
            <w:r w:rsidRPr="00735CEC">
              <w:rPr>
                <w:rFonts w:ascii="Times New Roman" w:hAnsi="Times New Roman" w:cs="Times New Roman"/>
                <w:sz w:val="20"/>
              </w:rPr>
              <w:t>№ 4 к</w:t>
            </w:r>
            <w:r w:rsidRPr="00735CEC">
              <w:rPr>
                <w:rFonts w:ascii="Times New Roman" w:hAnsi="Times New Roman" w:cs="Times New Roman"/>
                <w:spacing w:val="1"/>
                <w:sz w:val="20"/>
              </w:rPr>
              <w:t xml:space="preserve"> </w:t>
            </w:r>
            <w:r w:rsidRPr="00735CEC">
              <w:rPr>
                <w:rFonts w:ascii="Times New Roman" w:hAnsi="Times New Roman" w:cs="Times New Roman"/>
                <w:spacing w:val="-1"/>
                <w:sz w:val="20"/>
              </w:rPr>
              <w:t>настоящему</w:t>
            </w:r>
            <w:r w:rsidRPr="00735CEC">
              <w:rPr>
                <w:rFonts w:ascii="Times New Roman" w:hAnsi="Times New Roman" w:cs="Times New Roman"/>
                <w:spacing w:val="-47"/>
                <w:sz w:val="20"/>
              </w:rPr>
              <w:t xml:space="preserve"> </w:t>
            </w:r>
            <w:r w:rsidRPr="00735CEC">
              <w:rPr>
                <w:rFonts w:ascii="Times New Roman" w:hAnsi="Times New Roman" w:cs="Times New Roman"/>
                <w:sz w:val="20"/>
              </w:rPr>
              <w:t>положению</w:t>
            </w:r>
          </w:p>
        </w:tc>
      </w:tr>
      <w:tr w:rsidR="00735CEC" w:rsidRPr="00735CEC" w14:paraId="41DECA9C" w14:textId="77777777" w:rsidTr="00F37746">
        <w:trPr>
          <w:gridBefore w:val="1"/>
          <w:wBefore w:w="10" w:type="dxa"/>
          <w:trHeight w:val="2069"/>
        </w:trPr>
        <w:tc>
          <w:tcPr>
            <w:tcW w:w="421" w:type="dxa"/>
            <w:gridSpan w:val="2"/>
            <w:vMerge/>
            <w:tcBorders>
              <w:top w:val="nil"/>
            </w:tcBorders>
          </w:tcPr>
          <w:p w14:paraId="3DDB309D" w14:textId="77777777" w:rsidR="00735CEC" w:rsidRPr="00735CEC" w:rsidRDefault="00735CEC" w:rsidP="00735CEC">
            <w:pPr>
              <w:rPr>
                <w:rFonts w:ascii="Times New Roman" w:hAnsi="Times New Roman" w:cs="Times New Roman"/>
                <w:sz w:val="20"/>
              </w:rPr>
            </w:pPr>
          </w:p>
        </w:tc>
        <w:tc>
          <w:tcPr>
            <w:tcW w:w="1417" w:type="dxa"/>
            <w:gridSpan w:val="2"/>
            <w:vMerge/>
            <w:tcBorders>
              <w:top w:val="nil"/>
            </w:tcBorders>
          </w:tcPr>
          <w:p w14:paraId="1CE4D9CB" w14:textId="77777777" w:rsidR="00735CEC" w:rsidRPr="00735CEC" w:rsidRDefault="00735CEC" w:rsidP="00735CEC">
            <w:pPr>
              <w:rPr>
                <w:rFonts w:ascii="Times New Roman" w:hAnsi="Times New Roman" w:cs="Times New Roman"/>
                <w:sz w:val="20"/>
              </w:rPr>
            </w:pPr>
          </w:p>
        </w:tc>
        <w:tc>
          <w:tcPr>
            <w:tcW w:w="1276" w:type="dxa"/>
            <w:gridSpan w:val="2"/>
          </w:tcPr>
          <w:p w14:paraId="128403A9" w14:textId="77777777" w:rsidR="00735CEC" w:rsidRPr="00735CEC" w:rsidRDefault="00735CEC" w:rsidP="00735CEC">
            <w:pPr>
              <w:spacing w:before="4"/>
              <w:ind w:right="254"/>
              <w:jc w:val="right"/>
              <w:rPr>
                <w:rFonts w:ascii="Times New Roman" w:hAnsi="Times New Roman" w:cs="Times New Roman"/>
                <w:sz w:val="20"/>
              </w:rPr>
            </w:pPr>
            <w:r w:rsidRPr="00735CEC">
              <w:rPr>
                <w:rFonts w:ascii="Times New Roman" w:hAnsi="Times New Roman" w:cs="Times New Roman"/>
                <w:sz w:val="20"/>
              </w:rPr>
              <w:t>I</w:t>
            </w:r>
          </w:p>
        </w:tc>
        <w:tc>
          <w:tcPr>
            <w:tcW w:w="1276" w:type="dxa"/>
            <w:gridSpan w:val="2"/>
          </w:tcPr>
          <w:p w14:paraId="6D8D25BC" w14:textId="77777777" w:rsidR="00735CEC" w:rsidRPr="00735CEC" w:rsidRDefault="00735CEC" w:rsidP="00735CEC">
            <w:pPr>
              <w:tabs>
                <w:tab w:val="left" w:pos="744"/>
              </w:tabs>
              <w:ind w:left="378" w:right="140" w:hanging="226"/>
              <w:rPr>
                <w:rFonts w:ascii="Times New Roman" w:hAnsi="Times New Roman" w:cs="Times New Roman"/>
                <w:sz w:val="20"/>
              </w:rPr>
            </w:pPr>
            <w:proofErr w:type="spellStart"/>
            <w:r w:rsidRPr="00735CEC">
              <w:rPr>
                <w:rFonts w:ascii="Times New Roman" w:hAnsi="Times New Roman" w:cs="Times New Roman"/>
                <w:sz w:val="20"/>
              </w:rPr>
              <w:t>расход</w:t>
            </w:r>
            <w:proofErr w:type="spellEnd"/>
            <w:r w:rsidRPr="00735CEC">
              <w:rPr>
                <w:rFonts w:ascii="Times New Roman" w:hAnsi="Times New Roman" w:cs="Times New Roman"/>
                <w:sz w:val="20"/>
              </w:rPr>
              <w:t xml:space="preserve"> № 2</w:t>
            </w:r>
            <w:r w:rsidRPr="00735CEC">
              <w:rPr>
                <w:rFonts w:ascii="Times New Roman" w:hAnsi="Times New Roman" w:cs="Times New Roman"/>
                <w:spacing w:val="-47"/>
                <w:sz w:val="20"/>
              </w:rPr>
              <w:t xml:space="preserve"> </w:t>
            </w:r>
            <w:r w:rsidRPr="00735CEC">
              <w:rPr>
                <w:rFonts w:ascii="Times New Roman" w:hAnsi="Times New Roman" w:cs="Times New Roman"/>
                <w:sz w:val="20"/>
              </w:rPr>
              <w:t>(</w:t>
            </w:r>
            <w:proofErr w:type="gramStart"/>
            <w:r w:rsidRPr="00735CEC">
              <w:rPr>
                <w:rFonts w:ascii="Times New Roman" w:hAnsi="Times New Roman" w:cs="Times New Roman"/>
                <w:sz w:val="20"/>
                <w:u w:val="single"/>
              </w:rPr>
              <w:tab/>
            </w:r>
            <w:r w:rsidRPr="00735CEC">
              <w:rPr>
                <w:rFonts w:ascii="Times New Roman" w:hAnsi="Times New Roman" w:cs="Times New Roman"/>
                <w:sz w:val="20"/>
              </w:rPr>
              <w:t>)</w:t>
            </w:r>
            <w:r w:rsidRPr="00735CEC">
              <w:rPr>
                <w:rFonts w:ascii="Times New Roman" w:hAnsi="Times New Roman" w:cs="Times New Roman"/>
                <w:position w:val="6"/>
                <w:sz w:val="20"/>
              </w:rPr>
              <w:t>II</w:t>
            </w:r>
            <w:proofErr w:type="gramEnd"/>
          </w:p>
        </w:tc>
        <w:tc>
          <w:tcPr>
            <w:tcW w:w="1276" w:type="dxa"/>
            <w:gridSpan w:val="2"/>
          </w:tcPr>
          <w:p w14:paraId="5AED981A" w14:textId="77777777" w:rsidR="00735CEC" w:rsidRPr="00735CEC" w:rsidRDefault="00735CEC" w:rsidP="00735CEC">
            <w:pPr>
              <w:spacing w:before="4"/>
              <w:ind w:right="236"/>
              <w:jc w:val="right"/>
              <w:rPr>
                <w:rFonts w:ascii="Times New Roman" w:hAnsi="Times New Roman" w:cs="Times New Roman"/>
                <w:sz w:val="20"/>
              </w:rPr>
            </w:pPr>
            <w:r w:rsidRPr="00735CEC">
              <w:rPr>
                <w:rFonts w:ascii="Times New Roman" w:hAnsi="Times New Roman" w:cs="Times New Roman"/>
                <w:sz w:val="20"/>
              </w:rPr>
              <w:t>III</w:t>
            </w:r>
          </w:p>
        </w:tc>
        <w:tc>
          <w:tcPr>
            <w:tcW w:w="1417" w:type="dxa"/>
            <w:gridSpan w:val="2"/>
          </w:tcPr>
          <w:p w14:paraId="67F1128E" w14:textId="77777777" w:rsidR="00735CEC" w:rsidRPr="00735CEC" w:rsidRDefault="00735CEC" w:rsidP="00735CEC">
            <w:pPr>
              <w:spacing w:line="230" w:lineRule="exact"/>
              <w:ind w:left="10"/>
              <w:jc w:val="center"/>
              <w:rPr>
                <w:rFonts w:ascii="Times New Roman" w:hAnsi="Times New Roman" w:cs="Times New Roman"/>
                <w:sz w:val="20"/>
              </w:rPr>
            </w:pPr>
            <w:r w:rsidRPr="00735CEC">
              <w:rPr>
                <w:rFonts w:ascii="Times New Roman" w:hAnsi="Times New Roman" w:cs="Times New Roman"/>
                <w:sz w:val="20"/>
              </w:rPr>
              <w:t>-</w:t>
            </w:r>
          </w:p>
        </w:tc>
        <w:tc>
          <w:tcPr>
            <w:tcW w:w="1276" w:type="dxa"/>
            <w:gridSpan w:val="2"/>
          </w:tcPr>
          <w:p w14:paraId="2661CE1E" w14:textId="77777777" w:rsidR="00735CEC" w:rsidRPr="00735CEC" w:rsidRDefault="00735CEC" w:rsidP="00735CEC">
            <w:pPr>
              <w:spacing w:line="230" w:lineRule="exact"/>
              <w:ind w:left="10"/>
              <w:jc w:val="center"/>
              <w:rPr>
                <w:rFonts w:ascii="Times New Roman" w:hAnsi="Times New Roman" w:cs="Times New Roman"/>
                <w:sz w:val="20"/>
              </w:rPr>
            </w:pPr>
            <w:r w:rsidRPr="00735CEC">
              <w:rPr>
                <w:rFonts w:ascii="Times New Roman" w:hAnsi="Times New Roman" w:cs="Times New Roman"/>
                <w:sz w:val="20"/>
              </w:rPr>
              <w:t>-</w:t>
            </w:r>
          </w:p>
        </w:tc>
        <w:tc>
          <w:tcPr>
            <w:tcW w:w="1559" w:type="dxa"/>
            <w:gridSpan w:val="2"/>
          </w:tcPr>
          <w:p w14:paraId="112D2A65" w14:textId="77777777" w:rsidR="00735CEC" w:rsidRPr="00735CEC" w:rsidRDefault="00735CEC" w:rsidP="00735CEC">
            <w:pPr>
              <w:ind w:left="108" w:right="130"/>
              <w:rPr>
                <w:rFonts w:ascii="Times New Roman" w:hAnsi="Times New Roman" w:cs="Times New Roman"/>
                <w:sz w:val="20"/>
                <w:lang w:val="ru-RU"/>
              </w:rPr>
            </w:pPr>
            <w:r w:rsidRPr="00735CEC">
              <w:rPr>
                <w:rFonts w:ascii="Times New Roman" w:hAnsi="Times New Roman" w:cs="Times New Roman"/>
                <w:sz w:val="20"/>
                <w:lang w:val="ru-RU"/>
              </w:rPr>
              <w:t>оценка заявок</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осуществляетс</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я по формуле,</w:t>
            </w:r>
            <w:r w:rsidRPr="00735CEC">
              <w:rPr>
                <w:rFonts w:ascii="Times New Roman" w:hAnsi="Times New Roman" w:cs="Times New Roman"/>
                <w:spacing w:val="1"/>
                <w:sz w:val="20"/>
                <w:lang w:val="ru-RU"/>
              </w:rPr>
              <w:t xml:space="preserve"> </w:t>
            </w:r>
            <w:r w:rsidRPr="00735CEC">
              <w:rPr>
                <w:rFonts w:ascii="Times New Roman" w:hAnsi="Times New Roman" w:cs="Times New Roman"/>
                <w:spacing w:val="-1"/>
                <w:sz w:val="20"/>
                <w:lang w:val="ru-RU"/>
              </w:rPr>
              <w:t>предусмотренн</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ой пунктом 16</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приложения</w:t>
            </w:r>
          </w:p>
          <w:p w14:paraId="0CC021D6" w14:textId="77777777" w:rsidR="00735CEC" w:rsidRPr="00735CEC" w:rsidRDefault="00735CEC" w:rsidP="00735CEC">
            <w:pPr>
              <w:spacing w:line="230" w:lineRule="atLeast"/>
              <w:ind w:left="108" w:right="397"/>
              <w:rPr>
                <w:rFonts w:ascii="Times New Roman" w:hAnsi="Times New Roman" w:cs="Times New Roman"/>
                <w:sz w:val="20"/>
              </w:rPr>
            </w:pPr>
            <w:r w:rsidRPr="00735CEC">
              <w:rPr>
                <w:rFonts w:ascii="Times New Roman" w:hAnsi="Times New Roman" w:cs="Times New Roman"/>
                <w:sz w:val="20"/>
              </w:rPr>
              <w:t>№ 4 к</w:t>
            </w:r>
            <w:r w:rsidRPr="00735CEC">
              <w:rPr>
                <w:rFonts w:ascii="Times New Roman" w:hAnsi="Times New Roman" w:cs="Times New Roman"/>
                <w:spacing w:val="1"/>
                <w:sz w:val="20"/>
              </w:rPr>
              <w:t xml:space="preserve"> </w:t>
            </w:r>
            <w:r w:rsidRPr="00735CEC">
              <w:rPr>
                <w:rFonts w:ascii="Times New Roman" w:hAnsi="Times New Roman" w:cs="Times New Roman"/>
                <w:spacing w:val="-1"/>
                <w:sz w:val="20"/>
              </w:rPr>
              <w:t>настоящему</w:t>
            </w:r>
            <w:r w:rsidRPr="00735CEC">
              <w:rPr>
                <w:rFonts w:ascii="Times New Roman" w:hAnsi="Times New Roman" w:cs="Times New Roman"/>
                <w:spacing w:val="-47"/>
                <w:sz w:val="20"/>
              </w:rPr>
              <w:t xml:space="preserve"> </w:t>
            </w:r>
            <w:r w:rsidRPr="00735CEC">
              <w:rPr>
                <w:rFonts w:ascii="Times New Roman" w:hAnsi="Times New Roman" w:cs="Times New Roman"/>
                <w:sz w:val="20"/>
              </w:rPr>
              <w:t>положению</w:t>
            </w:r>
          </w:p>
        </w:tc>
      </w:tr>
      <w:tr w:rsidR="00735CEC" w:rsidRPr="00735CEC" w14:paraId="53130C7E" w14:textId="77777777" w:rsidTr="00F37746">
        <w:trPr>
          <w:gridBefore w:val="1"/>
          <w:wBefore w:w="10" w:type="dxa"/>
          <w:trHeight w:val="667"/>
        </w:trPr>
        <w:tc>
          <w:tcPr>
            <w:tcW w:w="421" w:type="dxa"/>
            <w:gridSpan w:val="2"/>
            <w:vMerge w:val="restart"/>
          </w:tcPr>
          <w:p w14:paraId="1B0FA189" w14:textId="77777777" w:rsidR="00735CEC" w:rsidRPr="00735CEC" w:rsidRDefault="00735CEC" w:rsidP="00735CEC">
            <w:pPr>
              <w:spacing w:line="230" w:lineRule="exact"/>
              <w:ind w:left="135"/>
              <w:rPr>
                <w:rFonts w:ascii="Times New Roman" w:hAnsi="Times New Roman" w:cs="Times New Roman"/>
                <w:sz w:val="20"/>
              </w:rPr>
            </w:pPr>
            <w:r w:rsidRPr="00735CEC">
              <w:rPr>
                <w:rFonts w:ascii="Times New Roman" w:hAnsi="Times New Roman" w:cs="Times New Roman"/>
                <w:sz w:val="20"/>
              </w:rPr>
              <w:t>3.</w:t>
            </w:r>
          </w:p>
        </w:tc>
        <w:tc>
          <w:tcPr>
            <w:tcW w:w="1417" w:type="dxa"/>
            <w:gridSpan w:val="2"/>
            <w:vMerge w:val="restart"/>
          </w:tcPr>
          <w:p w14:paraId="41B4B699" w14:textId="77777777" w:rsidR="00735CEC" w:rsidRPr="00735CEC" w:rsidRDefault="00735CEC" w:rsidP="00735CEC">
            <w:pPr>
              <w:ind w:left="54" w:right="-13"/>
              <w:rPr>
                <w:rFonts w:ascii="Times New Roman" w:hAnsi="Times New Roman" w:cs="Times New Roman"/>
                <w:sz w:val="20"/>
                <w:lang w:val="ru-RU"/>
              </w:rPr>
            </w:pPr>
            <w:r w:rsidRPr="00735CEC">
              <w:rPr>
                <w:rFonts w:ascii="Times New Roman" w:hAnsi="Times New Roman" w:cs="Times New Roman"/>
                <w:sz w:val="20"/>
                <w:lang w:val="ru-RU"/>
              </w:rPr>
              <w:t>Качественные,</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функциональн</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ые и</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экологические</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характеристики</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предмета</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закупки</w:t>
            </w:r>
          </w:p>
        </w:tc>
        <w:tc>
          <w:tcPr>
            <w:tcW w:w="1276" w:type="dxa"/>
            <w:gridSpan w:val="2"/>
            <w:vMerge w:val="restart"/>
          </w:tcPr>
          <w:p w14:paraId="4CCDDD67" w14:textId="77777777" w:rsidR="00735CEC" w:rsidRPr="00735CEC" w:rsidRDefault="00735CEC" w:rsidP="00735CEC">
            <w:pPr>
              <w:spacing w:before="4"/>
              <w:ind w:right="254"/>
              <w:jc w:val="right"/>
              <w:rPr>
                <w:rFonts w:ascii="Times New Roman" w:hAnsi="Times New Roman" w:cs="Times New Roman"/>
                <w:sz w:val="20"/>
              </w:rPr>
            </w:pPr>
            <w:r w:rsidRPr="00735CEC">
              <w:rPr>
                <w:rFonts w:ascii="Times New Roman" w:hAnsi="Times New Roman" w:cs="Times New Roman"/>
                <w:sz w:val="20"/>
              </w:rPr>
              <w:t>I</w:t>
            </w:r>
          </w:p>
        </w:tc>
        <w:tc>
          <w:tcPr>
            <w:tcW w:w="1276" w:type="dxa"/>
            <w:gridSpan w:val="2"/>
            <w:vMerge w:val="restart"/>
          </w:tcPr>
          <w:p w14:paraId="10B39FBF" w14:textId="77777777" w:rsidR="00735CEC" w:rsidRPr="00735CEC" w:rsidRDefault="00735CEC" w:rsidP="00735CEC">
            <w:pPr>
              <w:spacing w:line="230" w:lineRule="exact"/>
              <w:ind w:left="113" w:right="102"/>
              <w:jc w:val="center"/>
              <w:rPr>
                <w:rFonts w:ascii="Times New Roman" w:hAnsi="Times New Roman" w:cs="Times New Roman"/>
                <w:sz w:val="20"/>
                <w:lang w:val="ru-RU"/>
              </w:rPr>
            </w:pPr>
            <w:r w:rsidRPr="00735CEC">
              <w:rPr>
                <w:rFonts w:ascii="Times New Roman" w:hAnsi="Times New Roman" w:cs="Times New Roman"/>
                <w:sz w:val="20"/>
                <w:lang w:val="ru-RU"/>
              </w:rPr>
              <w:t>качествен</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ые</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характерист</w:t>
            </w:r>
            <w:r w:rsidRPr="00735CEC">
              <w:rPr>
                <w:rFonts w:ascii="Times New Roman" w:hAnsi="Times New Roman" w:cs="Times New Roman"/>
                <w:spacing w:val="-48"/>
                <w:sz w:val="20"/>
                <w:lang w:val="ru-RU"/>
              </w:rPr>
              <w:t xml:space="preserve"> </w:t>
            </w:r>
            <w:r w:rsidRPr="00735CEC">
              <w:rPr>
                <w:rFonts w:ascii="Times New Roman" w:hAnsi="Times New Roman" w:cs="Times New Roman"/>
                <w:sz w:val="20"/>
                <w:lang w:val="ru-RU"/>
              </w:rPr>
              <w:t>ики</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предмета</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закупки</w:t>
            </w:r>
          </w:p>
        </w:tc>
        <w:tc>
          <w:tcPr>
            <w:tcW w:w="1276" w:type="dxa"/>
            <w:gridSpan w:val="2"/>
            <w:vMerge w:val="restart"/>
          </w:tcPr>
          <w:p w14:paraId="5604285E" w14:textId="77777777" w:rsidR="00735CEC" w:rsidRPr="00735CEC" w:rsidRDefault="00735CEC" w:rsidP="00735CEC">
            <w:pPr>
              <w:spacing w:before="4"/>
              <w:ind w:right="236"/>
              <w:jc w:val="right"/>
              <w:rPr>
                <w:rFonts w:ascii="Times New Roman" w:hAnsi="Times New Roman" w:cs="Times New Roman"/>
                <w:sz w:val="20"/>
              </w:rPr>
            </w:pPr>
            <w:r w:rsidRPr="00735CEC">
              <w:rPr>
                <w:rFonts w:ascii="Times New Roman" w:hAnsi="Times New Roman" w:cs="Times New Roman"/>
                <w:sz w:val="20"/>
              </w:rPr>
              <w:t>III</w:t>
            </w:r>
          </w:p>
        </w:tc>
        <w:tc>
          <w:tcPr>
            <w:tcW w:w="1417" w:type="dxa"/>
            <w:gridSpan w:val="2"/>
          </w:tcPr>
          <w:p w14:paraId="788D9103" w14:textId="77777777" w:rsidR="00735CEC" w:rsidRPr="00735CEC" w:rsidRDefault="00735CEC" w:rsidP="00735CEC">
            <w:pPr>
              <w:spacing w:line="230" w:lineRule="exact"/>
              <w:ind w:left="43"/>
              <w:rPr>
                <w:rFonts w:ascii="Times New Roman" w:hAnsi="Times New Roman" w:cs="Times New Roman"/>
                <w:sz w:val="20"/>
              </w:rPr>
            </w:pPr>
            <w:r w:rsidRPr="00735CEC">
              <w:rPr>
                <w:rFonts w:ascii="Times New Roman" w:hAnsi="Times New Roman" w:cs="Times New Roman"/>
                <w:sz w:val="20"/>
              </w:rPr>
              <w:t>характеристика</w:t>
            </w:r>
          </w:p>
          <w:p w14:paraId="6A010B63" w14:textId="77777777" w:rsidR="00735CEC" w:rsidRPr="00735CEC" w:rsidRDefault="00735CEC" w:rsidP="00735CEC">
            <w:pPr>
              <w:tabs>
                <w:tab w:val="left" w:pos="1109"/>
              </w:tabs>
              <w:ind w:left="152"/>
              <w:rPr>
                <w:rFonts w:ascii="Times New Roman" w:hAnsi="Times New Roman" w:cs="Times New Roman"/>
                <w:sz w:val="20"/>
              </w:rPr>
            </w:pPr>
            <w:r w:rsidRPr="00735CEC">
              <w:rPr>
                <w:rFonts w:ascii="Times New Roman" w:hAnsi="Times New Roman" w:cs="Times New Roman"/>
                <w:sz w:val="20"/>
              </w:rPr>
              <w:t>№</w:t>
            </w:r>
            <w:r w:rsidRPr="00735CEC">
              <w:rPr>
                <w:rFonts w:ascii="Times New Roman" w:hAnsi="Times New Roman" w:cs="Times New Roman"/>
                <w:spacing w:val="-1"/>
                <w:sz w:val="20"/>
              </w:rPr>
              <w:t xml:space="preserve"> </w:t>
            </w:r>
            <w:r w:rsidRPr="00735CEC">
              <w:rPr>
                <w:rFonts w:ascii="Times New Roman" w:hAnsi="Times New Roman" w:cs="Times New Roman"/>
                <w:sz w:val="20"/>
              </w:rPr>
              <w:t>1 (</w:t>
            </w:r>
            <w:proofErr w:type="gramStart"/>
            <w:r w:rsidRPr="00735CEC">
              <w:rPr>
                <w:rFonts w:ascii="Times New Roman" w:hAnsi="Times New Roman" w:cs="Times New Roman"/>
                <w:sz w:val="20"/>
                <w:u w:val="single"/>
              </w:rPr>
              <w:tab/>
            </w:r>
            <w:r w:rsidRPr="00735CEC">
              <w:rPr>
                <w:rFonts w:ascii="Times New Roman" w:hAnsi="Times New Roman" w:cs="Times New Roman"/>
                <w:sz w:val="20"/>
              </w:rPr>
              <w:t>)</w:t>
            </w:r>
            <w:r w:rsidRPr="00735CEC">
              <w:rPr>
                <w:rFonts w:ascii="Times New Roman" w:hAnsi="Times New Roman" w:cs="Times New Roman"/>
                <w:position w:val="6"/>
                <w:sz w:val="20"/>
              </w:rPr>
              <w:t>II</w:t>
            </w:r>
            <w:proofErr w:type="gramEnd"/>
          </w:p>
        </w:tc>
        <w:tc>
          <w:tcPr>
            <w:tcW w:w="1276" w:type="dxa"/>
            <w:gridSpan w:val="2"/>
          </w:tcPr>
          <w:p w14:paraId="451EB300" w14:textId="77777777" w:rsidR="00735CEC" w:rsidRPr="00735CEC" w:rsidRDefault="00735CEC" w:rsidP="00735CEC">
            <w:pPr>
              <w:spacing w:before="4"/>
              <w:ind w:right="232"/>
              <w:jc w:val="right"/>
              <w:rPr>
                <w:rFonts w:ascii="Times New Roman" w:hAnsi="Times New Roman" w:cs="Times New Roman"/>
                <w:sz w:val="20"/>
              </w:rPr>
            </w:pPr>
            <w:r w:rsidRPr="00735CEC">
              <w:rPr>
                <w:rFonts w:ascii="Times New Roman" w:hAnsi="Times New Roman" w:cs="Times New Roman"/>
                <w:sz w:val="20"/>
              </w:rPr>
              <w:t>IV</w:t>
            </w:r>
          </w:p>
        </w:tc>
        <w:tc>
          <w:tcPr>
            <w:tcW w:w="1559" w:type="dxa"/>
            <w:gridSpan w:val="2"/>
          </w:tcPr>
          <w:p w14:paraId="45C5DF44" w14:textId="77777777" w:rsidR="00735CEC" w:rsidRPr="00735CEC" w:rsidRDefault="00735CEC" w:rsidP="00735CEC">
            <w:pPr>
              <w:spacing w:before="4"/>
              <w:ind w:right="395"/>
              <w:jc w:val="right"/>
              <w:rPr>
                <w:rFonts w:ascii="Times New Roman" w:hAnsi="Times New Roman" w:cs="Times New Roman"/>
                <w:sz w:val="20"/>
              </w:rPr>
            </w:pPr>
            <w:r w:rsidRPr="00735CEC">
              <w:rPr>
                <w:rFonts w:ascii="Times New Roman" w:hAnsi="Times New Roman" w:cs="Times New Roman"/>
                <w:sz w:val="20"/>
              </w:rPr>
              <w:t>V</w:t>
            </w:r>
          </w:p>
        </w:tc>
      </w:tr>
      <w:tr w:rsidR="00735CEC" w:rsidRPr="00735CEC" w14:paraId="480ACBB5" w14:textId="77777777" w:rsidTr="00F37746">
        <w:trPr>
          <w:gridBefore w:val="1"/>
          <w:wBefore w:w="10" w:type="dxa"/>
          <w:trHeight w:val="701"/>
        </w:trPr>
        <w:tc>
          <w:tcPr>
            <w:tcW w:w="421" w:type="dxa"/>
            <w:gridSpan w:val="2"/>
            <w:vMerge/>
            <w:tcBorders>
              <w:top w:val="nil"/>
            </w:tcBorders>
          </w:tcPr>
          <w:p w14:paraId="1CD320FB" w14:textId="77777777" w:rsidR="00735CEC" w:rsidRPr="00735CEC" w:rsidRDefault="00735CEC" w:rsidP="00735CEC">
            <w:pPr>
              <w:rPr>
                <w:rFonts w:ascii="Times New Roman" w:hAnsi="Times New Roman" w:cs="Times New Roman"/>
                <w:sz w:val="20"/>
              </w:rPr>
            </w:pPr>
          </w:p>
        </w:tc>
        <w:tc>
          <w:tcPr>
            <w:tcW w:w="1417" w:type="dxa"/>
            <w:gridSpan w:val="2"/>
            <w:vMerge/>
            <w:tcBorders>
              <w:top w:val="nil"/>
            </w:tcBorders>
          </w:tcPr>
          <w:p w14:paraId="6AA5038A"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5785B47A"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3F698303"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4DD3E9FF" w14:textId="77777777" w:rsidR="00735CEC" w:rsidRPr="00735CEC" w:rsidRDefault="00735CEC" w:rsidP="00735CEC">
            <w:pPr>
              <w:rPr>
                <w:rFonts w:ascii="Times New Roman" w:hAnsi="Times New Roman" w:cs="Times New Roman"/>
                <w:sz w:val="20"/>
              </w:rPr>
            </w:pPr>
          </w:p>
        </w:tc>
        <w:tc>
          <w:tcPr>
            <w:tcW w:w="1417" w:type="dxa"/>
            <w:gridSpan w:val="2"/>
          </w:tcPr>
          <w:p w14:paraId="55C4C8A8" w14:textId="77777777" w:rsidR="00735CEC" w:rsidRPr="00735CEC" w:rsidRDefault="00735CEC" w:rsidP="00735CEC">
            <w:pPr>
              <w:ind w:left="43"/>
              <w:rPr>
                <w:rFonts w:ascii="Times New Roman" w:hAnsi="Times New Roman" w:cs="Times New Roman"/>
                <w:sz w:val="20"/>
              </w:rPr>
            </w:pPr>
            <w:r w:rsidRPr="00735CEC">
              <w:rPr>
                <w:rFonts w:ascii="Times New Roman" w:hAnsi="Times New Roman" w:cs="Times New Roman"/>
                <w:sz w:val="20"/>
              </w:rPr>
              <w:t>характеристика</w:t>
            </w:r>
          </w:p>
          <w:p w14:paraId="7952B9E2" w14:textId="77777777" w:rsidR="00735CEC" w:rsidRPr="00735CEC" w:rsidRDefault="00735CEC" w:rsidP="00735CEC">
            <w:pPr>
              <w:tabs>
                <w:tab w:val="left" w:pos="1109"/>
              </w:tabs>
              <w:ind w:left="152"/>
              <w:rPr>
                <w:rFonts w:ascii="Times New Roman" w:hAnsi="Times New Roman" w:cs="Times New Roman"/>
                <w:sz w:val="20"/>
              </w:rPr>
            </w:pPr>
            <w:r w:rsidRPr="00735CEC">
              <w:rPr>
                <w:rFonts w:ascii="Times New Roman" w:hAnsi="Times New Roman" w:cs="Times New Roman"/>
                <w:sz w:val="20"/>
              </w:rPr>
              <w:t>№</w:t>
            </w:r>
            <w:r w:rsidRPr="00735CEC">
              <w:rPr>
                <w:rFonts w:ascii="Times New Roman" w:hAnsi="Times New Roman" w:cs="Times New Roman"/>
                <w:spacing w:val="-1"/>
                <w:sz w:val="20"/>
              </w:rPr>
              <w:t xml:space="preserve"> </w:t>
            </w:r>
            <w:r w:rsidRPr="00735CEC">
              <w:rPr>
                <w:rFonts w:ascii="Times New Roman" w:hAnsi="Times New Roman" w:cs="Times New Roman"/>
                <w:sz w:val="20"/>
              </w:rPr>
              <w:t>2 (</w:t>
            </w:r>
            <w:proofErr w:type="gramStart"/>
            <w:r w:rsidRPr="00735CEC">
              <w:rPr>
                <w:rFonts w:ascii="Times New Roman" w:hAnsi="Times New Roman" w:cs="Times New Roman"/>
                <w:sz w:val="20"/>
                <w:u w:val="single"/>
              </w:rPr>
              <w:tab/>
            </w:r>
            <w:r w:rsidRPr="00735CEC">
              <w:rPr>
                <w:rFonts w:ascii="Times New Roman" w:hAnsi="Times New Roman" w:cs="Times New Roman"/>
                <w:sz w:val="20"/>
              </w:rPr>
              <w:t>)</w:t>
            </w:r>
            <w:r w:rsidRPr="00735CEC">
              <w:rPr>
                <w:rFonts w:ascii="Times New Roman" w:hAnsi="Times New Roman" w:cs="Times New Roman"/>
                <w:position w:val="6"/>
                <w:sz w:val="20"/>
              </w:rPr>
              <w:t>II</w:t>
            </w:r>
            <w:proofErr w:type="gramEnd"/>
          </w:p>
        </w:tc>
        <w:tc>
          <w:tcPr>
            <w:tcW w:w="1276" w:type="dxa"/>
            <w:gridSpan w:val="2"/>
          </w:tcPr>
          <w:p w14:paraId="75B1FFAB" w14:textId="77777777" w:rsidR="00735CEC" w:rsidRPr="00735CEC" w:rsidRDefault="00735CEC" w:rsidP="00735CEC">
            <w:pPr>
              <w:tabs>
                <w:tab w:val="left" w:pos="644"/>
              </w:tabs>
              <w:spacing w:before="4"/>
              <w:ind w:right="232"/>
              <w:jc w:val="right"/>
              <w:rPr>
                <w:rFonts w:ascii="Times New Roman" w:hAnsi="Times New Roman" w:cs="Times New Roman"/>
                <w:sz w:val="20"/>
              </w:rPr>
            </w:pPr>
            <w:r w:rsidRPr="00735CEC">
              <w:rPr>
                <w:rFonts w:ascii="Times New Roman" w:hAnsi="Times New Roman" w:cs="Times New Roman"/>
                <w:position w:val="-5"/>
                <w:sz w:val="20"/>
                <w:u w:val="single"/>
              </w:rPr>
              <w:t xml:space="preserve"> </w:t>
            </w:r>
            <w:r w:rsidRPr="00735CEC">
              <w:rPr>
                <w:rFonts w:ascii="Times New Roman" w:hAnsi="Times New Roman" w:cs="Times New Roman"/>
                <w:position w:val="-5"/>
                <w:sz w:val="20"/>
                <w:u w:val="single"/>
              </w:rPr>
              <w:tab/>
            </w:r>
            <w:r w:rsidRPr="00735CEC">
              <w:rPr>
                <w:rFonts w:ascii="Times New Roman" w:hAnsi="Times New Roman" w:cs="Times New Roman"/>
                <w:sz w:val="20"/>
              </w:rPr>
              <w:t>IV</w:t>
            </w:r>
          </w:p>
        </w:tc>
        <w:tc>
          <w:tcPr>
            <w:tcW w:w="1559" w:type="dxa"/>
            <w:gridSpan w:val="2"/>
          </w:tcPr>
          <w:p w14:paraId="48AA4AF7" w14:textId="77777777" w:rsidR="00735CEC" w:rsidRPr="00735CEC" w:rsidRDefault="00735CEC" w:rsidP="00735CEC">
            <w:pPr>
              <w:tabs>
                <w:tab w:val="left" w:pos="627"/>
              </w:tabs>
              <w:spacing w:before="4"/>
              <w:ind w:right="395"/>
              <w:jc w:val="right"/>
              <w:rPr>
                <w:rFonts w:ascii="Times New Roman" w:hAnsi="Times New Roman" w:cs="Times New Roman"/>
                <w:sz w:val="20"/>
              </w:rPr>
            </w:pPr>
            <w:r w:rsidRPr="00735CEC">
              <w:rPr>
                <w:rFonts w:ascii="Times New Roman" w:hAnsi="Times New Roman" w:cs="Times New Roman"/>
                <w:sz w:val="20"/>
                <w:u w:val="single"/>
              </w:rPr>
              <w:t xml:space="preserve"> </w:t>
            </w:r>
            <w:r w:rsidRPr="00735CEC">
              <w:rPr>
                <w:rFonts w:ascii="Times New Roman" w:hAnsi="Times New Roman" w:cs="Times New Roman"/>
                <w:sz w:val="20"/>
                <w:u w:val="single"/>
              </w:rPr>
              <w:tab/>
            </w:r>
            <w:r w:rsidRPr="00735CEC">
              <w:rPr>
                <w:rFonts w:ascii="Times New Roman" w:hAnsi="Times New Roman" w:cs="Times New Roman"/>
                <w:spacing w:val="-10"/>
                <w:sz w:val="20"/>
              </w:rPr>
              <w:t xml:space="preserve"> </w:t>
            </w:r>
            <w:r w:rsidRPr="00735CEC">
              <w:rPr>
                <w:rFonts w:ascii="Times New Roman" w:hAnsi="Times New Roman" w:cs="Times New Roman"/>
                <w:sz w:val="20"/>
              </w:rPr>
              <w:t>V</w:t>
            </w:r>
          </w:p>
        </w:tc>
      </w:tr>
      <w:tr w:rsidR="00735CEC" w:rsidRPr="00735CEC" w14:paraId="5078099F" w14:textId="77777777" w:rsidTr="00F37746">
        <w:trPr>
          <w:gridBefore w:val="1"/>
          <w:wBefore w:w="10" w:type="dxa"/>
          <w:trHeight w:val="640"/>
        </w:trPr>
        <w:tc>
          <w:tcPr>
            <w:tcW w:w="421" w:type="dxa"/>
            <w:gridSpan w:val="2"/>
            <w:vMerge/>
            <w:tcBorders>
              <w:top w:val="nil"/>
            </w:tcBorders>
          </w:tcPr>
          <w:p w14:paraId="6135C0C2" w14:textId="77777777" w:rsidR="00735CEC" w:rsidRPr="00735CEC" w:rsidRDefault="00735CEC" w:rsidP="00735CEC">
            <w:pPr>
              <w:rPr>
                <w:rFonts w:ascii="Times New Roman" w:hAnsi="Times New Roman" w:cs="Times New Roman"/>
                <w:sz w:val="20"/>
              </w:rPr>
            </w:pPr>
          </w:p>
        </w:tc>
        <w:tc>
          <w:tcPr>
            <w:tcW w:w="1417" w:type="dxa"/>
            <w:gridSpan w:val="2"/>
            <w:vMerge/>
            <w:tcBorders>
              <w:top w:val="nil"/>
            </w:tcBorders>
          </w:tcPr>
          <w:p w14:paraId="6630C2CB"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77ADCA4C" w14:textId="77777777" w:rsidR="00735CEC" w:rsidRPr="00735CEC" w:rsidRDefault="00735CEC" w:rsidP="00735CEC">
            <w:pPr>
              <w:rPr>
                <w:rFonts w:ascii="Times New Roman" w:hAnsi="Times New Roman" w:cs="Times New Roman"/>
                <w:sz w:val="20"/>
              </w:rPr>
            </w:pPr>
          </w:p>
        </w:tc>
        <w:tc>
          <w:tcPr>
            <w:tcW w:w="1276" w:type="dxa"/>
            <w:gridSpan w:val="2"/>
            <w:vMerge w:val="restart"/>
          </w:tcPr>
          <w:p w14:paraId="6136BCAB" w14:textId="77777777" w:rsidR="00735CEC" w:rsidRPr="00735CEC" w:rsidRDefault="00735CEC" w:rsidP="00735CEC">
            <w:pPr>
              <w:spacing w:line="230" w:lineRule="exact"/>
              <w:ind w:left="100" w:right="120"/>
              <w:jc w:val="center"/>
              <w:rPr>
                <w:rFonts w:ascii="Times New Roman" w:hAnsi="Times New Roman" w:cs="Times New Roman"/>
                <w:sz w:val="20"/>
                <w:lang w:val="ru-RU"/>
              </w:rPr>
            </w:pPr>
            <w:r w:rsidRPr="00735CEC">
              <w:rPr>
                <w:rFonts w:ascii="Times New Roman" w:hAnsi="Times New Roman" w:cs="Times New Roman"/>
                <w:sz w:val="20"/>
                <w:lang w:val="ru-RU"/>
              </w:rPr>
              <w:t>функционал</w:t>
            </w:r>
            <w:r w:rsidRPr="00735CEC">
              <w:rPr>
                <w:rFonts w:ascii="Times New Roman" w:hAnsi="Times New Roman" w:cs="Times New Roman"/>
                <w:spacing w:val="-48"/>
                <w:sz w:val="20"/>
                <w:lang w:val="ru-RU"/>
              </w:rPr>
              <w:t xml:space="preserve"> </w:t>
            </w:r>
            <w:r w:rsidRPr="00735CEC">
              <w:rPr>
                <w:rFonts w:ascii="Times New Roman" w:hAnsi="Times New Roman" w:cs="Times New Roman"/>
                <w:sz w:val="20"/>
                <w:lang w:val="ru-RU"/>
              </w:rPr>
              <w:t>ьные</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характерист</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ики</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предмета</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закупки</w:t>
            </w:r>
          </w:p>
        </w:tc>
        <w:tc>
          <w:tcPr>
            <w:tcW w:w="1276" w:type="dxa"/>
            <w:gridSpan w:val="2"/>
            <w:vMerge w:val="restart"/>
          </w:tcPr>
          <w:p w14:paraId="0BF0DE17" w14:textId="77777777" w:rsidR="00735CEC" w:rsidRPr="00735CEC" w:rsidRDefault="00735CEC" w:rsidP="00735CEC">
            <w:pPr>
              <w:tabs>
                <w:tab w:val="left" w:pos="892"/>
              </w:tabs>
              <w:spacing w:before="4"/>
              <w:ind w:left="248"/>
              <w:rPr>
                <w:rFonts w:ascii="Times New Roman" w:hAnsi="Times New Roman" w:cs="Times New Roman"/>
                <w:sz w:val="20"/>
              </w:rPr>
            </w:pPr>
            <w:r w:rsidRPr="00735CEC">
              <w:rPr>
                <w:rFonts w:ascii="Times New Roman" w:hAnsi="Times New Roman" w:cs="Times New Roman"/>
                <w:position w:val="-5"/>
                <w:sz w:val="20"/>
                <w:u w:val="single"/>
                <w:lang w:val="ru-RU"/>
              </w:rPr>
              <w:t xml:space="preserve"> </w:t>
            </w:r>
            <w:r w:rsidRPr="00735CEC">
              <w:rPr>
                <w:rFonts w:ascii="Times New Roman" w:hAnsi="Times New Roman" w:cs="Times New Roman"/>
                <w:position w:val="-5"/>
                <w:sz w:val="20"/>
                <w:u w:val="single"/>
                <w:lang w:val="ru-RU"/>
              </w:rPr>
              <w:tab/>
            </w:r>
            <w:r w:rsidRPr="00735CEC">
              <w:rPr>
                <w:rFonts w:ascii="Times New Roman" w:hAnsi="Times New Roman" w:cs="Times New Roman"/>
                <w:sz w:val="20"/>
              </w:rPr>
              <w:t>III</w:t>
            </w:r>
          </w:p>
        </w:tc>
        <w:tc>
          <w:tcPr>
            <w:tcW w:w="1417" w:type="dxa"/>
            <w:gridSpan w:val="2"/>
          </w:tcPr>
          <w:p w14:paraId="3284D666" w14:textId="77777777" w:rsidR="00735CEC" w:rsidRPr="00735CEC" w:rsidRDefault="00735CEC" w:rsidP="00735CEC">
            <w:pPr>
              <w:spacing w:line="230" w:lineRule="exact"/>
              <w:ind w:left="43"/>
              <w:rPr>
                <w:rFonts w:ascii="Times New Roman" w:hAnsi="Times New Roman" w:cs="Times New Roman"/>
                <w:sz w:val="20"/>
              </w:rPr>
            </w:pPr>
            <w:r w:rsidRPr="00735CEC">
              <w:rPr>
                <w:rFonts w:ascii="Times New Roman" w:hAnsi="Times New Roman" w:cs="Times New Roman"/>
                <w:sz w:val="20"/>
              </w:rPr>
              <w:t>характеристика</w:t>
            </w:r>
          </w:p>
          <w:p w14:paraId="2D21C9D1" w14:textId="77777777" w:rsidR="00735CEC" w:rsidRPr="00735CEC" w:rsidRDefault="00735CEC" w:rsidP="00735CEC">
            <w:pPr>
              <w:tabs>
                <w:tab w:val="left" w:pos="1109"/>
              </w:tabs>
              <w:ind w:left="152"/>
              <w:rPr>
                <w:rFonts w:ascii="Times New Roman" w:hAnsi="Times New Roman" w:cs="Times New Roman"/>
                <w:sz w:val="20"/>
              </w:rPr>
            </w:pPr>
            <w:r w:rsidRPr="00735CEC">
              <w:rPr>
                <w:rFonts w:ascii="Times New Roman" w:hAnsi="Times New Roman" w:cs="Times New Roman"/>
                <w:sz w:val="20"/>
              </w:rPr>
              <w:t>№</w:t>
            </w:r>
            <w:r w:rsidRPr="00735CEC">
              <w:rPr>
                <w:rFonts w:ascii="Times New Roman" w:hAnsi="Times New Roman" w:cs="Times New Roman"/>
                <w:spacing w:val="-1"/>
                <w:sz w:val="20"/>
              </w:rPr>
              <w:t xml:space="preserve"> </w:t>
            </w:r>
            <w:r w:rsidRPr="00735CEC">
              <w:rPr>
                <w:rFonts w:ascii="Times New Roman" w:hAnsi="Times New Roman" w:cs="Times New Roman"/>
                <w:sz w:val="20"/>
              </w:rPr>
              <w:t>1 (</w:t>
            </w:r>
            <w:proofErr w:type="gramStart"/>
            <w:r w:rsidRPr="00735CEC">
              <w:rPr>
                <w:rFonts w:ascii="Times New Roman" w:hAnsi="Times New Roman" w:cs="Times New Roman"/>
                <w:sz w:val="20"/>
                <w:u w:val="single"/>
              </w:rPr>
              <w:tab/>
            </w:r>
            <w:r w:rsidRPr="00735CEC">
              <w:rPr>
                <w:rFonts w:ascii="Times New Roman" w:hAnsi="Times New Roman" w:cs="Times New Roman"/>
                <w:sz w:val="20"/>
              </w:rPr>
              <w:t>)</w:t>
            </w:r>
            <w:r w:rsidRPr="00735CEC">
              <w:rPr>
                <w:rFonts w:ascii="Times New Roman" w:hAnsi="Times New Roman" w:cs="Times New Roman"/>
                <w:position w:val="6"/>
                <w:sz w:val="20"/>
              </w:rPr>
              <w:t>II</w:t>
            </w:r>
            <w:proofErr w:type="gramEnd"/>
          </w:p>
        </w:tc>
        <w:tc>
          <w:tcPr>
            <w:tcW w:w="1276" w:type="dxa"/>
            <w:gridSpan w:val="2"/>
          </w:tcPr>
          <w:p w14:paraId="04482AB3" w14:textId="77777777" w:rsidR="00735CEC" w:rsidRPr="00735CEC" w:rsidRDefault="00735CEC" w:rsidP="00735CEC">
            <w:pPr>
              <w:tabs>
                <w:tab w:val="left" w:pos="644"/>
              </w:tabs>
              <w:spacing w:before="4"/>
              <w:ind w:right="232"/>
              <w:jc w:val="right"/>
              <w:rPr>
                <w:rFonts w:ascii="Times New Roman" w:hAnsi="Times New Roman" w:cs="Times New Roman"/>
                <w:sz w:val="20"/>
              </w:rPr>
            </w:pPr>
            <w:r w:rsidRPr="00735CEC">
              <w:rPr>
                <w:rFonts w:ascii="Times New Roman" w:hAnsi="Times New Roman" w:cs="Times New Roman"/>
                <w:position w:val="-5"/>
                <w:sz w:val="20"/>
                <w:u w:val="single"/>
              </w:rPr>
              <w:t xml:space="preserve"> </w:t>
            </w:r>
            <w:r w:rsidRPr="00735CEC">
              <w:rPr>
                <w:rFonts w:ascii="Times New Roman" w:hAnsi="Times New Roman" w:cs="Times New Roman"/>
                <w:position w:val="-5"/>
                <w:sz w:val="20"/>
                <w:u w:val="single"/>
              </w:rPr>
              <w:tab/>
            </w:r>
            <w:r w:rsidRPr="00735CEC">
              <w:rPr>
                <w:rFonts w:ascii="Times New Roman" w:hAnsi="Times New Roman" w:cs="Times New Roman"/>
                <w:sz w:val="20"/>
              </w:rPr>
              <w:t>IV</w:t>
            </w:r>
          </w:p>
        </w:tc>
        <w:tc>
          <w:tcPr>
            <w:tcW w:w="1559" w:type="dxa"/>
            <w:gridSpan w:val="2"/>
          </w:tcPr>
          <w:p w14:paraId="5F9ACB59" w14:textId="77777777" w:rsidR="00735CEC" w:rsidRPr="00735CEC" w:rsidRDefault="00735CEC" w:rsidP="00735CEC">
            <w:pPr>
              <w:tabs>
                <w:tab w:val="left" w:pos="627"/>
              </w:tabs>
              <w:spacing w:before="4"/>
              <w:ind w:right="395"/>
              <w:jc w:val="right"/>
              <w:rPr>
                <w:rFonts w:ascii="Times New Roman" w:hAnsi="Times New Roman" w:cs="Times New Roman"/>
                <w:sz w:val="20"/>
              </w:rPr>
            </w:pPr>
            <w:r w:rsidRPr="00735CEC">
              <w:rPr>
                <w:rFonts w:ascii="Times New Roman" w:hAnsi="Times New Roman" w:cs="Times New Roman"/>
                <w:sz w:val="20"/>
                <w:u w:val="single"/>
              </w:rPr>
              <w:t xml:space="preserve"> </w:t>
            </w:r>
            <w:r w:rsidRPr="00735CEC">
              <w:rPr>
                <w:rFonts w:ascii="Times New Roman" w:hAnsi="Times New Roman" w:cs="Times New Roman"/>
                <w:sz w:val="20"/>
                <w:u w:val="single"/>
              </w:rPr>
              <w:tab/>
            </w:r>
            <w:r w:rsidRPr="00735CEC">
              <w:rPr>
                <w:rFonts w:ascii="Times New Roman" w:hAnsi="Times New Roman" w:cs="Times New Roman"/>
                <w:spacing w:val="-10"/>
                <w:sz w:val="20"/>
              </w:rPr>
              <w:t xml:space="preserve"> </w:t>
            </w:r>
            <w:r w:rsidRPr="00735CEC">
              <w:rPr>
                <w:rFonts w:ascii="Times New Roman" w:hAnsi="Times New Roman" w:cs="Times New Roman"/>
                <w:sz w:val="20"/>
              </w:rPr>
              <w:t>V</w:t>
            </w:r>
          </w:p>
        </w:tc>
      </w:tr>
      <w:tr w:rsidR="00735CEC" w:rsidRPr="00735CEC" w14:paraId="0B39565F" w14:textId="77777777" w:rsidTr="00F37746">
        <w:trPr>
          <w:gridBefore w:val="1"/>
          <w:wBefore w:w="10" w:type="dxa"/>
          <w:trHeight w:val="728"/>
        </w:trPr>
        <w:tc>
          <w:tcPr>
            <w:tcW w:w="421" w:type="dxa"/>
            <w:gridSpan w:val="2"/>
            <w:vMerge/>
            <w:tcBorders>
              <w:top w:val="nil"/>
            </w:tcBorders>
          </w:tcPr>
          <w:p w14:paraId="2815EF02" w14:textId="77777777" w:rsidR="00735CEC" w:rsidRPr="00735CEC" w:rsidRDefault="00735CEC" w:rsidP="00735CEC">
            <w:pPr>
              <w:rPr>
                <w:rFonts w:ascii="Times New Roman" w:hAnsi="Times New Roman" w:cs="Times New Roman"/>
                <w:sz w:val="20"/>
              </w:rPr>
            </w:pPr>
          </w:p>
        </w:tc>
        <w:tc>
          <w:tcPr>
            <w:tcW w:w="1417" w:type="dxa"/>
            <w:gridSpan w:val="2"/>
            <w:vMerge/>
            <w:tcBorders>
              <w:top w:val="nil"/>
            </w:tcBorders>
          </w:tcPr>
          <w:p w14:paraId="6C7ED5D3"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58DDDF09"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52C23EF3"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00F5D296" w14:textId="77777777" w:rsidR="00735CEC" w:rsidRPr="00735CEC" w:rsidRDefault="00735CEC" w:rsidP="00735CEC">
            <w:pPr>
              <w:rPr>
                <w:rFonts w:ascii="Times New Roman" w:hAnsi="Times New Roman" w:cs="Times New Roman"/>
                <w:sz w:val="20"/>
              </w:rPr>
            </w:pPr>
          </w:p>
        </w:tc>
        <w:tc>
          <w:tcPr>
            <w:tcW w:w="1417" w:type="dxa"/>
            <w:gridSpan w:val="2"/>
          </w:tcPr>
          <w:p w14:paraId="719C83F4" w14:textId="77777777" w:rsidR="00735CEC" w:rsidRPr="00735CEC" w:rsidRDefault="00735CEC" w:rsidP="00735CEC">
            <w:pPr>
              <w:ind w:left="43"/>
              <w:rPr>
                <w:rFonts w:ascii="Times New Roman" w:hAnsi="Times New Roman" w:cs="Times New Roman"/>
                <w:sz w:val="20"/>
              </w:rPr>
            </w:pPr>
            <w:r w:rsidRPr="00735CEC">
              <w:rPr>
                <w:rFonts w:ascii="Times New Roman" w:hAnsi="Times New Roman" w:cs="Times New Roman"/>
                <w:sz w:val="20"/>
              </w:rPr>
              <w:t>характеристика</w:t>
            </w:r>
          </w:p>
          <w:p w14:paraId="1C7F2214" w14:textId="77777777" w:rsidR="00735CEC" w:rsidRPr="00735CEC" w:rsidRDefault="00735CEC" w:rsidP="00735CEC">
            <w:pPr>
              <w:tabs>
                <w:tab w:val="left" w:pos="1109"/>
              </w:tabs>
              <w:ind w:left="152"/>
              <w:rPr>
                <w:rFonts w:ascii="Times New Roman" w:hAnsi="Times New Roman" w:cs="Times New Roman"/>
                <w:sz w:val="20"/>
              </w:rPr>
            </w:pPr>
            <w:r w:rsidRPr="00735CEC">
              <w:rPr>
                <w:rFonts w:ascii="Times New Roman" w:hAnsi="Times New Roman" w:cs="Times New Roman"/>
                <w:sz w:val="20"/>
              </w:rPr>
              <w:t>№</w:t>
            </w:r>
            <w:r w:rsidRPr="00735CEC">
              <w:rPr>
                <w:rFonts w:ascii="Times New Roman" w:hAnsi="Times New Roman" w:cs="Times New Roman"/>
                <w:spacing w:val="-1"/>
                <w:sz w:val="20"/>
              </w:rPr>
              <w:t xml:space="preserve"> </w:t>
            </w:r>
            <w:r w:rsidRPr="00735CEC">
              <w:rPr>
                <w:rFonts w:ascii="Times New Roman" w:hAnsi="Times New Roman" w:cs="Times New Roman"/>
                <w:sz w:val="20"/>
              </w:rPr>
              <w:t>2 (</w:t>
            </w:r>
            <w:proofErr w:type="gramStart"/>
            <w:r w:rsidRPr="00735CEC">
              <w:rPr>
                <w:rFonts w:ascii="Times New Roman" w:hAnsi="Times New Roman" w:cs="Times New Roman"/>
                <w:sz w:val="20"/>
                <w:u w:val="single"/>
              </w:rPr>
              <w:tab/>
            </w:r>
            <w:r w:rsidRPr="00735CEC">
              <w:rPr>
                <w:rFonts w:ascii="Times New Roman" w:hAnsi="Times New Roman" w:cs="Times New Roman"/>
                <w:sz w:val="20"/>
              </w:rPr>
              <w:t>)</w:t>
            </w:r>
            <w:r w:rsidRPr="00735CEC">
              <w:rPr>
                <w:rFonts w:ascii="Times New Roman" w:hAnsi="Times New Roman" w:cs="Times New Roman"/>
                <w:position w:val="6"/>
                <w:sz w:val="20"/>
              </w:rPr>
              <w:t>II</w:t>
            </w:r>
            <w:proofErr w:type="gramEnd"/>
          </w:p>
        </w:tc>
        <w:tc>
          <w:tcPr>
            <w:tcW w:w="1276" w:type="dxa"/>
            <w:gridSpan w:val="2"/>
          </w:tcPr>
          <w:p w14:paraId="544B10A3" w14:textId="77777777" w:rsidR="00735CEC" w:rsidRPr="00735CEC" w:rsidRDefault="00735CEC" w:rsidP="00735CEC">
            <w:pPr>
              <w:tabs>
                <w:tab w:val="left" w:pos="644"/>
              </w:tabs>
              <w:spacing w:before="4"/>
              <w:ind w:right="232"/>
              <w:jc w:val="right"/>
              <w:rPr>
                <w:rFonts w:ascii="Times New Roman" w:hAnsi="Times New Roman" w:cs="Times New Roman"/>
                <w:sz w:val="20"/>
              </w:rPr>
            </w:pPr>
            <w:r w:rsidRPr="00735CEC">
              <w:rPr>
                <w:rFonts w:ascii="Times New Roman" w:hAnsi="Times New Roman" w:cs="Times New Roman"/>
                <w:position w:val="-5"/>
                <w:sz w:val="20"/>
                <w:u w:val="single"/>
              </w:rPr>
              <w:t xml:space="preserve"> </w:t>
            </w:r>
            <w:r w:rsidRPr="00735CEC">
              <w:rPr>
                <w:rFonts w:ascii="Times New Roman" w:hAnsi="Times New Roman" w:cs="Times New Roman"/>
                <w:position w:val="-5"/>
                <w:sz w:val="20"/>
                <w:u w:val="single"/>
              </w:rPr>
              <w:tab/>
            </w:r>
            <w:r w:rsidRPr="00735CEC">
              <w:rPr>
                <w:rFonts w:ascii="Times New Roman" w:hAnsi="Times New Roman" w:cs="Times New Roman"/>
                <w:sz w:val="20"/>
              </w:rPr>
              <w:t>IV</w:t>
            </w:r>
          </w:p>
        </w:tc>
        <w:tc>
          <w:tcPr>
            <w:tcW w:w="1559" w:type="dxa"/>
            <w:gridSpan w:val="2"/>
          </w:tcPr>
          <w:p w14:paraId="5ECA1FF8" w14:textId="77777777" w:rsidR="00735CEC" w:rsidRPr="00735CEC" w:rsidRDefault="00735CEC" w:rsidP="00735CEC">
            <w:pPr>
              <w:tabs>
                <w:tab w:val="left" w:pos="627"/>
              </w:tabs>
              <w:spacing w:before="4"/>
              <w:ind w:right="395"/>
              <w:jc w:val="right"/>
              <w:rPr>
                <w:rFonts w:ascii="Times New Roman" w:hAnsi="Times New Roman" w:cs="Times New Roman"/>
                <w:sz w:val="20"/>
              </w:rPr>
            </w:pPr>
            <w:r w:rsidRPr="00735CEC">
              <w:rPr>
                <w:rFonts w:ascii="Times New Roman" w:hAnsi="Times New Roman" w:cs="Times New Roman"/>
                <w:sz w:val="20"/>
                <w:u w:val="single"/>
              </w:rPr>
              <w:t xml:space="preserve"> </w:t>
            </w:r>
            <w:r w:rsidRPr="00735CEC">
              <w:rPr>
                <w:rFonts w:ascii="Times New Roman" w:hAnsi="Times New Roman" w:cs="Times New Roman"/>
                <w:sz w:val="20"/>
                <w:u w:val="single"/>
              </w:rPr>
              <w:tab/>
            </w:r>
            <w:r w:rsidRPr="00735CEC">
              <w:rPr>
                <w:rFonts w:ascii="Times New Roman" w:hAnsi="Times New Roman" w:cs="Times New Roman"/>
                <w:spacing w:val="-10"/>
                <w:sz w:val="20"/>
              </w:rPr>
              <w:t xml:space="preserve"> </w:t>
            </w:r>
            <w:r w:rsidRPr="00735CEC">
              <w:rPr>
                <w:rFonts w:ascii="Times New Roman" w:hAnsi="Times New Roman" w:cs="Times New Roman"/>
                <w:sz w:val="20"/>
              </w:rPr>
              <w:t>V</w:t>
            </w:r>
          </w:p>
        </w:tc>
      </w:tr>
      <w:tr w:rsidR="00735CEC" w:rsidRPr="00735CEC" w14:paraId="5AFC2F55" w14:textId="77777777" w:rsidTr="00F37746">
        <w:trPr>
          <w:gridBefore w:val="1"/>
          <w:wBefore w:w="10" w:type="dxa"/>
          <w:trHeight w:val="697"/>
        </w:trPr>
        <w:tc>
          <w:tcPr>
            <w:tcW w:w="421" w:type="dxa"/>
            <w:gridSpan w:val="2"/>
            <w:vMerge/>
            <w:tcBorders>
              <w:top w:val="nil"/>
            </w:tcBorders>
          </w:tcPr>
          <w:p w14:paraId="31B335DB" w14:textId="77777777" w:rsidR="00735CEC" w:rsidRPr="00735CEC" w:rsidRDefault="00735CEC" w:rsidP="00735CEC">
            <w:pPr>
              <w:rPr>
                <w:rFonts w:ascii="Times New Roman" w:hAnsi="Times New Roman" w:cs="Times New Roman"/>
                <w:sz w:val="20"/>
              </w:rPr>
            </w:pPr>
          </w:p>
        </w:tc>
        <w:tc>
          <w:tcPr>
            <w:tcW w:w="1417" w:type="dxa"/>
            <w:gridSpan w:val="2"/>
            <w:vMerge/>
            <w:tcBorders>
              <w:top w:val="nil"/>
            </w:tcBorders>
          </w:tcPr>
          <w:p w14:paraId="4325E701"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201BE00A" w14:textId="77777777" w:rsidR="00735CEC" w:rsidRPr="00735CEC" w:rsidRDefault="00735CEC" w:rsidP="00735CEC">
            <w:pPr>
              <w:rPr>
                <w:rFonts w:ascii="Times New Roman" w:hAnsi="Times New Roman" w:cs="Times New Roman"/>
                <w:sz w:val="20"/>
              </w:rPr>
            </w:pPr>
          </w:p>
        </w:tc>
        <w:tc>
          <w:tcPr>
            <w:tcW w:w="1276" w:type="dxa"/>
            <w:gridSpan w:val="2"/>
            <w:vMerge w:val="restart"/>
          </w:tcPr>
          <w:p w14:paraId="686EAED4" w14:textId="77777777" w:rsidR="00735CEC" w:rsidRPr="00735CEC" w:rsidRDefault="00735CEC" w:rsidP="00735CEC">
            <w:pPr>
              <w:spacing w:line="230" w:lineRule="exact"/>
              <w:ind w:left="114" w:right="102"/>
              <w:jc w:val="center"/>
              <w:rPr>
                <w:rFonts w:ascii="Times New Roman" w:hAnsi="Times New Roman" w:cs="Times New Roman"/>
                <w:sz w:val="20"/>
                <w:lang w:val="ru-RU"/>
              </w:rPr>
            </w:pPr>
            <w:proofErr w:type="spellStart"/>
            <w:r w:rsidRPr="00735CEC">
              <w:rPr>
                <w:rFonts w:ascii="Times New Roman" w:hAnsi="Times New Roman" w:cs="Times New Roman"/>
                <w:spacing w:val="-1"/>
                <w:sz w:val="20"/>
                <w:lang w:val="ru-RU"/>
              </w:rPr>
              <w:t>экологическ</w:t>
            </w:r>
            <w:proofErr w:type="spellEnd"/>
            <w:r w:rsidRPr="00735CEC">
              <w:rPr>
                <w:rFonts w:ascii="Times New Roman" w:hAnsi="Times New Roman" w:cs="Times New Roman"/>
                <w:spacing w:val="-47"/>
                <w:sz w:val="20"/>
                <w:lang w:val="ru-RU"/>
              </w:rPr>
              <w:t xml:space="preserve"> </w:t>
            </w:r>
            <w:proofErr w:type="spellStart"/>
            <w:r w:rsidRPr="00735CEC">
              <w:rPr>
                <w:rFonts w:ascii="Times New Roman" w:hAnsi="Times New Roman" w:cs="Times New Roman"/>
                <w:sz w:val="20"/>
                <w:lang w:val="ru-RU"/>
              </w:rPr>
              <w:t>ие</w:t>
            </w:r>
            <w:proofErr w:type="spellEnd"/>
            <w:r w:rsidRPr="00735CEC">
              <w:rPr>
                <w:rFonts w:ascii="Times New Roman" w:hAnsi="Times New Roman" w:cs="Times New Roman"/>
                <w:spacing w:val="1"/>
                <w:sz w:val="20"/>
                <w:lang w:val="ru-RU"/>
              </w:rPr>
              <w:t xml:space="preserve"> </w:t>
            </w:r>
            <w:proofErr w:type="spellStart"/>
            <w:r w:rsidRPr="00735CEC">
              <w:rPr>
                <w:rFonts w:ascii="Times New Roman" w:hAnsi="Times New Roman" w:cs="Times New Roman"/>
                <w:sz w:val="20"/>
                <w:lang w:val="ru-RU"/>
              </w:rPr>
              <w:t>характерист</w:t>
            </w:r>
            <w:proofErr w:type="spellEnd"/>
            <w:r w:rsidRPr="00735CEC">
              <w:rPr>
                <w:rFonts w:ascii="Times New Roman" w:hAnsi="Times New Roman" w:cs="Times New Roman"/>
                <w:spacing w:val="-47"/>
                <w:sz w:val="20"/>
                <w:lang w:val="ru-RU"/>
              </w:rPr>
              <w:t xml:space="preserve"> </w:t>
            </w:r>
            <w:proofErr w:type="spellStart"/>
            <w:r w:rsidRPr="00735CEC">
              <w:rPr>
                <w:rFonts w:ascii="Times New Roman" w:hAnsi="Times New Roman" w:cs="Times New Roman"/>
                <w:sz w:val="20"/>
                <w:lang w:val="ru-RU"/>
              </w:rPr>
              <w:t>ики</w:t>
            </w:r>
            <w:proofErr w:type="spellEnd"/>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предмета</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закупки</w:t>
            </w:r>
          </w:p>
        </w:tc>
        <w:tc>
          <w:tcPr>
            <w:tcW w:w="1276" w:type="dxa"/>
            <w:gridSpan w:val="2"/>
            <w:vMerge w:val="restart"/>
          </w:tcPr>
          <w:p w14:paraId="7935FAFD" w14:textId="77777777" w:rsidR="00735CEC" w:rsidRPr="00735CEC" w:rsidRDefault="00735CEC" w:rsidP="00735CEC">
            <w:pPr>
              <w:tabs>
                <w:tab w:val="left" w:pos="892"/>
              </w:tabs>
              <w:spacing w:before="4"/>
              <w:ind w:left="248"/>
              <w:rPr>
                <w:rFonts w:ascii="Times New Roman" w:hAnsi="Times New Roman" w:cs="Times New Roman"/>
                <w:sz w:val="20"/>
              </w:rPr>
            </w:pPr>
            <w:r w:rsidRPr="00735CEC">
              <w:rPr>
                <w:rFonts w:ascii="Times New Roman" w:hAnsi="Times New Roman" w:cs="Times New Roman"/>
                <w:position w:val="-5"/>
                <w:sz w:val="20"/>
                <w:u w:val="single"/>
                <w:lang w:val="ru-RU"/>
              </w:rPr>
              <w:t xml:space="preserve"> </w:t>
            </w:r>
            <w:r w:rsidRPr="00735CEC">
              <w:rPr>
                <w:rFonts w:ascii="Times New Roman" w:hAnsi="Times New Roman" w:cs="Times New Roman"/>
                <w:position w:val="-5"/>
                <w:sz w:val="20"/>
                <w:u w:val="single"/>
                <w:lang w:val="ru-RU"/>
              </w:rPr>
              <w:tab/>
            </w:r>
            <w:r w:rsidRPr="00735CEC">
              <w:rPr>
                <w:rFonts w:ascii="Times New Roman" w:hAnsi="Times New Roman" w:cs="Times New Roman"/>
                <w:sz w:val="20"/>
              </w:rPr>
              <w:t>III</w:t>
            </w:r>
          </w:p>
        </w:tc>
        <w:tc>
          <w:tcPr>
            <w:tcW w:w="1417" w:type="dxa"/>
            <w:gridSpan w:val="2"/>
          </w:tcPr>
          <w:p w14:paraId="26EAC568" w14:textId="77777777" w:rsidR="00735CEC" w:rsidRPr="00735CEC" w:rsidRDefault="00735CEC" w:rsidP="00735CEC">
            <w:pPr>
              <w:spacing w:line="229" w:lineRule="exact"/>
              <w:ind w:left="43"/>
              <w:rPr>
                <w:rFonts w:ascii="Times New Roman" w:hAnsi="Times New Roman" w:cs="Times New Roman"/>
                <w:sz w:val="20"/>
              </w:rPr>
            </w:pPr>
            <w:r w:rsidRPr="00735CEC">
              <w:rPr>
                <w:rFonts w:ascii="Times New Roman" w:hAnsi="Times New Roman" w:cs="Times New Roman"/>
                <w:sz w:val="20"/>
              </w:rPr>
              <w:t>характеристика</w:t>
            </w:r>
          </w:p>
          <w:p w14:paraId="17A3E640" w14:textId="77777777" w:rsidR="00735CEC" w:rsidRPr="00735CEC" w:rsidRDefault="00735CEC" w:rsidP="00735CEC">
            <w:pPr>
              <w:tabs>
                <w:tab w:val="left" w:pos="1109"/>
              </w:tabs>
              <w:ind w:left="152"/>
              <w:rPr>
                <w:rFonts w:ascii="Times New Roman" w:hAnsi="Times New Roman" w:cs="Times New Roman"/>
                <w:sz w:val="20"/>
              </w:rPr>
            </w:pPr>
            <w:r w:rsidRPr="00735CEC">
              <w:rPr>
                <w:rFonts w:ascii="Times New Roman" w:hAnsi="Times New Roman" w:cs="Times New Roman"/>
                <w:sz w:val="20"/>
              </w:rPr>
              <w:t>№</w:t>
            </w:r>
            <w:r w:rsidRPr="00735CEC">
              <w:rPr>
                <w:rFonts w:ascii="Times New Roman" w:hAnsi="Times New Roman" w:cs="Times New Roman"/>
                <w:spacing w:val="-1"/>
                <w:sz w:val="20"/>
              </w:rPr>
              <w:t xml:space="preserve"> </w:t>
            </w:r>
            <w:r w:rsidRPr="00735CEC">
              <w:rPr>
                <w:rFonts w:ascii="Times New Roman" w:hAnsi="Times New Roman" w:cs="Times New Roman"/>
                <w:sz w:val="20"/>
              </w:rPr>
              <w:t>1 (</w:t>
            </w:r>
            <w:proofErr w:type="gramStart"/>
            <w:r w:rsidRPr="00735CEC">
              <w:rPr>
                <w:rFonts w:ascii="Times New Roman" w:hAnsi="Times New Roman" w:cs="Times New Roman"/>
                <w:sz w:val="20"/>
                <w:u w:val="single"/>
              </w:rPr>
              <w:tab/>
            </w:r>
            <w:r w:rsidRPr="00735CEC">
              <w:rPr>
                <w:rFonts w:ascii="Times New Roman" w:hAnsi="Times New Roman" w:cs="Times New Roman"/>
                <w:sz w:val="20"/>
              </w:rPr>
              <w:t>)</w:t>
            </w:r>
            <w:r w:rsidRPr="00735CEC">
              <w:rPr>
                <w:rFonts w:ascii="Times New Roman" w:hAnsi="Times New Roman" w:cs="Times New Roman"/>
                <w:position w:val="6"/>
                <w:sz w:val="20"/>
              </w:rPr>
              <w:t>II</w:t>
            </w:r>
            <w:proofErr w:type="gramEnd"/>
          </w:p>
        </w:tc>
        <w:tc>
          <w:tcPr>
            <w:tcW w:w="1276" w:type="dxa"/>
            <w:gridSpan w:val="2"/>
          </w:tcPr>
          <w:p w14:paraId="05C4D2F6" w14:textId="77777777" w:rsidR="00735CEC" w:rsidRPr="00735CEC" w:rsidRDefault="00735CEC" w:rsidP="00735CEC">
            <w:pPr>
              <w:tabs>
                <w:tab w:val="left" w:pos="644"/>
              </w:tabs>
              <w:spacing w:before="4"/>
              <w:ind w:right="232"/>
              <w:jc w:val="right"/>
              <w:rPr>
                <w:rFonts w:ascii="Times New Roman" w:hAnsi="Times New Roman" w:cs="Times New Roman"/>
                <w:sz w:val="20"/>
              </w:rPr>
            </w:pPr>
            <w:r w:rsidRPr="00735CEC">
              <w:rPr>
                <w:rFonts w:ascii="Times New Roman" w:hAnsi="Times New Roman" w:cs="Times New Roman"/>
                <w:position w:val="-5"/>
                <w:sz w:val="20"/>
                <w:u w:val="single"/>
              </w:rPr>
              <w:t xml:space="preserve"> </w:t>
            </w:r>
            <w:r w:rsidRPr="00735CEC">
              <w:rPr>
                <w:rFonts w:ascii="Times New Roman" w:hAnsi="Times New Roman" w:cs="Times New Roman"/>
                <w:position w:val="-5"/>
                <w:sz w:val="20"/>
                <w:u w:val="single"/>
              </w:rPr>
              <w:tab/>
            </w:r>
            <w:r w:rsidRPr="00735CEC">
              <w:rPr>
                <w:rFonts w:ascii="Times New Roman" w:hAnsi="Times New Roman" w:cs="Times New Roman"/>
                <w:sz w:val="20"/>
              </w:rPr>
              <w:t>IV</w:t>
            </w:r>
          </w:p>
        </w:tc>
        <w:tc>
          <w:tcPr>
            <w:tcW w:w="1559" w:type="dxa"/>
            <w:gridSpan w:val="2"/>
          </w:tcPr>
          <w:p w14:paraId="6ADDD333" w14:textId="77777777" w:rsidR="00735CEC" w:rsidRPr="00735CEC" w:rsidRDefault="00735CEC" w:rsidP="00735CEC">
            <w:pPr>
              <w:tabs>
                <w:tab w:val="left" w:pos="627"/>
              </w:tabs>
              <w:spacing w:before="4"/>
              <w:ind w:right="395"/>
              <w:jc w:val="right"/>
              <w:rPr>
                <w:rFonts w:ascii="Times New Roman" w:hAnsi="Times New Roman" w:cs="Times New Roman"/>
                <w:sz w:val="20"/>
              </w:rPr>
            </w:pPr>
            <w:r w:rsidRPr="00735CEC">
              <w:rPr>
                <w:rFonts w:ascii="Times New Roman" w:hAnsi="Times New Roman" w:cs="Times New Roman"/>
                <w:sz w:val="20"/>
                <w:u w:val="single"/>
              </w:rPr>
              <w:t xml:space="preserve"> </w:t>
            </w:r>
            <w:r w:rsidRPr="00735CEC">
              <w:rPr>
                <w:rFonts w:ascii="Times New Roman" w:hAnsi="Times New Roman" w:cs="Times New Roman"/>
                <w:sz w:val="20"/>
                <w:u w:val="single"/>
              </w:rPr>
              <w:tab/>
            </w:r>
            <w:r w:rsidRPr="00735CEC">
              <w:rPr>
                <w:rFonts w:ascii="Times New Roman" w:hAnsi="Times New Roman" w:cs="Times New Roman"/>
                <w:spacing w:val="-10"/>
                <w:sz w:val="20"/>
              </w:rPr>
              <w:t xml:space="preserve"> </w:t>
            </w:r>
            <w:r w:rsidRPr="00735CEC">
              <w:rPr>
                <w:rFonts w:ascii="Times New Roman" w:hAnsi="Times New Roman" w:cs="Times New Roman"/>
                <w:sz w:val="20"/>
              </w:rPr>
              <w:t>V</w:t>
            </w:r>
          </w:p>
        </w:tc>
      </w:tr>
      <w:tr w:rsidR="00735CEC" w:rsidRPr="00735CEC" w14:paraId="4018D65D" w14:textId="77777777" w:rsidTr="00F37746">
        <w:trPr>
          <w:gridBefore w:val="1"/>
          <w:wBefore w:w="10" w:type="dxa"/>
          <w:trHeight w:val="671"/>
        </w:trPr>
        <w:tc>
          <w:tcPr>
            <w:tcW w:w="421" w:type="dxa"/>
            <w:gridSpan w:val="2"/>
            <w:vMerge/>
            <w:tcBorders>
              <w:top w:val="nil"/>
            </w:tcBorders>
          </w:tcPr>
          <w:p w14:paraId="17B0A79F" w14:textId="77777777" w:rsidR="00735CEC" w:rsidRPr="00735CEC" w:rsidRDefault="00735CEC" w:rsidP="00735CEC">
            <w:pPr>
              <w:rPr>
                <w:rFonts w:ascii="Times New Roman" w:hAnsi="Times New Roman" w:cs="Times New Roman"/>
                <w:sz w:val="20"/>
              </w:rPr>
            </w:pPr>
          </w:p>
        </w:tc>
        <w:tc>
          <w:tcPr>
            <w:tcW w:w="1417" w:type="dxa"/>
            <w:gridSpan w:val="2"/>
            <w:vMerge/>
            <w:tcBorders>
              <w:top w:val="nil"/>
            </w:tcBorders>
          </w:tcPr>
          <w:p w14:paraId="6F1B4D22"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056B1168"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77878697" w14:textId="77777777" w:rsidR="00735CEC" w:rsidRPr="00735CEC" w:rsidRDefault="00735CEC" w:rsidP="00735CEC">
            <w:pPr>
              <w:rPr>
                <w:rFonts w:ascii="Times New Roman" w:hAnsi="Times New Roman" w:cs="Times New Roman"/>
                <w:sz w:val="20"/>
              </w:rPr>
            </w:pPr>
          </w:p>
        </w:tc>
        <w:tc>
          <w:tcPr>
            <w:tcW w:w="1276" w:type="dxa"/>
            <w:gridSpan w:val="2"/>
            <w:vMerge/>
            <w:tcBorders>
              <w:top w:val="nil"/>
            </w:tcBorders>
          </w:tcPr>
          <w:p w14:paraId="25433775" w14:textId="77777777" w:rsidR="00735CEC" w:rsidRPr="00735CEC" w:rsidRDefault="00735CEC" w:rsidP="00735CEC">
            <w:pPr>
              <w:rPr>
                <w:rFonts w:ascii="Times New Roman" w:hAnsi="Times New Roman" w:cs="Times New Roman"/>
                <w:sz w:val="20"/>
              </w:rPr>
            </w:pPr>
          </w:p>
        </w:tc>
        <w:tc>
          <w:tcPr>
            <w:tcW w:w="1417" w:type="dxa"/>
            <w:gridSpan w:val="2"/>
          </w:tcPr>
          <w:p w14:paraId="1EB34CDC" w14:textId="77777777" w:rsidR="00735CEC" w:rsidRPr="00735CEC" w:rsidRDefault="00735CEC" w:rsidP="00735CEC">
            <w:pPr>
              <w:ind w:left="43"/>
              <w:rPr>
                <w:rFonts w:ascii="Times New Roman" w:hAnsi="Times New Roman" w:cs="Times New Roman"/>
                <w:sz w:val="20"/>
              </w:rPr>
            </w:pPr>
            <w:r w:rsidRPr="00735CEC">
              <w:rPr>
                <w:rFonts w:ascii="Times New Roman" w:hAnsi="Times New Roman" w:cs="Times New Roman"/>
                <w:sz w:val="20"/>
              </w:rPr>
              <w:t>характеристика</w:t>
            </w:r>
          </w:p>
          <w:p w14:paraId="5F986717" w14:textId="77777777" w:rsidR="00735CEC" w:rsidRPr="00735CEC" w:rsidRDefault="00735CEC" w:rsidP="00735CEC">
            <w:pPr>
              <w:tabs>
                <w:tab w:val="left" w:pos="1109"/>
              </w:tabs>
              <w:ind w:left="152"/>
              <w:rPr>
                <w:rFonts w:ascii="Times New Roman" w:hAnsi="Times New Roman" w:cs="Times New Roman"/>
                <w:sz w:val="20"/>
              </w:rPr>
            </w:pPr>
            <w:r w:rsidRPr="00735CEC">
              <w:rPr>
                <w:rFonts w:ascii="Times New Roman" w:hAnsi="Times New Roman" w:cs="Times New Roman"/>
                <w:sz w:val="20"/>
              </w:rPr>
              <w:t>№</w:t>
            </w:r>
            <w:r w:rsidRPr="00735CEC">
              <w:rPr>
                <w:rFonts w:ascii="Times New Roman" w:hAnsi="Times New Roman" w:cs="Times New Roman"/>
                <w:spacing w:val="-1"/>
                <w:sz w:val="20"/>
              </w:rPr>
              <w:t xml:space="preserve"> </w:t>
            </w:r>
            <w:r w:rsidRPr="00735CEC">
              <w:rPr>
                <w:rFonts w:ascii="Times New Roman" w:hAnsi="Times New Roman" w:cs="Times New Roman"/>
                <w:sz w:val="20"/>
              </w:rPr>
              <w:t>2 (</w:t>
            </w:r>
            <w:proofErr w:type="gramStart"/>
            <w:r w:rsidRPr="00735CEC">
              <w:rPr>
                <w:rFonts w:ascii="Times New Roman" w:hAnsi="Times New Roman" w:cs="Times New Roman"/>
                <w:sz w:val="20"/>
                <w:u w:val="single"/>
              </w:rPr>
              <w:tab/>
            </w:r>
            <w:r w:rsidRPr="00735CEC">
              <w:rPr>
                <w:rFonts w:ascii="Times New Roman" w:hAnsi="Times New Roman" w:cs="Times New Roman"/>
                <w:sz w:val="20"/>
              </w:rPr>
              <w:t>)</w:t>
            </w:r>
            <w:r w:rsidRPr="00735CEC">
              <w:rPr>
                <w:rFonts w:ascii="Times New Roman" w:hAnsi="Times New Roman" w:cs="Times New Roman"/>
                <w:position w:val="6"/>
                <w:sz w:val="20"/>
              </w:rPr>
              <w:t>II</w:t>
            </w:r>
            <w:proofErr w:type="gramEnd"/>
          </w:p>
        </w:tc>
        <w:tc>
          <w:tcPr>
            <w:tcW w:w="1276" w:type="dxa"/>
            <w:gridSpan w:val="2"/>
          </w:tcPr>
          <w:p w14:paraId="74B7CF05" w14:textId="77777777" w:rsidR="00735CEC" w:rsidRPr="00735CEC" w:rsidRDefault="00735CEC" w:rsidP="00735CEC">
            <w:pPr>
              <w:tabs>
                <w:tab w:val="left" w:pos="644"/>
              </w:tabs>
              <w:spacing w:before="4"/>
              <w:ind w:right="232"/>
              <w:jc w:val="right"/>
              <w:rPr>
                <w:rFonts w:ascii="Times New Roman" w:hAnsi="Times New Roman" w:cs="Times New Roman"/>
                <w:sz w:val="20"/>
              </w:rPr>
            </w:pPr>
            <w:r w:rsidRPr="00735CEC">
              <w:rPr>
                <w:rFonts w:ascii="Times New Roman" w:hAnsi="Times New Roman" w:cs="Times New Roman"/>
                <w:position w:val="-5"/>
                <w:sz w:val="20"/>
                <w:u w:val="single"/>
              </w:rPr>
              <w:t xml:space="preserve"> </w:t>
            </w:r>
            <w:r w:rsidRPr="00735CEC">
              <w:rPr>
                <w:rFonts w:ascii="Times New Roman" w:hAnsi="Times New Roman" w:cs="Times New Roman"/>
                <w:position w:val="-5"/>
                <w:sz w:val="20"/>
                <w:u w:val="single"/>
              </w:rPr>
              <w:tab/>
            </w:r>
            <w:r w:rsidRPr="00735CEC">
              <w:rPr>
                <w:rFonts w:ascii="Times New Roman" w:hAnsi="Times New Roman" w:cs="Times New Roman"/>
                <w:sz w:val="20"/>
              </w:rPr>
              <w:t>IV</w:t>
            </w:r>
          </w:p>
        </w:tc>
        <w:tc>
          <w:tcPr>
            <w:tcW w:w="1559" w:type="dxa"/>
            <w:gridSpan w:val="2"/>
          </w:tcPr>
          <w:p w14:paraId="4A8DE1B6" w14:textId="77777777" w:rsidR="00735CEC" w:rsidRPr="00735CEC" w:rsidRDefault="00735CEC" w:rsidP="00735CEC">
            <w:pPr>
              <w:tabs>
                <w:tab w:val="left" w:pos="627"/>
              </w:tabs>
              <w:spacing w:before="4"/>
              <w:ind w:right="395"/>
              <w:jc w:val="right"/>
              <w:rPr>
                <w:rFonts w:ascii="Times New Roman" w:hAnsi="Times New Roman" w:cs="Times New Roman"/>
                <w:sz w:val="20"/>
              </w:rPr>
            </w:pPr>
            <w:r w:rsidRPr="00735CEC">
              <w:rPr>
                <w:rFonts w:ascii="Times New Roman" w:hAnsi="Times New Roman" w:cs="Times New Roman"/>
                <w:sz w:val="20"/>
                <w:u w:val="single"/>
              </w:rPr>
              <w:t xml:space="preserve"> </w:t>
            </w:r>
            <w:r w:rsidRPr="00735CEC">
              <w:rPr>
                <w:rFonts w:ascii="Times New Roman" w:hAnsi="Times New Roman" w:cs="Times New Roman"/>
                <w:sz w:val="20"/>
                <w:u w:val="single"/>
              </w:rPr>
              <w:tab/>
            </w:r>
            <w:r w:rsidRPr="00735CEC">
              <w:rPr>
                <w:rFonts w:ascii="Times New Roman" w:hAnsi="Times New Roman" w:cs="Times New Roman"/>
                <w:spacing w:val="-10"/>
                <w:sz w:val="20"/>
              </w:rPr>
              <w:t xml:space="preserve"> </w:t>
            </w:r>
            <w:r w:rsidRPr="00735CEC">
              <w:rPr>
                <w:rFonts w:ascii="Times New Roman" w:hAnsi="Times New Roman" w:cs="Times New Roman"/>
                <w:sz w:val="20"/>
              </w:rPr>
              <w:t>V</w:t>
            </w:r>
          </w:p>
        </w:tc>
      </w:tr>
      <w:tr w:rsidR="00735CEC" w:rsidRPr="00735CEC" w14:paraId="6A62C518" w14:textId="77777777" w:rsidTr="00F37746">
        <w:trPr>
          <w:gridBefore w:val="1"/>
          <w:wBefore w:w="10" w:type="dxa"/>
          <w:trHeight w:val="688"/>
        </w:trPr>
        <w:tc>
          <w:tcPr>
            <w:tcW w:w="421" w:type="dxa"/>
            <w:gridSpan w:val="2"/>
          </w:tcPr>
          <w:p w14:paraId="13E4800F" w14:textId="77777777" w:rsidR="00735CEC" w:rsidRPr="00735CEC" w:rsidRDefault="00735CEC" w:rsidP="00735CEC">
            <w:pPr>
              <w:spacing w:line="229" w:lineRule="exact"/>
              <w:ind w:left="135"/>
              <w:rPr>
                <w:rFonts w:ascii="Times New Roman" w:hAnsi="Times New Roman" w:cs="Times New Roman"/>
                <w:sz w:val="20"/>
              </w:rPr>
            </w:pPr>
            <w:r w:rsidRPr="00735CEC">
              <w:rPr>
                <w:rFonts w:ascii="Times New Roman" w:hAnsi="Times New Roman" w:cs="Times New Roman"/>
                <w:sz w:val="20"/>
              </w:rPr>
              <w:t>4.</w:t>
            </w:r>
          </w:p>
        </w:tc>
        <w:tc>
          <w:tcPr>
            <w:tcW w:w="1417" w:type="dxa"/>
            <w:gridSpan w:val="2"/>
          </w:tcPr>
          <w:p w14:paraId="401183DC" w14:textId="77777777" w:rsidR="00735CEC" w:rsidRPr="00735CEC" w:rsidRDefault="00735CEC" w:rsidP="00735CEC">
            <w:pPr>
              <w:spacing w:line="230" w:lineRule="exact"/>
              <w:ind w:left="54" w:right="80"/>
              <w:rPr>
                <w:rFonts w:ascii="Times New Roman" w:hAnsi="Times New Roman" w:cs="Times New Roman"/>
                <w:sz w:val="20"/>
                <w:lang w:val="ru-RU"/>
              </w:rPr>
            </w:pPr>
            <w:r w:rsidRPr="00735CEC">
              <w:rPr>
                <w:rFonts w:ascii="Times New Roman" w:hAnsi="Times New Roman" w:cs="Times New Roman"/>
                <w:sz w:val="20"/>
                <w:lang w:val="ru-RU"/>
              </w:rPr>
              <w:t>Квалификация</w:t>
            </w:r>
            <w:r w:rsidRPr="00735CEC">
              <w:rPr>
                <w:rFonts w:ascii="Times New Roman" w:hAnsi="Times New Roman" w:cs="Times New Roman"/>
                <w:spacing w:val="-47"/>
                <w:sz w:val="20"/>
                <w:lang w:val="ru-RU"/>
              </w:rPr>
              <w:t xml:space="preserve"> </w:t>
            </w:r>
            <w:r w:rsidRPr="00735CEC">
              <w:rPr>
                <w:rFonts w:ascii="Times New Roman" w:hAnsi="Times New Roman" w:cs="Times New Roman"/>
                <w:sz w:val="20"/>
                <w:lang w:val="ru-RU"/>
              </w:rPr>
              <w:t>участников</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закупки, в</w:t>
            </w:r>
            <w:r w:rsidRPr="00735CEC">
              <w:rPr>
                <w:rFonts w:ascii="Times New Roman" w:hAnsi="Times New Roman" w:cs="Times New Roman"/>
                <w:spacing w:val="-1"/>
                <w:sz w:val="20"/>
                <w:lang w:val="ru-RU"/>
              </w:rPr>
              <w:t xml:space="preserve"> </w:t>
            </w:r>
            <w:r w:rsidRPr="00735CEC">
              <w:rPr>
                <w:rFonts w:ascii="Times New Roman" w:hAnsi="Times New Roman" w:cs="Times New Roman"/>
                <w:sz w:val="20"/>
                <w:lang w:val="ru-RU"/>
              </w:rPr>
              <w:t>том</w:t>
            </w:r>
          </w:p>
        </w:tc>
        <w:tc>
          <w:tcPr>
            <w:tcW w:w="1276" w:type="dxa"/>
            <w:gridSpan w:val="2"/>
          </w:tcPr>
          <w:p w14:paraId="7AFC628A" w14:textId="77777777" w:rsidR="00735CEC" w:rsidRPr="00735CEC" w:rsidRDefault="00735CEC" w:rsidP="00735CEC">
            <w:pPr>
              <w:tabs>
                <w:tab w:val="left" w:pos="844"/>
              </w:tabs>
              <w:spacing w:line="229" w:lineRule="exact"/>
              <w:ind w:right="182"/>
              <w:jc w:val="right"/>
              <w:rPr>
                <w:rFonts w:ascii="Times New Roman" w:hAnsi="Times New Roman" w:cs="Times New Roman"/>
                <w:sz w:val="20"/>
                <w:lang w:val="ru-RU"/>
              </w:rPr>
            </w:pPr>
            <w:r w:rsidRPr="00735CEC">
              <w:rPr>
                <w:rFonts w:ascii="Times New Roman" w:hAnsi="Times New Roman" w:cs="Times New Roman"/>
                <w:sz w:val="20"/>
                <w:u w:val="single"/>
                <w:lang w:val="ru-RU"/>
              </w:rPr>
              <w:t xml:space="preserve"> </w:t>
            </w:r>
            <w:r w:rsidRPr="00735CEC">
              <w:rPr>
                <w:rFonts w:ascii="Times New Roman" w:hAnsi="Times New Roman" w:cs="Times New Roman"/>
                <w:sz w:val="20"/>
                <w:u w:val="single"/>
                <w:lang w:val="ru-RU"/>
              </w:rPr>
              <w:tab/>
            </w:r>
          </w:p>
        </w:tc>
        <w:tc>
          <w:tcPr>
            <w:tcW w:w="1276" w:type="dxa"/>
            <w:gridSpan w:val="2"/>
          </w:tcPr>
          <w:p w14:paraId="3F5D3D3F" w14:textId="77777777" w:rsidR="00735CEC" w:rsidRPr="00735CEC" w:rsidRDefault="00735CEC" w:rsidP="00735CEC">
            <w:pPr>
              <w:ind w:left="288" w:right="276"/>
              <w:jc w:val="center"/>
              <w:rPr>
                <w:rFonts w:ascii="Times New Roman" w:hAnsi="Times New Roman" w:cs="Times New Roman"/>
                <w:sz w:val="20"/>
              </w:rPr>
            </w:pPr>
            <w:r w:rsidRPr="00735CEC">
              <w:rPr>
                <w:rFonts w:ascii="Times New Roman" w:hAnsi="Times New Roman" w:cs="Times New Roman"/>
                <w:spacing w:val="-1"/>
                <w:sz w:val="20"/>
              </w:rPr>
              <w:t>наличие</w:t>
            </w:r>
            <w:r w:rsidRPr="00735CEC">
              <w:rPr>
                <w:rFonts w:ascii="Times New Roman" w:hAnsi="Times New Roman" w:cs="Times New Roman"/>
                <w:spacing w:val="-47"/>
                <w:sz w:val="20"/>
              </w:rPr>
              <w:t xml:space="preserve"> </w:t>
            </w:r>
            <w:r w:rsidRPr="00735CEC">
              <w:rPr>
                <w:rFonts w:ascii="Times New Roman" w:hAnsi="Times New Roman" w:cs="Times New Roman"/>
                <w:sz w:val="20"/>
              </w:rPr>
              <w:t>у</w:t>
            </w:r>
          </w:p>
          <w:p w14:paraId="77037020" w14:textId="77777777" w:rsidR="00735CEC" w:rsidRPr="00735CEC" w:rsidRDefault="00735CEC" w:rsidP="00735CEC">
            <w:pPr>
              <w:spacing w:line="210" w:lineRule="exact"/>
              <w:ind w:left="111" w:right="102"/>
              <w:jc w:val="center"/>
              <w:rPr>
                <w:rFonts w:ascii="Times New Roman" w:hAnsi="Times New Roman" w:cs="Times New Roman"/>
                <w:sz w:val="20"/>
              </w:rPr>
            </w:pPr>
            <w:r w:rsidRPr="00735CEC">
              <w:rPr>
                <w:rFonts w:ascii="Times New Roman" w:hAnsi="Times New Roman" w:cs="Times New Roman"/>
                <w:sz w:val="20"/>
              </w:rPr>
              <w:t>участников</w:t>
            </w:r>
          </w:p>
        </w:tc>
        <w:tc>
          <w:tcPr>
            <w:tcW w:w="1276" w:type="dxa"/>
            <w:gridSpan w:val="2"/>
          </w:tcPr>
          <w:p w14:paraId="59F17E73" w14:textId="77777777" w:rsidR="00735CEC" w:rsidRPr="00735CEC" w:rsidRDefault="00735CEC" w:rsidP="00735CEC">
            <w:pPr>
              <w:tabs>
                <w:tab w:val="left" w:pos="644"/>
              </w:tabs>
              <w:spacing w:before="4"/>
              <w:ind w:right="236"/>
              <w:jc w:val="right"/>
              <w:rPr>
                <w:rFonts w:ascii="Times New Roman" w:hAnsi="Times New Roman" w:cs="Times New Roman"/>
                <w:sz w:val="20"/>
              </w:rPr>
            </w:pPr>
            <w:r w:rsidRPr="00735CEC">
              <w:rPr>
                <w:rFonts w:ascii="Times New Roman" w:hAnsi="Times New Roman" w:cs="Times New Roman"/>
                <w:position w:val="-5"/>
                <w:sz w:val="20"/>
                <w:u w:val="single"/>
              </w:rPr>
              <w:t xml:space="preserve"> </w:t>
            </w:r>
            <w:r w:rsidRPr="00735CEC">
              <w:rPr>
                <w:rFonts w:ascii="Times New Roman" w:hAnsi="Times New Roman" w:cs="Times New Roman"/>
                <w:position w:val="-5"/>
                <w:sz w:val="20"/>
                <w:u w:val="single"/>
              </w:rPr>
              <w:tab/>
            </w:r>
            <w:r w:rsidRPr="00735CEC">
              <w:rPr>
                <w:rFonts w:ascii="Times New Roman" w:hAnsi="Times New Roman" w:cs="Times New Roman"/>
                <w:sz w:val="20"/>
              </w:rPr>
              <w:t>III</w:t>
            </w:r>
          </w:p>
        </w:tc>
        <w:tc>
          <w:tcPr>
            <w:tcW w:w="1417" w:type="dxa"/>
            <w:gridSpan w:val="2"/>
          </w:tcPr>
          <w:p w14:paraId="208CE150" w14:textId="77777777" w:rsidR="00735CEC" w:rsidRPr="00735CEC" w:rsidRDefault="00735CEC" w:rsidP="00735CEC">
            <w:pPr>
              <w:spacing w:line="230" w:lineRule="exact"/>
              <w:ind w:left="9"/>
              <w:jc w:val="center"/>
              <w:rPr>
                <w:rFonts w:ascii="Times New Roman" w:hAnsi="Times New Roman" w:cs="Times New Roman"/>
                <w:sz w:val="20"/>
              </w:rPr>
            </w:pPr>
            <w:r w:rsidRPr="00735CEC">
              <w:rPr>
                <w:rFonts w:ascii="Times New Roman" w:hAnsi="Times New Roman" w:cs="Times New Roman"/>
                <w:sz w:val="20"/>
              </w:rPr>
              <w:t>характеристика</w:t>
            </w:r>
            <w:r w:rsidRPr="00735CEC">
              <w:rPr>
                <w:rFonts w:ascii="Times New Roman" w:hAnsi="Times New Roman" w:cs="Times New Roman"/>
                <w:spacing w:val="-48"/>
                <w:sz w:val="20"/>
              </w:rPr>
              <w:t xml:space="preserve"> </w:t>
            </w:r>
            <w:r w:rsidRPr="00735CEC">
              <w:rPr>
                <w:rFonts w:ascii="Times New Roman" w:hAnsi="Times New Roman" w:cs="Times New Roman"/>
                <w:sz w:val="20"/>
              </w:rPr>
              <w:t>квалификации</w:t>
            </w:r>
            <w:r w:rsidRPr="00735CEC">
              <w:rPr>
                <w:rFonts w:ascii="Times New Roman" w:hAnsi="Times New Roman" w:cs="Times New Roman"/>
                <w:spacing w:val="1"/>
                <w:sz w:val="20"/>
              </w:rPr>
              <w:t xml:space="preserve"> </w:t>
            </w:r>
            <w:r w:rsidRPr="00735CEC">
              <w:rPr>
                <w:rFonts w:ascii="Times New Roman" w:hAnsi="Times New Roman" w:cs="Times New Roman"/>
                <w:sz w:val="20"/>
              </w:rPr>
              <w:t>участников</w:t>
            </w:r>
          </w:p>
        </w:tc>
        <w:tc>
          <w:tcPr>
            <w:tcW w:w="1276" w:type="dxa"/>
            <w:gridSpan w:val="2"/>
          </w:tcPr>
          <w:p w14:paraId="57AC843E" w14:textId="77777777" w:rsidR="00735CEC" w:rsidRPr="00735CEC" w:rsidRDefault="00735CEC" w:rsidP="00735CEC">
            <w:pPr>
              <w:tabs>
                <w:tab w:val="left" w:pos="644"/>
              </w:tabs>
              <w:spacing w:before="4"/>
              <w:ind w:right="232"/>
              <w:jc w:val="right"/>
              <w:rPr>
                <w:rFonts w:ascii="Times New Roman" w:hAnsi="Times New Roman" w:cs="Times New Roman"/>
                <w:sz w:val="20"/>
              </w:rPr>
            </w:pPr>
            <w:r w:rsidRPr="00735CEC">
              <w:rPr>
                <w:rFonts w:ascii="Times New Roman" w:hAnsi="Times New Roman" w:cs="Times New Roman"/>
                <w:position w:val="-5"/>
                <w:sz w:val="20"/>
                <w:u w:val="single"/>
              </w:rPr>
              <w:t xml:space="preserve"> </w:t>
            </w:r>
            <w:r w:rsidRPr="00735CEC">
              <w:rPr>
                <w:rFonts w:ascii="Times New Roman" w:hAnsi="Times New Roman" w:cs="Times New Roman"/>
                <w:position w:val="-5"/>
                <w:sz w:val="20"/>
                <w:u w:val="single"/>
              </w:rPr>
              <w:tab/>
            </w:r>
            <w:r w:rsidRPr="00735CEC">
              <w:rPr>
                <w:rFonts w:ascii="Times New Roman" w:hAnsi="Times New Roman" w:cs="Times New Roman"/>
                <w:sz w:val="20"/>
              </w:rPr>
              <w:t>IV</w:t>
            </w:r>
          </w:p>
        </w:tc>
        <w:tc>
          <w:tcPr>
            <w:tcW w:w="1559" w:type="dxa"/>
            <w:gridSpan w:val="2"/>
          </w:tcPr>
          <w:p w14:paraId="105A119F" w14:textId="77777777" w:rsidR="00735CEC" w:rsidRPr="00735CEC" w:rsidRDefault="00735CEC" w:rsidP="00735CEC">
            <w:pPr>
              <w:tabs>
                <w:tab w:val="left" w:pos="627"/>
              </w:tabs>
              <w:spacing w:before="4"/>
              <w:ind w:right="395"/>
              <w:jc w:val="right"/>
              <w:rPr>
                <w:rFonts w:ascii="Times New Roman" w:hAnsi="Times New Roman" w:cs="Times New Roman"/>
                <w:sz w:val="20"/>
              </w:rPr>
            </w:pPr>
            <w:r w:rsidRPr="00735CEC">
              <w:rPr>
                <w:rFonts w:ascii="Times New Roman" w:hAnsi="Times New Roman" w:cs="Times New Roman"/>
                <w:sz w:val="20"/>
                <w:u w:val="single"/>
              </w:rPr>
              <w:t xml:space="preserve"> </w:t>
            </w:r>
            <w:r w:rsidRPr="00735CEC">
              <w:rPr>
                <w:rFonts w:ascii="Times New Roman" w:hAnsi="Times New Roman" w:cs="Times New Roman"/>
                <w:sz w:val="20"/>
                <w:u w:val="single"/>
              </w:rPr>
              <w:tab/>
            </w:r>
            <w:r w:rsidRPr="00735CEC">
              <w:rPr>
                <w:rFonts w:ascii="Times New Roman" w:hAnsi="Times New Roman" w:cs="Times New Roman"/>
                <w:spacing w:val="-10"/>
                <w:sz w:val="20"/>
              </w:rPr>
              <w:t xml:space="preserve"> </w:t>
            </w:r>
            <w:r w:rsidRPr="00735CEC">
              <w:rPr>
                <w:rFonts w:ascii="Times New Roman" w:hAnsi="Times New Roman" w:cs="Times New Roman"/>
                <w:sz w:val="20"/>
              </w:rPr>
              <w:t>V</w:t>
            </w:r>
          </w:p>
        </w:tc>
      </w:tr>
      <w:tr w:rsidR="00735CEC" w:rsidRPr="00735CEC" w14:paraId="4A26F9A5" w14:textId="77777777" w:rsidTr="00F37746">
        <w:trPr>
          <w:gridAfter w:val="1"/>
          <w:wAfter w:w="10" w:type="dxa"/>
          <w:trHeight w:val="459"/>
        </w:trPr>
        <w:tc>
          <w:tcPr>
            <w:tcW w:w="421" w:type="dxa"/>
            <w:gridSpan w:val="2"/>
            <w:vMerge w:val="restart"/>
          </w:tcPr>
          <w:p w14:paraId="6A301CBB" w14:textId="77777777" w:rsidR="00735CEC" w:rsidRPr="00735CEC" w:rsidRDefault="00735CEC" w:rsidP="00735CEC">
            <w:pPr>
              <w:rPr>
                <w:rFonts w:ascii="Times New Roman" w:hAnsi="Times New Roman" w:cs="Times New Roman"/>
                <w:sz w:val="20"/>
                <w:szCs w:val="20"/>
              </w:rPr>
            </w:pPr>
          </w:p>
        </w:tc>
        <w:tc>
          <w:tcPr>
            <w:tcW w:w="1417" w:type="dxa"/>
            <w:gridSpan w:val="2"/>
            <w:vMerge w:val="restart"/>
          </w:tcPr>
          <w:p w14:paraId="52CB2B2B" w14:textId="77777777" w:rsidR="00735CEC" w:rsidRPr="00735CEC" w:rsidRDefault="00735CEC" w:rsidP="00735CEC">
            <w:pPr>
              <w:ind w:left="54" w:right="-17"/>
              <w:rPr>
                <w:rFonts w:ascii="Times New Roman" w:hAnsi="Times New Roman" w:cs="Times New Roman"/>
                <w:sz w:val="20"/>
                <w:szCs w:val="20"/>
                <w:lang w:val="ru-RU"/>
              </w:rPr>
            </w:pPr>
            <w:r w:rsidRPr="00735CEC">
              <w:rPr>
                <w:rFonts w:ascii="Times New Roman" w:hAnsi="Times New Roman" w:cs="Times New Roman"/>
                <w:sz w:val="20"/>
                <w:szCs w:val="20"/>
                <w:lang w:val="ru-RU"/>
              </w:rPr>
              <w:t>числе наличие</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финансовых</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ресурсов,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оборудования и</w:t>
            </w:r>
            <w:r w:rsidRPr="00735CEC">
              <w:rPr>
                <w:rFonts w:ascii="Times New Roman" w:hAnsi="Times New Roman" w:cs="Times New Roman"/>
                <w:spacing w:val="-47"/>
                <w:sz w:val="20"/>
                <w:szCs w:val="20"/>
                <w:lang w:val="ru-RU"/>
              </w:rPr>
              <w:t xml:space="preserve"> </w:t>
            </w:r>
            <w:r w:rsidRPr="00735CEC">
              <w:rPr>
                <w:rFonts w:ascii="Times New Roman" w:hAnsi="Times New Roman" w:cs="Times New Roman"/>
                <w:sz w:val="20"/>
                <w:szCs w:val="20"/>
                <w:lang w:val="ru-RU"/>
              </w:rPr>
              <w:t>других</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материальных</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ресурсов,</w:t>
            </w:r>
            <w:r w:rsidRPr="00735CEC">
              <w:rPr>
                <w:rFonts w:ascii="Times New Roman" w:hAnsi="Times New Roman" w:cs="Times New Roman"/>
                <w:spacing w:val="1"/>
                <w:sz w:val="20"/>
                <w:szCs w:val="20"/>
                <w:lang w:val="ru-RU"/>
              </w:rPr>
              <w:t xml:space="preserve"> </w:t>
            </w:r>
            <w:proofErr w:type="spellStart"/>
            <w:r w:rsidRPr="00735CEC">
              <w:rPr>
                <w:rFonts w:ascii="Times New Roman" w:hAnsi="Times New Roman" w:cs="Times New Roman"/>
                <w:sz w:val="20"/>
                <w:szCs w:val="20"/>
                <w:lang w:val="ru-RU"/>
              </w:rPr>
              <w:lastRenderedPageBreak/>
              <w:t>принадлежащи</w:t>
            </w:r>
            <w:proofErr w:type="spellEnd"/>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х</w:t>
            </w:r>
          </w:p>
          <w:p w14:paraId="5743E66A" w14:textId="77777777" w:rsidR="00735CEC" w:rsidRPr="00735CEC" w:rsidRDefault="00735CEC" w:rsidP="00735CEC">
            <w:pPr>
              <w:ind w:left="54" w:right="11"/>
              <w:rPr>
                <w:rFonts w:ascii="Times New Roman" w:hAnsi="Times New Roman" w:cs="Times New Roman"/>
                <w:sz w:val="20"/>
                <w:szCs w:val="20"/>
                <w:lang w:val="ru-RU"/>
              </w:rPr>
            </w:pPr>
            <w:r w:rsidRPr="00735CEC">
              <w:rPr>
                <w:rFonts w:ascii="Times New Roman" w:hAnsi="Times New Roman" w:cs="Times New Roman"/>
                <w:sz w:val="20"/>
                <w:szCs w:val="20"/>
                <w:lang w:val="ru-RU"/>
              </w:rPr>
              <w:t>им на праве</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собственности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или ином</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законном</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основании,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опыта работы,</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связанного с</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предметом</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договора, 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деловой</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репутации,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специалистов и</w:t>
            </w:r>
            <w:r w:rsidRPr="00735CEC">
              <w:rPr>
                <w:rFonts w:ascii="Times New Roman" w:hAnsi="Times New Roman" w:cs="Times New Roman"/>
                <w:spacing w:val="-47"/>
                <w:sz w:val="20"/>
                <w:szCs w:val="20"/>
                <w:lang w:val="ru-RU"/>
              </w:rPr>
              <w:t xml:space="preserve"> </w:t>
            </w:r>
            <w:r w:rsidRPr="00735CEC">
              <w:rPr>
                <w:rFonts w:ascii="Times New Roman" w:hAnsi="Times New Roman" w:cs="Times New Roman"/>
                <w:sz w:val="20"/>
                <w:szCs w:val="20"/>
                <w:lang w:val="ru-RU"/>
              </w:rPr>
              <w:t>иных</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работников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определенного</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уровня</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квалификации</w:t>
            </w:r>
          </w:p>
        </w:tc>
        <w:tc>
          <w:tcPr>
            <w:tcW w:w="1276" w:type="dxa"/>
            <w:gridSpan w:val="2"/>
            <w:vMerge w:val="restart"/>
          </w:tcPr>
          <w:p w14:paraId="62EB4985" w14:textId="77777777" w:rsidR="00735CEC" w:rsidRPr="00735CEC" w:rsidRDefault="00735CEC" w:rsidP="00735CEC">
            <w:pPr>
              <w:rPr>
                <w:rFonts w:ascii="Times New Roman" w:hAnsi="Times New Roman" w:cs="Times New Roman"/>
                <w:sz w:val="20"/>
                <w:szCs w:val="20"/>
                <w:lang w:val="ru-RU"/>
              </w:rPr>
            </w:pPr>
          </w:p>
        </w:tc>
        <w:tc>
          <w:tcPr>
            <w:tcW w:w="1276" w:type="dxa"/>
            <w:gridSpan w:val="2"/>
            <w:vMerge w:val="restart"/>
          </w:tcPr>
          <w:p w14:paraId="77706B6C" w14:textId="77777777" w:rsidR="00735CEC" w:rsidRPr="00735CEC" w:rsidRDefault="00735CEC" w:rsidP="00735CEC">
            <w:pPr>
              <w:ind w:left="109" w:right="97" w:hanging="1"/>
              <w:jc w:val="center"/>
              <w:rPr>
                <w:rFonts w:ascii="Times New Roman" w:hAnsi="Times New Roman" w:cs="Times New Roman"/>
                <w:sz w:val="20"/>
                <w:szCs w:val="20"/>
              </w:rPr>
            </w:pPr>
            <w:proofErr w:type="spellStart"/>
            <w:r w:rsidRPr="00735CEC">
              <w:rPr>
                <w:rFonts w:ascii="Times New Roman" w:hAnsi="Times New Roman" w:cs="Times New Roman"/>
                <w:sz w:val="20"/>
                <w:szCs w:val="20"/>
              </w:rPr>
              <w:t>закупки</w:t>
            </w:r>
            <w:proofErr w:type="spellEnd"/>
            <w:r w:rsidRPr="00735CEC">
              <w:rPr>
                <w:rFonts w:ascii="Times New Roman" w:hAnsi="Times New Roman" w:cs="Times New Roman"/>
                <w:spacing w:val="1"/>
                <w:sz w:val="20"/>
                <w:szCs w:val="20"/>
              </w:rPr>
              <w:t xml:space="preserve"> </w:t>
            </w:r>
            <w:proofErr w:type="spellStart"/>
            <w:r w:rsidRPr="00735CEC">
              <w:rPr>
                <w:rFonts w:ascii="Times New Roman" w:hAnsi="Times New Roman" w:cs="Times New Roman"/>
                <w:sz w:val="20"/>
                <w:szCs w:val="20"/>
              </w:rPr>
              <w:t>финансовых</w:t>
            </w:r>
            <w:proofErr w:type="spellEnd"/>
            <w:r w:rsidRPr="00735CEC">
              <w:rPr>
                <w:rFonts w:ascii="Times New Roman" w:hAnsi="Times New Roman" w:cs="Times New Roman"/>
                <w:spacing w:val="-48"/>
                <w:sz w:val="20"/>
                <w:szCs w:val="20"/>
              </w:rPr>
              <w:t xml:space="preserve"> </w:t>
            </w:r>
            <w:proofErr w:type="spellStart"/>
            <w:r w:rsidRPr="00735CEC">
              <w:rPr>
                <w:rFonts w:ascii="Times New Roman" w:hAnsi="Times New Roman" w:cs="Times New Roman"/>
                <w:sz w:val="20"/>
                <w:szCs w:val="20"/>
              </w:rPr>
              <w:t>ресурсов</w:t>
            </w:r>
            <w:proofErr w:type="spellEnd"/>
          </w:p>
        </w:tc>
        <w:tc>
          <w:tcPr>
            <w:tcW w:w="1276" w:type="dxa"/>
            <w:gridSpan w:val="2"/>
            <w:vMerge w:val="restart"/>
          </w:tcPr>
          <w:p w14:paraId="2ED614F5" w14:textId="77777777" w:rsidR="00735CEC" w:rsidRPr="00735CEC" w:rsidRDefault="00735CEC" w:rsidP="00735CEC">
            <w:pPr>
              <w:rPr>
                <w:rFonts w:ascii="Times New Roman" w:hAnsi="Times New Roman" w:cs="Times New Roman"/>
                <w:sz w:val="20"/>
                <w:szCs w:val="20"/>
              </w:rPr>
            </w:pPr>
          </w:p>
        </w:tc>
        <w:tc>
          <w:tcPr>
            <w:tcW w:w="1417" w:type="dxa"/>
            <w:gridSpan w:val="2"/>
          </w:tcPr>
          <w:p w14:paraId="65EEC541" w14:textId="77777777" w:rsidR="00735CEC" w:rsidRPr="00735CEC" w:rsidRDefault="00735CEC" w:rsidP="00735CEC">
            <w:pPr>
              <w:spacing w:line="230" w:lineRule="atLeast"/>
              <w:ind w:left="347" w:right="164" w:hanging="174"/>
              <w:rPr>
                <w:rFonts w:ascii="Times New Roman" w:hAnsi="Times New Roman" w:cs="Times New Roman"/>
                <w:sz w:val="20"/>
                <w:szCs w:val="20"/>
              </w:rPr>
            </w:pPr>
            <w:proofErr w:type="spellStart"/>
            <w:r w:rsidRPr="00735CEC">
              <w:rPr>
                <w:rFonts w:ascii="Times New Roman" w:hAnsi="Times New Roman" w:cs="Times New Roman"/>
                <w:sz w:val="20"/>
                <w:szCs w:val="20"/>
              </w:rPr>
              <w:t>закупки</w:t>
            </w:r>
            <w:proofErr w:type="spellEnd"/>
            <w:r w:rsidRPr="00735CEC">
              <w:rPr>
                <w:rFonts w:ascii="Times New Roman" w:hAnsi="Times New Roman" w:cs="Times New Roman"/>
                <w:sz w:val="20"/>
                <w:szCs w:val="20"/>
              </w:rPr>
              <w:t xml:space="preserve"> № 1</w:t>
            </w:r>
            <w:r w:rsidRPr="00735CEC">
              <w:rPr>
                <w:rFonts w:ascii="Times New Roman" w:hAnsi="Times New Roman" w:cs="Times New Roman"/>
                <w:spacing w:val="-47"/>
                <w:sz w:val="20"/>
                <w:szCs w:val="20"/>
              </w:rPr>
              <w:t xml:space="preserve"> </w:t>
            </w:r>
            <w:r w:rsidRPr="00735CEC">
              <w:rPr>
                <w:rFonts w:ascii="Times New Roman" w:hAnsi="Times New Roman" w:cs="Times New Roman"/>
                <w:sz w:val="20"/>
                <w:szCs w:val="20"/>
              </w:rPr>
              <w:t>(</w:t>
            </w:r>
            <w:proofErr w:type="gramStart"/>
            <w:r w:rsidRPr="00735CEC">
              <w:rPr>
                <w:rFonts w:ascii="Times New Roman" w:hAnsi="Times New Roman" w:cs="Times New Roman"/>
                <w:sz w:val="20"/>
                <w:szCs w:val="20"/>
                <w:u w:val="single"/>
              </w:rPr>
              <w:tab/>
            </w:r>
            <w:r w:rsidRPr="00735CEC">
              <w:rPr>
                <w:rFonts w:ascii="Times New Roman" w:hAnsi="Times New Roman" w:cs="Times New Roman"/>
                <w:sz w:val="20"/>
                <w:szCs w:val="20"/>
              </w:rPr>
              <w:t>)</w:t>
            </w:r>
            <w:r w:rsidRPr="00735CEC">
              <w:rPr>
                <w:rFonts w:ascii="Times New Roman" w:hAnsi="Times New Roman" w:cs="Times New Roman"/>
                <w:position w:val="6"/>
                <w:sz w:val="20"/>
                <w:szCs w:val="20"/>
              </w:rPr>
              <w:t>II</w:t>
            </w:r>
            <w:proofErr w:type="gramEnd"/>
          </w:p>
        </w:tc>
        <w:tc>
          <w:tcPr>
            <w:tcW w:w="1276" w:type="dxa"/>
            <w:gridSpan w:val="2"/>
          </w:tcPr>
          <w:p w14:paraId="14124F0B" w14:textId="77777777" w:rsidR="00735CEC" w:rsidRPr="00735CEC" w:rsidRDefault="00735CEC" w:rsidP="00735CEC">
            <w:pPr>
              <w:rPr>
                <w:rFonts w:ascii="Times New Roman" w:hAnsi="Times New Roman" w:cs="Times New Roman"/>
                <w:sz w:val="20"/>
                <w:szCs w:val="20"/>
              </w:rPr>
            </w:pPr>
          </w:p>
        </w:tc>
        <w:tc>
          <w:tcPr>
            <w:tcW w:w="1559" w:type="dxa"/>
            <w:gridSpan w:val="2"/>
          </w:tcPr>
          <w:p w14:paraId="1D6F1936" w14:textId="77777777" w:rsidR="00735CEC" w:rsidRPr="00735CEC" w:rsidRDefault="00735CEC" w:rsidP="00735CEC">
            <w:pPr>
              <w:rPr>
                <w:rFonts w:ascii="Times New Roman" w:hAnsi="Times New Roman" w:cs="Times New Roman"/>
                <w:sz w:val="20"/>
                <w:szCs w:val="20"/>
              </w:rPr>
            </w:pPr>
          </w:p>
        </w:tc>
      </w:tr>
      <w:tr w:rsidR="00735CEC" w:rsidRPr="00735CEC" w14:paraId="7E1F36EC" w14:textId="77777777" w:rsidTr="00F37746">
        <w:trPr>
          <w:gridAfter w:val="1"/>
          <w:wAfter w:w="10" w:type="dxa"/>
          <w:trHeight w:val="1149"/>
        </w:trPr>
        <w:tc>
          <w:tcPr>
            <w:tcW w:w="421" w:type="dxa"/>
            <w:gridSpan w:val="2"/>
            <w:vMerge/>
            <w:tcBorders>
              <w:top w:val="nil"/>
            </w:tcBorders>
          </w:tcPr>
          <w:p w14:paraId="5443FE4A" w14:textId="77777777" w:rsidR="00735CEC" w:rsidRPr="00735CEC" w:rsidRDefault="00735CEC" w:rsidP="00735CEC">
            <w:pPr>
              <w:rPr>
                <w:sz w:val="20"/>
                <w:szCs w:val="20"/>
              </w:rPr>
            </w:pPr>
          </w:p>
        </w:tc>
        <w:tc>
          <w:tcPr>
            <w:tcW w:w="1417" w:type="dxa"/>
            <w:gridSpan w:val="2"/>
            <w:vMerge/>
            <w:tcBorders>
              <w:top w:val="nil"/>
            </w:tcBorders>
          </w:tcPr>
          <w:p w14:paraId="4F7F446F" w14:textId="77777777" w:rsidR="00735CEC" w:rsidRPr="00735CEC" w:rsidRDefault="00735CEC" w:rsidP="00735CEC">
            <w:pPr>
              <w:rPr>
                <w:sz w:val="20"/>
                <w:szCs w:val="20"/>
              </w:rPr>
            </w:pPr>
          </w:p>
        </w:tc>
        <w:tc>
          <w:tcPr>
            <w:tcW w:w="1276" w:type="dxa"/>
            <w:gridSpan w:val="2"/>
            <w:vMerge/>
            <w:tcBorders>
              <w:top w:val="nil"/>
            </w:tcBorders>
          </w:tcPr>
          <w:p w14:paraId="60713136" w14:textId="77777777" w:rsidR="00735CEC" w:rsidRPr="00735CEC" w:rsidRDefault="00735CEC" w:rsidP="00735CEC">
            <w:pPr>
              <w:rPr>
                <w:sz w:val="20"/>
                <w:szCs w:val="20"/>
              </w:rPr>
            </w:pPr>
          </w:p>
        </w:tc>
        <w:tc>
          <w:tcPr>
            <w:tcW w:w="1276" w:type="dxa"/>
            <w:gridSpan w:val="2"/>
            <w:vMerge/>
            <w:tcBorders>
              <w:top w:val="nil"/>
            </w:tcBorders>
          </w:tcPr>
          <w:p w14:paraId="7179CB1E" w14:textId="77777777" w:rsidR="00735CEC" w:rsidRPr="00735CEC" w:rsidRDefault="00735CEC" w:rsidP="00735CEC">
            <w:pPr>
              <w:rPr>
                <w:sz w:val="20"/>
                <w:szCs w:val="20"/>
              </w:rPr>
            </w:pPr>
          </w:p>
        </w:tc>
        <w:tc>
          <w:tcPr>
            <w:tcW w:w="1276" w:type="dxa"/>
            <w:gridSpan w:val="2"/>
            <w:vMerge/>
            <w:tcBorders>
              <w:top w:val="nil"/>
            </w:tcBorders>
          </w:tcPr>
          <w:p w14:paraId="68722A51" w14:textId="77777777" w:rsidR="00735CEC" w:rsidRPr="00735CEC" w:rsidRDefault="00735CEC" w:rsidP="00735CEC">
            <w:pPr>
              <w:rPr>
                <w:sz w:val="20"/>
                <w:szCs w:val="20"/>
              </w:rPr>
            </w:pPr>
          </w:p>
        </w:tc>
        <w:tc>
          <w:tcPr>
            <w:tcW w:w="1417" w:type="dxa"/>
            <w:gridSpan w:val="2"/>
          </w:tcPr>
          <w:p w14:paraId="7ECE5F55" w14:textId="77777777" w:rsidR="00735CEC" w:rsidRPr="00735CEC" w:rsidRDefault="00735CEC" w:rsidP="00735CEC">
            <w:pPr>
              <w:ind w:left="9"/>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характеристика</w:t>
            </w:r>
            <w:r w:rsidRPr="00735CEC">
              <w:rPr>
                <w:rFonts w:ascii="Times New Roman" w:hAnsi="Times New Roman" w:cs="Times New Roman"/>
                <w:spacing w:val="-48"/>
                <w:sz w:val="20"/>
                <w:szCs w:val="20"/>
                <w:lang w:val="ru-RU"/>
              </w:rPr>
              <w:t xml:space="preserve"> </w:t>
            </w:r>
            <w:r w:rsidRPr="00735CEC">
              <w:rPr>
                <w:rFonts w:ascii="Times New Roman" w:hAnsi="Times New Roman" w:cs="Times New Roman"/>
                <w:sz w:val="20"/>
                <w:szCs w:val="20"/>
                <w:lang w:val="ru-RU"/>
              </w:rPr>
              <w:t>квалификации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 №</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2</w:t>
            </w:r>
          </w:p>
          <w:p w14:paraId="4E2C2E06" w14:textId="77777777" w:rsidR="00735CEC" w:rsidRPr="00735CEC" w:rsidRDefault="00735CEC" w:rsidP="00735CEC">
            <w:pPr>
              <w:tabs>
                <w:tab w:val="left" w:pos="574"/>
              </w:tabs>
              <w:spacing w:line="210" w:lineRule="exact"/>
              <w:ind w:left="7"/>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w:t>
            </w:r>
            <w:proofErr w:type="gramStart"/>
            <w:r w:rsidRPr="00735CEC">
              <w:rPr>
                <w:rFonts w:ascii="Times New Roman" w:hAnsi="Times New Roman" w:cs="Times New Roman"/>
                <w:sz w:val="20"/>
                <w:szCs w:val="20"/>
                <w:u w:val="single"/>
                <w:lang w:val="ru-RU"/>
              </w:rPr>
              <w:tab/>
            </w:r>
            <w:r w:rsidRPr="00735CEC">
              <w:rPr>
                <w:rFonts w:ascii="Times New Roman" w:hAnsi="Times New Roman" w:cs="Times New Roman"/>
                <w:sz w:val="20"/>
                <w:szCs w:val="20"/>
                <w:lang w:val="ru-RU"/>
              </w:rPr>
              <w:t>)</w:t>
            </w:r>
            <w:r w:rsidRPr="00735CEC">
              <w:rPr>
                <w:rFonts w:ascii="Times New Roman" w:hAnsi="Times New Roman" w:cs="Times New Roman"/>
                <w:position w:val="6"/>
                <w:sz w:val="20"/>
                <w:szCs w:val="20"/>
              </w:rPr>
              <w:t>II</w:t>
            </w:r>
            <w:proofErr w:type="gramEnd"/>
          </w:p>
        </w:tc>
        <w:tc>
          <w:tcPr>
            <w:tcW w:w="1276" w:type="dxa"/>
            <w:gridSpan w:val="2"/>
          </w:tcPr>
          <w:p w14:paraId="0FEE769F" w14:textId="77777777" w:rsidR="00735CEC" w:rsidRPr="00735CEC" w:rsidRDefault="00735CEC" w:rsidP="00735CEC">
            <w:pPr>
              <w:tabs>
                <w:tab w:val="left" w:pos="654"/>
              </w:tabs>
              <w:spacing w:before="4"/>
              <w:ind w:left="9"/>
              <w:jc w:val="center"/>
              <w:rPr>
                <w:rFonts w:ascii="Times New Roman" w:hAnsi="Times New Roman" w:cs="Times New Roman"/>
                <w:sz w:val="20"/>
                <w:szCs w:val="20"/>
              </w:rPr>
            </w:pPr>
            <w:r w:rsidRPr="00735CEC">
              <w:rPr>
                <w:rFonts w:ascii="Times New Roman" w:hAnsi="Times New Roman" w:cs="Times New Roman"/>
                <w:position w:val="-5"/>
                <w:sz w:val="20"/>
                <w:szCs w:val="20"/>
                <w:u w:val="single"/>
                <w:lang w:val="ru-RU"/>
              </w:rPr>
              <w:t xml:space="preserve"> </w:t>
            </w:r>
            <w:r w:rsidRPr="00735CEC">
              <w:rPr>
                <w:rFonts w:ascii="Times New Roman" w:hAnsi="Times New Roman" w:cs="Times New Roman"/>
                <w:position w:val="-5"/>
                <w:sz w:val="20"/>
                <w:szCs w:val="20"/>
                <w:u w:val="single"/>
                <w:lang w:val="ru-RU"/>
              </w:rPr>
              <w:tab/>
            </w:r>
            <w:r w:rsidRPr="00735CEC">
              <w:rPr>
                <w:rFonts w:ascii="Times New Roman" w:hAnsi="Times New Roman" w:cs="Times New Roman"/>
                <w:sz w:val="20"/>
                <w:szCs w:val="20"/>
              </w:rPr>
              <w:t>IV</w:t>
            </w:r>
          </w:p>
        </w:tc>
        <w:tc>
          <w:tcPr>
            <w:tcW w:w="1559" w:type="dxa"/>
            <w:gridSpan w:val="2"/>
          </w:tcPr>
          <w:p w14:paraId="4A496E74" w14:textId="77777777" w:rsidR="00735CEC" w:rsidRPr="00735CEC" w:rsidRDefault="00735CEC" w:rsidP="00735CEC">
            <w:pPr>
              <w:tabs>
                <w:tab w:val="left" w:pos="637"/>
              </w:tabs>
              <w:spacing w:before="4"/>
              <w:ind w:left="10"/>
              <w:jc w:val="center"/>
              <w:rPr>
                <w:rFonts w:ascii="Times New Roman" w:hAnsi="Times New Roman" w:cs="Times New Roman"/>
                <w:sz w:val="20"/>
                <w:szCs w:val="20"/>
              </w:rPr>
            </w:pPr>
            <w:r w:rsidRPr="00735CEC">
              <w:rPr>
                <w:rFonts w:ascii="Times New Roman" w:hAnsi="Times New Roman" w:cs="Times New Roman"/>
                <w:sz w:val="20"/>
                <w:szCs w:val="20"/>
                <w:u w:val="single"/>
              </w:rPr>
              <w:t xml:space="preserve"> </w:t>
            </w:r>
            <w:r w:rsidRPr="00735CEC">
              <w:rPr>
                <w:rFonts w:ascii="Times New Roman" w:hAnsi="Times New Roman" w:cs="Times New Roman"/>
                <w:sz w:val="20"/>
                <w:szCs w:val="20"/>
                <w:u w:val="single"/>
              </w:rPr>
              <w:tab/>
            </w:r>
            <w:r w:rsidRPr="00735CEC">
              <w:rPr>
                <w:rFonts w:ascii="Times New Roman" w:hAnsi="Times New Roman" w:cs="Times New Roman"/>
                <w:spacing w:val="-10"/>
                <w:sz w:val="20"/>
                <w:szCs w:val="20"/>
              </w:rPr>
              <w:t xml:space="preserve"> </w:t>
            </w:r>
            <w:r w:rsidRPr="00735CEC">
              <w:rPr>
                <w:rFonts w:ascii="Times New Roman" w:hAnsi="Times New Roman" w:cs="Times New Roman"/>
                <w:sz w:val="20"/>
                <w:szCs w:val="20"/>
              </w:rPr>
              <w:t>V</w:t>
            </w:r>
          </w:p>
        </w:tc>
      </w:tr>
      <w:tr w:rsidR="00735CEC" w:rsidRPr="00735CEC" w14:paraId="1AEC727A" w14:textId="77777777" w:rsidTr="00F37746">
        <w:trPr>
          <w:gridAfter w:val="1"/>
          <w:wAfter w:w="10" w:type="dxa"/>
          <w:trHeight w:val="1149"/>
        </w:trPr>
        <w:tc>
          <w:tcPr>
            <w:tcW w:w="421" w:type="dxa"/>
            <w:gridSpan w:val="2"/>
            <w:vMerge/>
            <w:tcBorders>
              <w:top w:val="nil"/>
            </w:tcBorders>
          </w:tcPr>
          <w:p w14:paraId="0E8AF353" w14:textId="77777777" w:rsidR="00735CEC" w:rsidRPr="00735CEC" w:rsidRDefault="00735CEC" w:rsidP="00735CEC">
            <w:pPr>
              <w:rPr>
                <w:sz w:val="20"/>
                <w:szCs w:val="20"/>
              </w:rPr>
            </w:pPr>
          </w:p>
        </w:tc>
        <w:tc>
          <w:tcPr>
            <w:tcW w:w="1417" w:type="dxa"/>
            <w:gridSpan w:val="2"/>
            <w:vMerge/>
            <w:tcBorders>
              <w:top w:val="nil"/>
            </w:tcBorders>
          </w:tcPr>
          <w:p w14:paraId="03A566BC" w14:textId="77777777" w:rsidR="00735CEC" w:rsidRPr="00735CEC" w:rsidRDefault="00735CEC" w:rsidP="00735CEC">
            <w:pPr>
              <w:rPr>
                <w:sz w:val="20"/>
                <w:szCs w:val="20"/>
              </w:rPr>
            </w:pPr>
          </w:p>
        </w:tc>
        <w:tc>
          <w:tcPr>
            <w:tcW w:w="1276" w:type="dxa"/>
            <w:gridSpan w:val="2"/>
            <w:vMerge/>
            <w:tcBorders>
              <w:top w:val="nil"/>
            </w:tcBorders>
          </w:tcPr>
          <w:p w14:paraId="7B62FAE2" w14:textId="77777777" w:rsidR="00735CEC" w:rsidRPr="00735CEC" w:rsidRDefault="00735CEC" w:rsidP="00735CEC">
            <w:pPr>
              <w:rPr>
                <w:sz w:val="20"/>
                <w:szCs w:val="20"/>
              </w:rPr>
            </w:pPr>
          </w:p>
        </w:tc>
        <w:tc>
          <w:tcPr>
            <w:tcW w:w="1276" w:type="dxa"/>
            <w:gridSpan w:val="2"/>
            <w:vMerge w:val="restart"/>
          </w:tcPr>
          <w:p w14:paraId="1F3F9FF9" w14:textId="77777777" w:rsidR="00735CEC" w:rsidRPr="00735CEC" w:rsidRDefault="00735CEC" w:rsidP="00735CEC">
            <w:pPr>
              <w:ind w:left="288" w:right="276"/>
              <w:jc w:val="center"/>
              <w:rPr>
                <w:rFonts w:ascii="Times New Roman" w:hAnsi="Times New Roman" w:cs="Times New Roman"/>
                <w:sz w:val="20"/>
                <w:szCs w:val="20"/>
                <w:lang w:val="ru-RU"/>
              </w:rPr>
            </w:pPr>
            <w:r w:rsidRPr="00735CEC">
              <w:rPr>
                <w:rFonts w:ascii="Times New Roman" w:hAnsi="Times New Roman" w:cs="Times New Roman"/>
                <w:spacing w:val="-1"/>
                <w:sz w:val="20"/>
                <w:szCs w:val="20"/>
                <w:lang w:val="ru-RU"/>
              </w:rPr>
              <w:t>наличие</w:t>
            </w:r>
            <w:r w:rsidRPr="00735CEC">
              <w:rPr>
                <w:rFonts w:ascii="Times New Roman" w:hAnsi="Times New Roman" w:cs="Times New Roman"/>
                <w:spacing w:val="-47"/>
                <w:sz w:val="20"/>
                <w:szCs w:val="20"/>
                <w:lang w:val="ru-RU"/>
              </w:rPr>
              <w:t xml:space="preserve"> </w:t>
            </w:r>
            <w:r w:rsidRPr="00735CEC">
              <w:rPr>
                <w:rFonts w:ascii="Times New Roman" w:hAnsi="Times New Roman" w:cs="Times New Roman"/>
                <w:sz w:val="20"/>
                <w:szCs w:val="20"/>
                <w:lang w:val="ru-RU"/>
              </w:rPr>
              <w:t>у</w:t>
            </w:r>
          </w:p>
          <w:p w14:paraId="66E8CE46" w14:textId="77777777" w:rsidR="00735CEC" w:rsidRPr="00735CEC" w:rsidRDefault="00735CEC" w:rsidP="00735CEC">
            <w:pPr>
              <w:ind w:left="111" w:right="99" w:hanging="1"/>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участников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оборудован</w:t>
            </w:r>
            <w:r w:rsidRPr="00735CEC">
              <w:rPr>
                <w:rFonts w:ascii="Times New Roman" w:hAnsi="Times New Roman" w:cs="Times New Roman"/>
                <w:spacing w:val="1"/>
                <w:sz w:val="20"/>
                <w:szCs w:val="20"/>
                <w:lang w:val="ru-RU"/>
              </w:rPr>
              <w:t xml:space="preserve"> </w:t>
            </w:r>
            <w:proofErr w:type="spellStart"/>
            <w:r w:rsidRPr="00735CEC">
              <w:rPr>
                <w:rFonts w:ascii="Times New Roman" w:hAnsi="Times New Roman" w:cs="Times New Roman"/>
                <w:sz w:val="20"/>
                <w:szCs w:val="20"/>
                <w:lang w:val="ru-RU"/>
              </w:rPr>
              <w:t>ия</w:t>
            </w:r>
            <w:proofErr w:type="spellEnd"/>
            <w:r w:rsidRPr="00735CEC">
              <w:rPr>
                <w:rFonts w:ascii="Times New Roman" w:hAnsi="Times New Roman" w:cs="Times New Roman"/>
                <w:sz w:val="20"/>
                <w:szCs w:val="20"/>
                <w:lang w:val="ru-RU"/>
              </w:rPr>
              <w:t xml:space="preserve"> и других</w:t>
            </w:r>
            <w:r w:rsidRPr="00735CEC">
              <w:rPr>
                <w:rFonts w:ascii="Times New Roman" w:hAnsi="Times New Roman" w:cs="Times New Roman"/>
                <w:spacing w:val="1"/>
                <w:sz w:val="20"/>
                <w:szCs w:val="20"/>
                <w:lang w:val="ru-RU"/>
              </w:rPr>
              <w:t xml:space="preserve"> </w:t>
            </w:r>
            <w:proofErr w:type="spellStart"/>
            <w:r w:rsidRPr="00735CEC">
              <w:rPr>
                <w:rFonts w:ascii="Times New Roman" w:hAnsi="Times New Roman" w:cs="Times New Roman"/>
                <w:sz w:val="20"/>
                <w:szCs w:val="20"/>
                <w:lang w:val="ru-RU"/>
              </w:rPr>
              <w:t>материальн</w:t>
            </w:r>
            <w:proofErr w:type="spellEnd"/>
            <w:r w:rsidRPr="00735CEC">
              <w:rPr>
                <w:rFonts w:ascii="Times New Roman" w:hAnsi="Times New Roman" w:cs="Times New Roman"/>
                <w:spacing w:val="1"/>
                <w:sz w:val="20"/>
                <w:szCs w:val="20"/>
                <w:lang w:val="ru-RU"/>
              </w:rPr>
              <w:t xml:space="preserve"> </w:t>
            </w:r>
            <w:proofErr w:type="spellStart"/>
            <w:r w:rsidRPr="00735CEC">
              <w:rPr>
                <w:rFonts w:ascii="Times New Roman" w:hAnsi="Times New Roman" w:cs="Times New Roman"/>
                <w:sz w:val="20"/>
                <w:szCs w:val="20"/>
                <w:lang w:val="ru-RU"/>
              </w:rPr>
              <w:t>ых</w:t>
            </w:r>
            <w:proofErr w:type="spellEnd"/>
            <w:r w:rsidRPr="00735CEC">
              <w:rPr>
                <w:rFonts w:ascii="Times New Roman" w:hAnsi="Times New Roman" w:cs="Times New Roman"/>
                <w:sz w:val="20"/>
                <w:szCs w:val="20"/>
                <w:lang w:val="ru-RU"/>
              </w:rPr>
              <w:t xml:space="preserve"> ресурсов</w:t>
            </w:r>
            <w:r w:rsidRPr="00735CEC">
              <w:rPr>
                <w:rFonts w:ascii="Times New Roman" w:hAnsi="Times New Roman" w:cs="Times New Roman"/>
                <w:spacing w:val="-47"/>
                <w:sz w:val="20"/>
                <w:szCs w:val="20"/>
                <w:lang w:val="ru-RU"/>
              </w:rPr>
              <w:t xml:space="preserve"> </w:t>
            </w:r>
            <w:r w:rsidRPr="00735CEC">
              <w:rPr>
                <w:rFonts w:ascii="Times New Roman" w:hAnsi="Times New Roman" w:cs="Times New Roman"/>
                <w:sz w:val="20"/>
                <w:szCs w:val="20"/>
                <w:lang w:val="ru-RU"/>
              </w:rPr>
              <w:t>на праве</w:t>
            </w:r>
            <w:r w:rsidRPr="00735CEC">
              <w:rPr>
                <w:rFonts w:ascii="Times New Roman" w:hAnsi="Times New Roman" w:cs="Times New Roman"/>
                <w:spacing w:val="1"/>
                <w:sz w:val="20"/>
                <w:szCs w:val="20"/>
                <w:lang w:val="ru-RU"/>
              </w:rPr>
              <w:t xml:space="preserve"> </w:t>
            </w:r>
            <w:proofErr w:type="spellStart"/>
            <w:r w:rsidRPr="00735CEC">
              <w:rPr>
                <w:rFonts w:ascii="Times New Roman" w:hAnsi="Times New Roman" w:cs="Times New Roman"/>
                <w:sz w:val="20"/>
                <w:szCs w:val="20"/>
                <w:lang w:val="ru-RU"/>
              </w:rPr>
              <w:t>собственнос</w:t>
            </w:r>
            <w:proofErr w:type="spellEnd"/>
            <w:r w:rsidRPr="00735CEC">
              <w:rPr>
                <w:rFonts w:ascii="Times New Roman" w:hAnsi="Times New Roman" w:cs="Times New Roman"/>
                <w:spacing w:val="-47"/>
                <w:sz w:val="20"/>
                <w:szCs w:val="20"/>
                <w:lang w:val="ru-RU"/>
              </w:rPr>
              <w:t xml:space="preserve"> </w:t>
            </w:r>
            <w:proofErr w:type="spellStart"/>
            <w:r w:rsidRPr="00735CEC">
              <w:rPr>
                <w:rFonts w:ascii="Times New Roman" w:hAnsi="Times New Roman" w:cs="Times New Roman"/>
                <w:sz w:val="20"/>
                <w:szCs w:val="20"/>
                <w:lang w:val="ru-RU"/>
              </w:rPr>
              <w:t>ти</w:t>
            </w:r>
            <w:proofErr w:type="spellEnd"/>
          </w:p>
          <w:p w14:paraId="0C3E43D3" w14:textId="77777777" w:rsidR="00735CEC" w:rsidRPr="00735CEC" w:rsidRDefault="00735CEC" w:rsidP="00735CEC">
            <w:pPr>
              <w:spacing w:line="230" w:lineRule="atLeast"/>
              <w:ind w:left="187" w:right="175" w:firstLine="47"/>
              <w:jc w:val="both"/>
              <w:rPr>
                <w:rFonts w:ascii="Times New Roman" w:hAnsi="Times New Roman" w:cs="Times New Roman"/>
                <w:sz w:val="20"/>
                <w:szCs w:val="20"/>
              </w:rPr>
            </w:pPr>
            <w:proofErr w:type="spellStart"/>
            <w:r w:rsidRPr="00735CEC">
              <w:rPr>
                <w:rFonts w:ascii="Times New Roman" w:hAnsi="Times New Roman" w:cs="Times New Roman"/>
                <w:sz w:val="20"/>
                <w:szCs w:val="20"/>
              </w:rPr>
              <w:t>или</w:t>
            </w:r>
            <w:proofErr w:type="spellEnd"/>
            <w:r w:rsidRPr="00735CEC">
              <w:rPr>
                <w:rFonts w:ascii="Times New Roman" w:hAnsi="Times New Roman" w:cs="Times New Roman"/>
                <w:sz w:val="20"/>
                <w:szCs w:val="20"/>
              </w:rPr>
              <w:t xml:space="preserve"> </w:t>
            </w:r>
            <w:proofErr w:type="spellStart"/>
            <w:r w:rsidRPr="00735CEC">
              <w:rPr>
                <w:rFonts w:ascii="Times New Roman" w:hAnsi="Times New Roman" w:cs="Times New Roman"/>
                <w:sz w:val="20"/>
                <w:szCs w:val="20"/>
              </w:rPr>
              <w:t>ином</w:t>
            </w:r>
            <w:proofErr w:type="spellEnd"/>
            <w:r w:rsidRPr="00735CEC">
              <w:rPr>
                <w:rFonts w:ascii="Times New Roman" w:hAnsi="Times New Roman" w:cs="Times New Roman"/>
                <w:spacing w:val="1"/>
                <w:sz w:val="20"/>
                <w:szCs w:val="20"/>
              </w:rPr>
              <w:t xml:space="preserve"> </w:t>
            </w:r>
            <w:proofErr w:type="spellStart"/>
            <w:r w:rsidRPr="00735CEC">
              <w:rPr>
                <w:rFonts w:ascii="Times New Roman" w:hAnsi="Times New Roman" w:cs="Times New Roman"/>
                <w:sz w:val="20"/>
                <w:szCs w:val="20"/>
              </w:rPr>
              <w:t>законном</w:t>
            </w:r>
            <w:proofErr w:type="spellEnd"/>
            <w:r w:rsidRPr="00735CEC">
              <w:rPr>
                <w:rFonts w:ascii="Times New Roman" w:hAnsi="Times New Roman" w:cs="Times New Roman"/>
                <w:spacing w:val="1"/>
                <w:sz w:val="20"/>
                <w:szCs w:val="20"/>
              </w:rPr>
              <w:t xml:space="preserve"> </w:t>
            </w:r>
            <w:proofErr w:type="spellStart"/>
            <w:r w:rsidRPr="00735CEC">
              <w:rPr>
                <w:rFonts w:ascii="Times New Roman" w:hAnsi="Times New Roman" w:cs="Times New Roman"/>
                <w:sz w:val="20"/>
                <w:szCs w:val="20"/>
              </w:rPr>
              <w:t>основании</w:t>
            </w:r>
            <w:proofErr w:type="spellEnd"/>
          </w:p>
        </w:tc>
        <w:tc>
          <w:tcPr>
            <w:tcW w:w="1276" w:type="dxa"/>
            <w:gridSpan w:val="2"/>
            <w:vMerge w:val="restart"/>
          </w:tcPr>
          <w:p w14:paraId="4BBCBAD0" w14:textId="77777777" w:rsidR="00735CEC" w:rsidRPr="00735CEC" w:rsidRDefault="00735CEC" w:rsidP="00735CEC">
            <w:pPr>
              <w:spacing w:before="4"/>
              <w:ind w:left="248"/>
              <w:rPr>
                <w:rFonts w:ascii="Times New Roman" w:hAnsi="Times New Roman" w:cs="Times New Roman"/>
                <w:sz w:val="20"/>
                <w:szCs w:val="20"/>
              </w:rPr>
            </w:pPr>
            <w:r w:rsidRPr="00735CEC">
              <w:rPr>
                <w:rFonts w:ascii="Times New Roman" w:hAnsi="Times New Roman" w:cs="Times New Roman"/>
                <w:position w:val="-5"/>
                <w:sz w:val="20"/>
                <w:szCs w:val="20"/>
                <w:u w:val="single"/>
              </w:rPr>
              <w:t xml:space="preserve"> </w:t>
            </w:r>
            <w:r w:rsidRPr="00735CEC">
              <w:rPr>
                <w:rFonts w:ascii="Times New Roman" w:hAnsi="Times New Roman" w:cs="Times New Roman"/>
                <w:position w:val="-5"/>
                <w:sz w:val="20"/>
                <w:szCs w:val="20"/>
                <w:u w:val="single"/>
              </w:rPr>
              <w:tab/>
            </w:r>
            <w:r w:rsidRPr="00735CEC">
              <w:rPr>
                <w:rFonts w:ascii="Times New Roman" w:hAnsi="Times New Roman" w:cs="Times New Roman"/>
                <w:sz w:val="20"/>
                <w:szCs w:val="20"/>
              </w:rPr>
              <w:t>III</w:t>
            </w:r>
          </w:p>
        </w:tc>
        <w:tc>
          <w:tcPr>
            <w:tcW w:w="1417" w:type="dxa"/>
            <w:gridSpan w:val="2"/>
          </w:tcPr>
          <w:p w14:paraId="22578A24" w14:textId="77777777" w:rsidR="00735CEC" w:rsidRPr="00735CEC" w:rsidRDefault="00735CEC" w:rsidP="00735CEC">
            <w:pPr>
              <w:ind w:left="9"/>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характеристика</w:t>
            </w:r>
            <w:r w:rsidRPr="00735CEC">
              <w:rPr>
                <w:rFonts w:ascii="Times New Roman" w:hAnsi="Times New Roman" w:cs="Times New Roman"/>
                <w:spacing w:val="-48"/>
                <w:sz w:val="20"/>
                <w:szCs w:val="20"/>
                <w:lang w:val="ru-RU"/>
              </w:rPr>
              <w:t xml:space="preserve"> </w:t>
            </w:r>
            <w:r w:rsidRPr="00735CEC">
              <w:rPr>
                <w:rFonts w:ascii="Times New Roman" w:hAnsi="Times New Roman" w:cs="Times New Roman"/>
                <w:sz w:val="20"/>
                <w:szCs w:val="20"/>
                <w:lang w:val="ru-RU"/>
              </w:rPr>
              <w:t>квалификации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 №</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1</w:t>
            </w:r>
          </w:p>
          <w:p w14:paraId="135B52FC" w14:textId="77777777" w:rsidR="00735CEC" w:rsidRPr="00735CEC" w:rsidRDefault="00735CEC" w:rsidP="00735CEC">
            <w:pPr>
              <w:tabs>
                <w:tab w:val="left" w:pos="574"/>
              </w:tabs>
              <w:spacing w:line="210" w:lineRule="exact"/>
              <w:ind w:left="7"/>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w:t>
            </w:r>
            <w:proofErr w:type="gramStart"/>
            <w:r w:rsidRPr="00735CEC">
              <w:rPr>
                <w:rFonts w:ascii="Times New Roman" w:hAnsi="Times New Roman" w:cs="Times New Roman"/>
                <w:sz w:val="20"/>
                <w:szCs w:val="20"/>
                <w:u w:val="single"/>
                <w:lang w:val="ru-RU"/>
              </w:rPr>
              <w:tab/>
            </w:r>
            <w:r w:rsidRPr="00735CEC">
              <w:rPr>
                <w:rFonts w:ascii="Times New Roman" w:hAnsi="Times New Roman" w:cs="Times New Roman"/>
                <w:sz w:val="20"/>
                <w:szCs w:val="20"/>
                <w:lang w:val="ru-RU"/>
              </w:rPr>
              <w:t>)</w:t>
            </w:r>
            <w:r w:rsidRPr="00735CEC">
              <w:rPr>
                <w:rFonts w:ascii="Times New Roman" w:hAnsi="Times New Roman" w:cs="Times New Roman"/>
                <w:position w:val="6"/>
                <w:sz w:val="20"/>
                <w:szCs w:val="20"/>
              </w:rPr>
              <w:t>II</w:t>
            </w:r>
            <w:proofErr w:type="gramEnd"/>
          </w:p>
        </w:tc>
        <w:tc>
          <w:tcPr>
            <w:tcW w:w="1276" w:type="dxa"/>
            <w:gridSpan w:val="2"/>
          </w:tcPr>
          <w:p w14:paraId="318B4119" w14:textId="77777777" w:rsidR="00735CEC" w:rsidRPr="00735CEC" w:rsidRDefault="00735CEC" w:rsidP="00735CEC">
            <w:pPr>
              <w:tabs>
                <w:tab w:val="left" w:pos="654"/>
              </w:tabs>
              <w:spacing w:before="4"/>
              <w:ind w:left="9"/>
              <w:jc w:val="center"/>
              <w:rPr>
                <w:rFonts w:ascii="Times New Roman" w:hAnsi="Times New Roman" w:cs="Times New Roman"/>
                <w:sz w:val="20"/>
                <w:szCs w:val="20"/>
              </w:rPr>
            </w:pPr>
            <w:r w:rsidRPr="00735CEC">
              <w:rPr>
                <w:rFonts w:ascii="Times New Roman" w:hAnsi="Times New Roman" w:cs="Times New Roman"/>
                <w:position w:val="-5"/>
                <w:sz w:val="20"/>
                <w:szCs w:val="20"/>
                <w:u w:val="single"/>
                <w:lang w:val="ru-RU"/>
              </w:rPr>
              <w:t xml:space="preserve"> </w:t>
            </w:r>
            <w:r w:rsidRPr="00735CEC">
              <w:rPr>
                <w:rFonts w:ascii="Times New Roman" w:hAnsi="Times New Roman" w:cs="Times New Roman"/>
                <w:position w:val="-5"/>
                <w:sz w:val="20"/>
                <w:szCs w:val="20"/>
                <w:u w:val="single"/>
                <w:lang w:val="ru-RU"/>
              </w:rPr>
              <w:tab/>
            </w:r>
            <w:r w:rsidRPr="00735CEC">
              <w:rPr>
                <w:rFonts w:ascii="Times New Roman" w:hAnsi="Times New Roman" w:cs="Times New Roman"/>
                <w:sz w:val="20"/>
                <w:szCs w:val="20"/>
              </w:rPr>
              <w:t>IV</w:t>
            </w:r>
          </w:p>
        </w:tc>
        <w:tc>
          <w:tcPr>
            <w:tcW w:w="1559" w:type="dxa"/>
            <w:gridSpan w:val="2"/>
          </w:tcPr>
          <w:p w14:paraId="464D34B9" w14:textId="77777777" w:rsidR="00735CEC" w:rsidRPr="00735CEC" w:rsidRDefault="00735CEC" w:rsidP="00735CEC">
            <w:pPr>
              <w:tabs>
                <w:tab w:val="left" w:pos="637"/>
              </w:tabs>
              <w:spacing w:before="4"/>
              <w:ind w:left="10"/>
              <w:jc w:val="center"/>
              <w:rPr>
                <w:rFonts w:ascii="Times New Roman" w:hAnsi="Times New Roman" w:cs="Times New Roman"/>
                <w:sz w:val="20"/>
                <w:szCs w:val="20"/>
              </w:rPr>
            </w:pPr>
            <w:r w:rsidRPr="00735CEC">
              <w:rPr>
                <w:rFonts w:ascii="Times New Roman" w:hAnsi="Times New Roman" w:cs="Times New Roman"/>
                <w:sz w:val="20"/>
                <w:szCs w:val="20"/>
                <w:u w:val="single"/>
              </w:rPr>
              <w:t xml:space="preserve"> </w:t>
            </w:r>
            <w:r w:rsidRPr="00735CEC">
              <w:rPr>
                <w:rFonts w:ascii="Times New Roman" w:hAnsi="Times New Roman" w:cs="Times New Roman"/>
                <w:sz w:val="20"/>
                <w:szCs w:val="20"/>
                <w:u w:val="single"/>
              </w:rPr>
              <w:tab/>
            </w:r>
            <w:r w:rsidRPr="00735CEC">
              <w:rPr>
                <w:rFonts w:ascii="Times New Roman" w:hAnsi="Times New Roman" w:cs="Times New Roman"/>
                <w:spacing w:val="-10"/>
                <w:sz w:val="20"/>
                <w:szCs w:val="20"/>
              </w:rPr>
              <w:t xml:space="preserve"> </w:t>
            </w:r>
            <w:r w:rsidRPr="00735CEC">
              <w:rPr>
                <w:rFonts w:ascii="Times New Roman" w:hAnsi="Times New Roman" w:cs="Times New Roman"/>
                <w:sz w:val="20"/>
                <w:szCs w:val="20"/>
              </w:rPr>
              <w:t>V</w:t>
            </w:r>
          </w:p>
        </w:tc>
      </w:tr>
      <w:tr w:rsidR="00735CEC" w:rsidRPr="00735CEC" w14:paraId="5CC62B70" w14:textId="77777777" w:rsidTr="00F37746">
        <w:trPr>
          <w:gridAfter w:val="1"/>
          <w:wAfter w:w="10" w:type="dxa"/>
          <w:trHeight w:val="2059"/>
        </w:trPr>
        <w:tc>
          <w:tcPr>
            <w:tcW w:w="421" w:type="dxa"/>
            <w:gridSpan w:val="2"/>
            <w:vMerge/>
            <w:tcBorders>
              <w:top w:val="nil"/>
            </w:tcBorders>
          </w:tcPr>
          <w:p w14:paraId="7BF080EB" w14:textId="77777777" w:rsidR="00735CEC" w:rsidRPr="00735CEC" w:rsidRDefault="00735CEC" w:rsidP="00735CEC">
            <w:pPr>
              <w:rPr>
                <w:sz w:val="20"/>
                <w:szCs w:val="20"/>
              </w:rPr>
            </w:pPr>
          </w:p>
        </w:tc>
        <w:tc>
          <w:tcPr>
            <w:tcW w:w="1417" w:type="dxa"/>
            <w:gridSpan w:val="2"/>
            <w:vMerge/>
            <w:tcBorders>
              <w:top w:val="nil"/>
            </w:tcBorders>
          </w:tcPr>
          <w:p w14:paraId="548EA5F7" w14:textId="77777777" w:rsidR="00735CEC" w:rsidRPr="00735CEC" w:rsidRDefault="00735CEC" w:rsidP="00735CEC">
            <w:pPr>
              <w:rPr>
                <w:sz w:val="20"/>
                <w:szCs w:val="20"/>
              </w:rPr>
            </w:pPr>
          </w:p>
        </w:tc>
        <w:tc>
          <w:tcPr>
            <w:tcW w:w="1276" w:type="dxa"/>
            <w:gridSpan w:val="2"/>
            <w:vMerge/>
            <w:tcBorders>
              <w:top w:val="nil"/>
            </w:tcBorders>
          </w:tcPr>
          <w:p w14:paraId="7F81D276" w14:textId="77777777" w:rsidR="00735CEC" w:rsidRPr="00735CEC" w:rsidRDefault="00735CEC" w:rsidP="00735CEC">
            <w:pPr>
              <w:rPr>
                <w:sz w:val="20"/>
                <w:szCs w:val="20"/>
              </w:rPr>
            </w:pPr>
          </w:p>
        </w:tc>
        <w:tc>
          <w:tcPr>
            <w:tcW w:w="1276" w:type="dxa"/>
            <w:gridSpan w:val="2"/>
            <w:vMerge/>
            <w:tcBorders>
              <w:top w:val="nil"/>
            </w:tcBorders>
          </w:tcPr>
          <w:p w14:paraId="327401FD" w14:textId="77777777" w:rsidR="00735CEC" w:rsidRPr="00735CEC" w:rsidRDefault="00735CEC" w:rsidP="00735CEC">
            <w:pPr>
              <w:rPr>
                <w:sz w:val="20"/>
                <w:szCs w:val="20"/>
              </w:rPr>
            </w:pPr>
          </w:p>
        </w:tc>
        <w:tc>
          <w:tcPr>
            <w:tcW w:w="1276" w:type="dxa"/>
            <w:gridSpan w:val="2"/>
            <w:vMerge/>
            <w:tcBorders>
              <w:top w:val="nil"/>
            </w:tcBorders>
          </w:tcPr>
          <w:p w14:paraId="277D09F9" w14:textId="77777777" w:rsidR="00735CEC" w:rsidRPr="00735CEC" w:rsidRDefault="00735CEC" w:rsidP="00735CEC">
            <w:pPr>
              <w:rPr>
                <w:sz w:val="20"/>
                <w:szCs w:val="20"/>
              </w:rPr>
            </w:pPr>
          </w:p>
        </w:tc>
        <w:tc>
          <w:tcPr>
            <w:tcW w:w="1417" w:type="dxa"/>
            <w:gridSpan w:val="2"/>
          </w:tcPr>
          <w:p w14:paraId="02F45EBE" w14:textId="77777777" w:rsidR="00735CEC" w:rsidRPr="00735CEC" w:rsidRDefault="00735CEC" w:rsidP="00735CEC">
            <w:pPr>
              <w:ind w:left="9"/>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характеристика</w:t>
            </w:r>
            <w:r w:rsidRPr="00735CEC">
              <w:rPr>
                <w:rFonts w:ascii="Times New Roman" w:hAnsi="Times New Roman" w:cs="Times New Roman"/>
                <w:spacing w:val="-48"/>
                <w:sz w:val="20"/>
                <w:szCs w:val="20"/>
                <w:lang w:val="ru-RU"/>
              </w:rPr>
              <w:t xml:space="preserve"> </w:t>
            </w:r>
            <w:r w:rsidRPr="00735CEC">
              <w:rPr>
                <w:rFonts w:ascii="Times New Roman" w:hAnsi="Times New Roman" w:cs="Times New Roman"/>
                <w:sz w:val="20"/>
                <w:szCs w:val="20"/>
                <w:lang w:val="ru-RU"/>
              </w:rPr>
              <w:t>квалификации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 №</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2</w:t>
            </w:r>
          </w:p>
          <w:p w14:paraId="73E344DC" w14:textId="77777777" w:rsidR="00735CEC" w:rsidRPr="00735CEC" w:rsidRDefault="00735CEC" w:rsidP="00735CEC">
            <w:pPr>
              <w:tabs>
                <w:tab w:val="left" w:pos="574"/>
              </w:tabs>
              <w:ind w:left="7"/>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w:t>
            </w:r>
            <w:proofErr w:type="gramStart"/>
            <w:r w:rsidRPr="00735CEC">
              <w:rPr>
                <w:rFonts w:ascii="Times New Roman" w:hAnsi="Times New Roman" w:cs="Times New Roman"/>
                <w:sz w:val="20"/>
                <w:szCs w:val="20"/>
                <w:u w:val="single"/>
                <w:lang w:val="ru-RU"/>
              </w:rPr>
              <w:tab/>
            </w:r>
            <w:r w:rsidRPr="00735CEC">
              <w:rPr>
                <w:rFonts w:ascii="Times New Roman" w:hAnsi="Times New Roman" w:cs="Times New Roman"/>
                <w:sz w:val="20"/>
                <w:szCs w:val="20"/>
                <w:lang w:val="ru-RU"/>
              </w:rPr>
              <w:t>)</w:t>
            </w:r>
            <w:r w:rsidRPr="00735CEC">
              <w:rPr>
                <w:rFonts w:ascii="Times New Roman" w:hAnsi="Times New Roman" w:cs="Times New Roman"/>
                <w:position w:val="6"/>
                <w:sz w:val="20"/>
                <w:szCs w:val="20"/>
              </w:rPr>
              <w:t>II</w:t>
            </w:r>
            <w:proofErr w:type="gramEnd"/>
          </w:p>
        </w:tc>
        <w:tc>
          <w:tcPr>
            <w:tcW w:w="1276" w:type="dxa"/>
            <w:gridSpan w:val="2"/>
          </w:tcPr>
          <w:p w14:paraId="70D5A1B5" w14:textId="77777777" w:rsidR="00735CEC" w:rsidRPr="00735CEC" w:rsidRDefault="00735CEC" w:rsidP="00735CEC">
            <w:pPr>
              <w:tabs>
                <w:tab w:val="left" w:pos="654"/>
              </w:tabs>
              <w:spacing w:before="4"/>
              <w:ind w:left="9"/>
              <w:jc w:val="center"/>
              <w:rPr>
                <w:rFonts w:ascii="Times New Roman" w:hAnsi="Times New Roman" w:cs="Times New Roman"/>
                <w:sz w:val="20"/>
                <w:szCs w:val="20"/>
              </w:rPr>
            </w:pPr>
            <w:r w:rsidRPr="00735CEC">
              <w:rPr>
                <w:rFonts w:ascii="Times New Roman" w:hAnsi="Times New Roman" w:cs="Times New Roman"/>
                <w:position w:val="-5"/>
                <w:sz w:val="20"/>
                <w:szCs w:val="20"/>
                <w:u w:val="single"/>
                <w:lang w:val="ru-RU"/>
              </w:rPr>
              <w:t xml:space="preserve"> </w:t>
            </w:r>
            <w:r w:rsidRPr="00735CEC">
              <w:rPr>
                <w:rFonts w:ascii="Times New Roman" w:hAnsi="Times New Roman" w:cs="Times New Roman"/>
                <w:position w:val="-5"/>
                <w:sz w:val="20"/>
                <w:szCs w:val="20"/>
                <w:u w:val="single"/>
                <w:lang w:val="ru-RU"/>
              </w:rPr>
              <w:tab/>
            </w:r>
            <w:r w:rsidRPr="00735CEC">
              <w:rPr>
                <w:rFonts w:ascii="Times New Roman" w:hAnsi="Times New Roman" w:cs="Times New Roman"/>
                <w:sz w:val="20"/>
                <w:szCs w:val="20"/>
              </w:rPr>
              <w:t>IV</w:t>
            </w:r>
          </w:p>
        </w:tc>
        <w:tc>
          <w:tcPr>
            <w:tcW w:w="1559" w:type="dxa"/>
            <w:gridSpan w:val="2"/>
          </w:tcPr>
          <w:p w14:paraId="4EA9A25A" w14:textId="77777777" w:rsidR="00735CEC" w:rsidRPr="00735CEC" w:rsidRDefault="00735CEC" w:rsidP="00735CEC">
            <w:pPr>
              <w:tabs>
                <w:tab w:val="left" w:pos="637"/>
              </w:tabs>
              <w:spacing w:before="4"/>
              <w:ind w:left="10"/>
              <w:jc w:val="center"/>
              <w:rPr>
                <w:rFonts w:ascii="Times New Roman" w:hAnsi="Times New Roman" w:cs="Times New Roman"/>
                <w:sz w:val="20"/>
                <w:szCs w:val="20"/>
              </w:rPr>
            </w:pPr>
            <w:r w:rsidRPr="00735CEC">
              <w:rPr>
                <w:rFonts w:ascii="Times New Roman" w:hAnsi="Times New Roman" w:cs="Times New Roman"/>
                <w:sz w:val="20"/>
                <w:szCs w:val="20"/>
                <w:u w:val="single"/>
              </w:rPr>
              <w:t xml:space="preserve"> </w:t>
            </w:r>
            <w:r w:rsidRPr="00735CEC">
              <w:rPr>
                <w:rFonts w:ascii="Times New Roman" w:hAnsi="Times New Roman" w:cs="Times New Roman"/>
                <w:sz w:val="20"/>
                <w:szCs w:val="20"/>
                <w:u w:val="single"/>
              </w:rPr>
              <w:tab/>
            </w:r>
            <w:r w:rsidRPr="00735CEC">
              <w:rPr>
                <w:rFonts w:ascii="Times New Roman" w:hAnsi="Times New Roman" w:cs="Times New Roman"/>
                <w:spacing w:val="-10"/>
                <w:sz w:val="20"/>
                <w:szCs w:val="20"/>
              </w:rPr>
              <w:t xml:space="preserve"> </w:t>
            </w:r>
            <w:r w:rsidRPr="00735CEC">
              <w:rPr>
                <w:rFonts w:ascii="Times New Roman" w:hAnsi="Times New Roman" w:cs="Times New Roman"/>
                <w:sz w:val="20"/>
                <w:szCs w:val="20"/>
              </w:rPr>
              <w:t>V</w:t>
            </w:r>
          </w:p>
        </w:tc>
      </w:tr>
      <w:tr w:rsidR="00735CEC" w:rsidRPr="00735CEC" w14:paraId="60B399C2" w14:textId="77777777" w:rsidTr="00F37746">
        <w:trPr>
          <w:gridAfter w:val="1"/>
          <w:wAfter w:w="10" w:type="dxa"/>
          <w:trHeight w:val="2299"/>
        </w:trPr>
        <w:tc>
          <w:tcPr>
            <w:tcW w:w="421" w:type="dxa"/>
            <w:gridSpan w:val="2"/>
            <w:vMerge/>
            <w:tcBorders>
              <w:top w:val="nil"/>
            </w:tcBorders>
          </w:tcPr>
          <w:p w14:paraId="397D523C" w14:textId="77777777" w:rsidR="00735CEC" w:rsidRPr="00735CEC" w:rsidRDefault="00735CEC" w:rsidP="00735CEC">
            <w:pPr>
              <w:rPr>
                <w:sz w:val="20"/>
                <w:szCs w:val="20"/>
              </w:rPr>
            </w:pPr>
          </w:p>
        </w:tc>
        <w:tc>
          <w:tcPr>
            <w:tcW w:w="1417" w:type="dxa"/>
            <w:gridSpan w:val="2"/>
            <w:vMerge/>
            <w:tcBorders>
              <w:top w:val="nil"/>
            </w:tcBorders>
          </w:tcPr>
          <w:p w14:paraId="17C8ACE1" w14:textId="77777777" w:rsidR="00735CEC" w:rsidRPr="00735CEC" w:rsidRDefault="00735CEC" w:rsidP="00735CEC">
            <w:pPr>
              <w:rPr>
                <w:sz w:val="20"/>
                <w:szCs w:val="20"/>
              </w:rPr>
            </w:pPr>
          </w:p>
        </w:tc>
        <w:tc>
          <w:tcPr>
            <w:tcW w:w="1276" w:type="dxa"/>
            <w:gridSpan w:val="2"/>
            <w:vMerge/>
            <w:tcBorders>
              <w:top w:val="nil"/>
            </w:tcBorders>
          </w:tcPr>
          <w:p w14:paraId="089CE87E" w14:textId="77777777" w:rsidR="00735CEC" w:rsidRPr="00735CEC" w:rsidRDefault="00735CEC" w:rsidP="00735CEC">
            <w:pPr>
              <w:rPr>
                <w:sz w:val="20"/>
                <w:szCs w:val="20"/>
              </w:rPr>
            </w:pPr>
          </w:p>
        </w:tc>
        <w:tc>
          <w:tcPr>
            <w:tcW w:w="1276" w:type="dxa"/>
            <w:gridSpan w:val="2"/>
            <w:vMerge w:val="restart"/>
          </w:tcPr>
          <w:p w14:paraId="068FD875" w14:textId="77777777" w:rsidR="00735CEC" w:rsidRPr="00735CEC" w:rsidRDefault="00735CEC" w:rsidP="00735CEC">
            <w:pPr>
              <w:ind w:left="288" w:right="276"/>
              <w:jc w:val="center"/>
              <w:rPr>
                <w:rFonts w:ascii="Times New Roman" w:hAnsi="Times New Roman" w:cs="Times New Roman"/>
                <w:sz w:val="20"/>
                <w:szCs w:val="20"/>
                <w:lang w:val="ru-RU"/>
              </w:rPr>
            </w:pPr>
            <w:r w:rsidRPr="00735CEC">
              <w:rPr>
                <w:rFonts w:ascii="Times New Roman" w:hAnsi="Times New Roman" w:cs="Times New Roman"/>
                <w:spacing w:val="-1"/>
                <w:sz w:val="20"/>
                <w:szCs w:val="20"/>
                <w:lang w:val="ru-RU"/>
              </w:rPr>
              <w:t>наличие</w:t>
            </w:r>
            <w:r w:rsidRPr="00735CEC">
              <w:rPr>
                <w:rFonts w:ascii="Times New Roman" w:hAnsi="Times New Roman" w:cs="Times New Roman"/>
                <w:spacing w:val="-47"/>
                <w:sz w:val="20"/>
                <w:szCs w:val="20"/>
                <w:lang w:val="ru-RU"/>
              </w:rPr>
              <w:t xml:space="preserve"> </w:t>
            </w:r>
            <w:r w:rsidRPr="00735CEC">
              <w:rPr>
                <w:rFonts w:ascii="Times New Roman" w:hAnsi="Times New Roman" w:cs="Times New Roman"/>
                <w:sz w:val="20"/>
                <w:szCs w:val="20"/>
                <w:lang w:val="ru-RU"/>
              </w:rPr>
              <w:t>у</w:t>
            </w:r>
          </w:p>
          <w:p w14:paraId="576FBA33" w14:textId="77777777" w:rsidR="00735CEC" w:rsidRPr="00735CEC" w:rsidRDefault="00735CEC" w:rsidP="00735CEC">
            <w:pPr>
              <w:ind w:left="152" w:right="140"/>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участников</w:t>
            </w:r>
            <w:r w:rsidRPr="00735CEC">
              <w:rPr>
                <w:rFonts w:ascii="Times New Roman" w:hAnsi="Times New Roman" w:cs="Times New Roman"/>
                <w:spacing w:val="-48"/>
                <w:sz w:val="20"/>
                <w:szCs w:val="20"/>
                <w:lang w:val="ru-RU"/>
              </w:rPr>
              <w:t xml:space="preserve"> </w:t>
            </w:r>
            <w:r w:rsidRPr="00735CEC">
              <w:rPr>
                <w:rFonts w:ascii="Times New Roman" w:hAnsi="Times New Roman" w:cs="Times New Roman"/>
                <w:sz w:val="20"/>
                <w:szCs w:val="20"/>
                <w:lang w:val="ru-RU"/>
              </w:rPr>
              <w:t>закупки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опыта</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работы,</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связанного</w:t>
            </w:r>
            <w:r w:rsidRPr="00735CEC">
              <w:rPr>
                <w:rFonts w:ascii="Times New Roman" w:hAnsi="Times New Roman" w:cs="Times New Roman"/>
                <w:spacing w:val="-47"/>
                <w:sz w:val="20"/>
                <w:szCs w:val="20"/>
                <w:lang w:val="ru-RU"/>
              </w:rPr>
              <w:t xml:space="preserve"> </w:t>
            </w:r>
            <w:r w:rsidRPr="00735CEC">
              <w:rPr>
                <w:rFonts w:ascii="Times New Roman" w:hAnsi="Times New Roman" w:cs="Times New Roman"/>
                <w:sz w:val="20"/>
                <w:szCs w:val="20"/>
                <w:lang w:val="ru-RU"/>
              </w:rPr>
              <w:t>с</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предметом</w:t>
            </w:r>
            <w:r w:rsidRPr="00735CEC">
              <w:rPr>
                <w:rFonts w:ascii="Times New Roman" w:hAnsi="Times New Roman" w:cs="Times New Roman"/>
                <w:spacing w:val="-47"/>
                <w:sz w:val="20"/>
                <w:szCs w:val="20"/>
                <w:lang w:val="ru-RU"/>
              </w:rPr>
              <w:t xml:space="preserve"> </w:t>
            </w:r>
            <w:r w:rsidRPr="00735CEC">
              <w:rPr>
                <w:rFonts w:ascii="Times New Roman" w:hAnsi="Times New Roman" w:cs="Times New Roman"/>
                <w:sz w:val="20"/>
                <w:szCs w:val="20"/>
                <w:lang w:val="ru-RU"/>
              </w:rPr>
              <w:t>договора</w:t>
            </w:r>
          </w:p>
        </w:tc>
        <w:tc>
          <w:tcPr>
            <w:tcW w:w="1276" w:type="dxa"/>
            <w:gridSpan w:val="2"/>
            <w:vMerge w:val="restart"/>
          </w:tcPr>
          <w:p w14:paraId="74470B1E" w14:textId="77777777" w:rsidR="00735CEC" w:rsidRPr="00735CEC" w:rsidRDefault="00735CEC" w:rsidP="00735CEC">
            <w:pPr>
              <w:spacing w:before="4"/>
              <w:ind w:left="248"/>
              <w:rPr>
                <w:rFonts w:ascii="Times New Roman" w:hAnsi="Times New Roman" w:cs="Times New Roman"/>
                <w:sz w:val="20"/>
                <w:szCs w:val="20"/>
              </w:rPr>
            </w:pPr>
            <w:r w:rsidRPr="00735CEC">
              <w:rPr>
                <w:rFonts w:ascii="Times New Roman" w:hAnsi="Times New Roman" w:cs="Times New Roman"/>
                <w:position w:val="-5"/>
                <w:sz w:val="20"/>
                <w:szCs w:val="20"/>
                <w:u w:val="single"/>
                <w:lang w:val="ru-RU"/>
              </w:rPr>
              <w:t xml:space="preserve"> </w:t>
            </w:r>
            <w:r w:rsidRPr="00735CEC">
              <w:rPr>
                <w:rFonts w:ascii="Times New Roman" w:hAnsi="Times New Roman" w:cs="Times New Roman"/>
                <w:position w:val="-5"/>
                <w:sz w:val="20"/>
                <w:szCs w:val="20"/>
                <w:u w:val="single"/>
                <w:lang w:val="ru-RU"/>
              </w:rPr>
              <w:tab/>
            </w:r>
            <w:r w:rsidRPr="00735CEC">
              <w:rPr>
                <w:rFonts w:ascii="Times New Roman" w:hAnsi="Times New Roman" w:cs="Times New Roman"/>
                <w:sz w:val="20"/>
                <w:szCs w:val="20"/>
              </w:rPr>
              <w:t>III</w:t>
            </w:r>
          </w:p>
        </w:tc>
        <w:tc>
          <w:tcPr>
            <w:tcW w:w="1417" w:type="dxa"/>
            <w:gridSpan w:val="2"/>
          </w:tcPr>
          <w:p w14:paraId="648280DF" w14:textId="77777777" w:rsidR="00735CEC" w:rsidRPr="00735CEC" w:rsidRDefault="00735CEC" w:rsidP="00735CEC">
            <w:pPr>
              <w:spacing w:line="230" w:lineRule="atLeast"/>
              <w:ind w:left="9"/>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характеристика</w:t>
            </w:r>
            <w:r w:rsidRPr="00735CEC">
              <w:rPr>
                <w:rFonts w:ascii="Times New Roman" w:hAnsi="Times New Roman" w:cs="Times New Roman"/>
                <w:spacing w:val="-48"/>
                <w:sz w:val="20"/>
                <w:szCs w:val="20"/>
                <w:lang w:val="ru-RU"/>
              </w:rPr>
              <w:t xml:space="preserve"> </w:t>
            </w:r>
            <w:r w:rsidRPr="00735CEC">
              <w:rPr>
                <w:rFonts w:ascii="Times New Roman" w:hAnsi="Times New Roman" w:cs="Times New Roman"/>
                <w:sz w:val="20"/>
                <w:szCs w:val="20"/>
                <w:lang w:val="ru-RU"/>
              </w:rPr>
              <w:t>квалификации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 № 1</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(общая цена</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исполненных</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договоров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(контрактов))</w:t>
            </w:r>
          </w:p>
        </w:tc>
        <w:tc>
          <w:tcPr>
            <w:tcW w:w="1276" w:type="dxa"/>
            <w:gridSpan w:val="2"/>
          </w:tcPr>
          <w:p w14:paraId="7D96D854" w14:textId="77777777" w:rsidR="00735CEC" w:rsidRPr="00735CEC" w:rsidRDefault="00735CEC" w:rsidP="00735CEC">
            <w:pPr>
              <w:tabs>
                <w:tab w:val="left" w:pos="654"/>
              </w:tabs>
              <w:spacing w:before="4"/>
              <w:ind w:left="9"/>
              <w:jc w:val="center"/>
              <w:rPr>
                <w:rFonts w:ascii="Times New Roman" w:hAnsi="Times New Roman" w:cs="Times New Roman"/>
                <w:sz w:val="20"/>
                <w:szCs w:val="20"/>
              </w:rPr>
            </w:pPr>
            <w:r w:rsidRPr="00735CEC">
              <w:rPr>
                <w:rFonts w:ascii="Times New Roman" w:hAnsi="Times New Roman" w:cs="Times New Roman"/>
                <w:position w:val="-5"/>
                <w:sz w:val="20"/>
                <w:szCs w:val="20"/>
                <w:u w:val="single"/>
                <w:lang w:val="ru-RU"/>
              </w:rPr>
              <w:t xml:space="preserve"> </w:t>
            </w:r>
            <w:r w:rsidRPr="00735CEC">
              <w:rPr>
                <w:rFonts w:ascii="Times New Roman" w:hAnsi="Times New Roman" w:cs="Times New Roman"/>
                <w:position w:val="-5"/>
                <w:sz w:val="20"/>
                <w:szCs w:val="20"/>
                <w:u w:val="single"/>
                <w:lang w:val="ru-RU"/>
              </w:rPr>
              <w:tab/>
            </w:r>
            <w:r w:rsidRPr="00735CEC">
              <w:rPr>
                <w:rFonts w:ascii="Times New Roman" w:hAnsi="Times New Roman" w:cs="Times New Roman"/>
                <w:sz w:val="20"/>
                <w:szCs w:val="20"/>
              </w:rPr>
              <w:t>IV</w:t>
            </w:r>
          </w:p>
        </w:tc>
        <w:tc>
          <w:tcPr>
            <w:tcW w:w="1559" w:type="dxa"/>
            <w:gridSpan w:val="2"/>
          </w:tcPr>
          <w:p w14:paraId="1EF60F3F" w14:textId="77777777" w:rsidR="00735CEC" w:rsidRPr="00735CEC" w:rsidRDefault="00735CEC" w:rsidP="00735CEC">
            <w:pPr>
              <w:tabs>
                <w:tab w:val="left" w:pos="637"/>
              </w:tabs>
              <w:spacing w:before="4"/>
              <w:ind w:left="10"/>
              <w:jc w:val="center"/>
              <w:rPr>
                <w:rFonts w:ascii="Times New Roman" w:hAnsi="Times New Roman" w:cs="Times New Roman"/>
                <w:sz w:val="20"/>
                <w:szCs w:val="20"/>
              </w:rPr>
            </w:pPr>
            <w:r w:rsidRPr="00735CEC">
              <w:rPr>
                <w:rFonts w:ascii="Times New Roman" w:hAnsi="Times New Roman" w:cs="Times New Roman"/>
                <w:sz w:val="20"/>
                <w:szCs w:val="20"/>
                <w:u w:val="single"/>
              </w:rPr>
              <w:t xml:space="preserve"> </w:t>
            </w:r>
            <w:r w:rsidRPr="00735CEC">
              <w:rPr>
                <w:rFonts w:ascii="Times New Roman" w:hAnsi="Times New Roman" w:cs="Times New Roman"/>
                <w:sz w:val="20"/>
                <w:szCs w:val="20"/>
                <w:u w:val="single"/>
              </w:rPr>
              <w:tab/>
            </w:r>
            <w:r w:rsidRPr="00735CEC">
              <w:rPr>
                <w:rFonts w:ascii="Times New Roman" w:hAnsi="Times New Roman" w:cs="Times New Roman"/>
                <w:spacing w:val="-10"/>
                <w:sz w:val="20"/>
                <w:szCs w:val="20"/>
              </w:rPr>
              <w:t xml:space="preserve"> </w:t>
            </w:r>
            <w:r w:rsidRPr="00735CEC">
              <w:rPr>
                <w:rFonts w:ascii="Times New Roman" w:hAnsi="Times New Roman" w:cs="Times New Roman"/>
                <w:sz w:val="20"/>
                <w:szCs w:val="20"/>
              </w:rPr>
              <w:t>V</w:t>
            </w:r>
          </w:p>
        </w:tc>
      </w:tr>
      <w:tr w:rsidR="00735CEC" w:rsidRPr="00735CEC" w14:paraId="457FA4B4" w14:textId="77777777" w:rsidTr="00F37746">
        <w:trPr>
          <w:gridAfter w:val="1"/>
          <w:wAfter w:w="10" w:type="dxa"/>
          <w:trHeight w:val="2529"/>
        </w:trPr>
        <w:tc>
          <w:tcPr>
            <w:tcW w:w="421" w:type="dxa"/>
            <w:gridSpan w:val="2"/>
            <w:vMerge/>
            <w:tcBorders>
              <w:top w:val="nil"/>
            </w:tcBorders>
          </w:tcPr>
          <w:p w14:paraId="651E9851" w14:textId="77777777" w:rsidR="00735CEC" w:rsidRPr="00735CEC" w:rsidRDefault="00735CEC" w:rsidP="00735CEC">
            <w:pPr>
              <w:rPr>
                <w:sz w:val="20"/>
                <w:szCs w:val="20"/>
              </w:rPr>
            </w:pPr>
          </w:p>
        </w:tc>
        <w:tc>
          <w:tcPr>
            <w:tcW w:w="1417" w:type="dxa"/>
            <w:gridSpan w:val="2"/>
            <w:vMerge/>
            <w:tcBorders>
              <w:top w:val="nil"/>
            </w:tcBorders>
          </w:tcPr>
          <w:p w14:paraId="61C64A65" w14:textId="77777777" w:rsidR="00735CEC" w:rsidRPr="00735CEC" w:rsidRDefault="00735CEC" w:rsidP="00735CEC">
            <w:pPr>
              <w:rPr>
                <w:sz w:val="20"/>
                <w:szCs w:val="20"/>
              </w:rPr>
            </w:pPr>
          </w:p>
        </w:tc>
        <w:tc>
          <w:tcPr>
            <w:tcW w:w="1276" w:type="dxa"/>
            <w:gridSpan w:val="2"/>
            <w:vMerge/>
            <w:tcBorders>
              <w:top w:val="nil"/>
            </w:tcBorders>
          </w:tcPr>
          <w:p w14:paraId="0F20DEE9" w14:textId="77777777" w:rsidR="00735CEC" w:rsidRPr="00735CEC" w:rsidRDefault="00735CEC" w:rsidP="00735CEC">
            <w:pPr>
              <w:rPr>
                <w:sz w:val="20"/>
                <w:szCs w:val="20"/>
              </w:rPr>
            </w:pPr>
          </w:p>
        </w:tc>
        <w:tc>
          <w:tcPr>
            <w:tcW w:w="1276" w:type="dxa"/>
            <w:gridSpan w:val="2"/>
            <w:vMerge/>
            <w:tcBorders>
              <w:top w:val="nil"/>
            </w:tcBorders>
          </w:tcPr>
          <w:p w14:paraId="7B14386E" w14:textId="77777777" w:rsidR="00735CEC" w:rsidRPr="00735CEC" w:rsidRDefault="00735CEC" w:rsidP="00735CEC">
            <w:pPr>
              <w:rPr>
                <w:sz w:val="20"/>
                <w:szCs w:val="20"/>
              </w:rPr>
            </w:pPr>
          </w:p>
        </w:tc>
        <w:tc>
          <w:tcPr>
            <w:tcW w:w="1276" w:type="dxa"/>
            <w:gridSpan w:val="2"/>
            <w:vMerge/>
            <w:tcBorders>
              <w:top w:val="nil"/>
            </w:tcBorders>
          </w:tcPr>
          <w:p w14:paraId="51C5BF1C" w14:textId="77777777" w:rsidR="00735CEC" w:rsidRPr="00735CEC" w:rsidRDefault="00735CEC" w:rsidP="00735CEC">
            <w:pPr>
              <w:rPr>
                <w:sz w:val="20"/>
                <w:szCs w:val="20"/>
              </w:rPr>
            </w:pPr>
          </w:p>
        </w:tc>
        <w:tc>
          <w:tcPr>
            <w:tcW w:w="1417" w:type="dxa"/>
            <w:gridSpan w:val="2"/>
          </w:tcPr>
          <w:p w14:paraId="2A41656C" w14:textId="77777777" w:rsidR="00735CEC" w:rsidRPr="00735CEC" w:rsidRDefault="00735CEC" w:rsidP="00735CEC">
            <w:pPr>
              <w:spacing w:line="230" w:lineRule="exact"/>
              <w:ind w:left="9"/>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характеристика</w:t>
            </w:r>
            <w:r w:rsidRPr="00735CEC">
              <w:rPr>
                <w:rFonts w:ascii="Times New Roman" w:hAnsi="Times New Roman" w:cs="Times New Roman"/>
                <w:spacing w:val="-48"/>
                <w:sz w:val="20"/>
                <w:szCs w:val="20"/>
                <w:lang w:val="ru-RU"/>
              </w:rPr>
              <w:t xml:space="preserve"> </w:t>
            </w:r>
            <w:r w:rsidRPr="00735CEC">
              <w:rPr>
                <w:rFonts w:ascii="Times New Roman" w:hAnsi="Times New Roman" w:cs="Times New Roman"/>
                <w:sz w:val="20"/>
                <w:szCs w:val="20"/>
                <w:lang w:val="ru-RU"/>
              </w:rPr>
              <w:t>квалификации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 № 2</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(общее</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количество</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исполненных</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участником</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договоров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(контрактов))</w:t>
            </w:r>
          </w:p>
        </w:tc>
        <w:tc>
          <w:tcPr>
            <w:tcW w:w="1276" w:type="dxa"/>
            <w:gridSpan w:val="2"/>
          </w:tcPr>
          <w:p w14:paraId="29DCA851" w14:textId="77777777" w:rsidR="00735CEC" w:rsidRPr="00735CEC" w:rsidRDefault="00735CEC" w:rsidP="00735CEC">
            <w:pPr>
              <w:tabs>
                <w:tab w:val="left" w:pos="654"/>
              </w:tabs>
              <w:spacing w:before="4"/>
              <w:ind w:left="9"/>
              <w:jc w:val="center"/>
              <w:rPr>
                <w:rFonts w:ascii="Times New Roman" w:hAnsi="Times New Roman" w:cs="Times New Roman"/>
                <w:sz w:val="20"/>
                <w:szCs w:val="20"/>
              </w:rPr>
            </w:pPr>
            <w:r w:rsidRPr="00735CEC">
              <w:rPr>
                <w:rFonts w:ascii="Times New Roman" w:hAnsi="Times New Roman" w:cs="Times New Roman"/>
                <w:position w:val="-5"/>
                <w:sz w:val="20"/>
                <w:szCs w:val="20"/>
                <w:u w:val="single"/>
                <w:lang w:val="ru-RU"/>
              </w:rPr>
              <w:t xml:space="preserve"> </w:t>
            </w:r>
            <w:r w:rsidRPr="00735CEC">
              <w:rPr>
                <w:rFonts w:ascii="Times New Roman" w:hAnsi="Times New Roman" w:cs="Times New Roman"/>
                <w:position w:val="-5"/>
                <w:sz w:val="20"/>
                <w:szCs w:val="20"/>
                <w:u w:val="single"/>
                <w:lang w:val="ru-RU"/>
              </w:rPr>
              <w:tab/>
            </w:r>
            <w:r w:rsidRPr="00735CEC">
              <w:rPr>
                <w:rFonts w:ascii="Times New Roman" w:hAnsi="Times New Roman" w:cs="Times New Roman"/>
                <w:sz w:val="20"/>
                <w:szCs w:val="20"/>
              </w:rPr>
              <w:t>IV</w:t>
            </w:r>
          </w:p>
        </w:tc>
        <w:tc>
          <w:tcPr>
            <w:tcW w:w="1559" w:type="dxa"/>
            <w:gridSpan w:val="2"/>
          </w:tcPr>
          <w:p w14:paraId="1131FB3A" w14:textId="77777777" w:rsidR="00735CEC" w:rsidRPr="00735CEC" w:rsidRDefault="00735CEC" w:rsidP="00735CEC">
            <w:pPr>
              <w:tabs>
                <w:tab w:val="left" w:pos="637"/>
              </w:tabs>
              <w:spacing w:before="4"/>
              <w:ind w:left="10"/>
              <w:jc w:val="center"/>
              <w:rPr>
                <w:rFonts w:ascii="Times New Roman" w:hAnsi="Times New Roman" w:cs="Times New Roman"/>
                <w:sz w:val="20"/>
                <w:szCs w:val="20"/>
              </w:rPr>
            </w:pPr>
            <w:r w:rsidRPr="00735CEC">
              <w:rPr>
                <w:rFonts w:ascii="Times New Roman" w:hAnsi="Times New Roman" w:cs="Times New Roman"/>
                <w:sz w:val="20"/>
                <w:szCs w:val="20"/>
                <w:u w:val="single"/>
              </w:rPr>
              <w:t xml:space="preserve"> </w:t>
            </w:r>
            <w:r w:rsidRPr="00735CEC">
              <w:rPr>
                <w:rFonts w:ascii="Times New Roman" w:hAnsi="Times New Roman" w:cs="Times New Roman"/>
                <w:sz w:val="20"/>
                <w:szCs w:val="20"/>
                <w:u w:val="single"/>
              </w:rPr>
              <w:tab/>
            </w:r>
            <w:r w:rsidRPr="00735CEC">
              <w:rPr>
                <w:rFonts w:ascii="Times New Roman" w:hAnsi="Times New Roman" w:cs="Times New Roman"/>
                <w:spacing w:val="-10"/>
                <w:sz w:val="20"/>
                <w:szCs w:val="20"/>
              </w:rPr>
              <w:t xml:space="preserve"> </w:t>
            </w:r>
            <w:r w:rsidRPr="00735CEC">
              <w:rPr>
                <w:rFonts w:ascii="Times New Roman" w:hAnsi="Times New Roman" w:cs="Times New Roman"/>
                <w:sz w:val="20"/>
                <w:szCs w:val="20"/>
              </w:rPr>
              <w:t>V</w:t>
            </w:r>
          </w:p>
        </w:tc>
      </w:tr>
      <w:tr w:rsidR="00735CEC" w:rsidRPr="00735CEC" w14:paraId="0E3C02DF" w14:textId="77777777" w:rsidTr="00F37746">
        <w:trPr>
          <w:gridAfter w:val="1"/>
          <w:wAfter w:w="10" w:type="dxa"/>
          <w:trHeight w:val="2529"/>
        </w:trPr>
        <w:tc>
          <w:tcPr>
            <w:tcW w:w="421" w:type="dxa"/>
            <w:gridSpan w:val="2"/>
            <w:vMerge/>
            <w:tcBorders>
              <w:top w:val="nil"/>
            </w:tcBorders>
          </w:tcPr>
          <w:p w14:paraId="4CDE75EA" w14:textId="77777777" w:rsidR="00735CEC" w:rsidRPr="00735CEC" w:rsidRDefault="00735CEC" w:rsidP="00735CEC">
            <w:pPr>
              <w:rPr>
                <w:sz w:val="20"/>
                <w:szCs w:val="20"/>
              </w:rPr>
            </w:pPr>
          </w:p>
        </w:tc>
        <w:tc>
          <w:tcPr>
            <w:tcW w:w="1417" w:type="dxa"/>
            <w:gridSpan w:val="2"/>
            <w:vMerge/>
            <w:tcBorders>
              <w:top w:val="nil"/>
            </w:tcBorders>
          </w:tcPr>
          <w:p w14:paraId="0D5E7AC3" w14:textId="77777777" w:rsidR="00735CEC" w:rsidRPr="00735CEC" w:rsidRDefault="00735CEC" w:rsidP="00735CEC">
            <w:pPr>
              <w:rPr>
                <w:sz w:val="20"/>
                <w:szCs w:val="20"/>
              </w:rPr>
            </w:pPr>
          </w:p>
        </w:tc>
        <w:tc>
          <w:tcPr>
            <w:tcW w:w="1276" w:type="dxa"/>
            <w:gridSpan w:val="2"/>
            <w:vMerge/>
            <w:tcBorders>
              <w:top w:val="nil"/>
            </w:tcBorders>
          </w:tcPr>
          <w:p w14:paraId="7C983BC4" w14:textId="77777777" w:rsidR="00735CEC" w:rsidRPr="00735CEC" w:rsidRDefault="00735CEC" w:rsidP="00735CEC">
            <w:pPr>
              <w:rPr>
                <w:sz w:val="20"/>
                <w:szCs w:val="20"/>
              </w:rPr>
            </w:pPr>
          </w:p>
        </w:tc>
        <w:tc>
          <w:tcPr>
            <w:tcW w:w="1276" w:type="dxa"/>
            <w:gridSpan w:val="2"/>
            <w:vMerge/>
            <w:tcBorders>
              <w:top w:val="nil"/>
            </w:tcBorders>
          </w:tcPr>
          <w:p w14:paraId="7739BF7E" w14:textId="77777777" w:rsidR="00735CEC" w:rsidRPr="00735CEC" w:rsidRDefault="00735CEC" w:rsidP="00735CEC">
            <w:pPr>
              <w:rPr>
                <w:sz w:val="20"/>
                <w:szCs w:val="20"/>
              </w:rPr>
            </w:pPr>
          </w:p>
        </w:tc>
        <w:tc>
          <w:tcPr>
            <w:tcW w:w="1276" w:type="dxa"/>
            <w:gridSpan w:val="2"/>
            <w:vMerge/>
            <w:tcBorders>
              <w:top w:val="nil"/>
            </w:tcBorders>
          </w:tcPr>
          <w:p w14:paraId="7D74372F" w14:textId="77777777" w:rsidR="00735CEC" w:rsidRPr="00735CEC" w:rsidRDefault="00735CEC" w:rsidP="00735CEC">
            <w:pPr>
              <w:rPr>
                <w:sz w:val="20"/>
                <w:szCs w:val="20"/>
              </w:rPr>
            </w:pPr>
          </w:p>
        </w:tc>
        <w:tc>
          <w:tcPr>
            <w:tcW w:w="1417" w:type="dxa"/>
            <w:gridSpan w:val="2"/>
          </w:tcPr>
          <w:p w14:paraId="6E76145C" w14:textId="77777777" w:rsidR="00735CEC" w:rsidRPr="00735CEC" w:rsidRDefault="00735CEC" w:rsidP="00735CEC">
            <w:pPr>
              <w:spacing w:line="230" w:lineRule="exact"/>
              <w:ind w:left="9"/>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характеристика</w:t>
            </w:r>
            <w:r w:rsidRPr="00735CEC">
              <w:rPr>
                <w:rFonts w:ascii="Times New Roman" w:hAnsi="Times New Roman" w:cs="Times New Roman"/>
                <w:spacing w:val="-48"/>
                <w:sz w:val="20"/>
                <w:szCs w:val="20"/>
                <w:lang w:val="ru-RU"/>
              </w:rPr>
              <w:t xml:space="preserve"> </w:t>
            </w:r>
            <w:r w:rsidRPr="00735CEC">
              <w:rPr>
                <w:rFonts w:ascii="Times New Roman" w:hAnsi="Times New Roman" w:cs="Times New Roman"/>
                <w:sz w:val="20"/>
                <w:szCs w:val="20"/>
                <w:lang w:val="ru-RU"/>
              </w:rPr>
              <w:t>квалификации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 № 3</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(наибольшая</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цена одного из</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исполненных</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участником</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договоров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(контрактов))</w:t>
            </w:r>
          </w:p>
        </w:tc>
        <w:tc>
          <w:tcPr>
            <w:tcW w:w="1276" w:type="dxa"/>
            <w:gridSpan w:val="2"/>
          </w:tcPr>
          <w:p w14:paraId="42F80B3A" w14:textId="77777777" w:rsidR="00735CEC" w:rsidRPr="00735CEC" w:rsidRDefault="00735CEC" w:rsidP="00735CEC">
            <w:pPr>
              <w:tabs>
                <w:tab w:val="left" w:pos="654"/>
              </w:tabs>
              <w:spacing w:before="4"/>
              <w:ind w:left="9"/>
              <w:jc w:val="center"/>
              <w:rPr>
                <w:rFonts w:ascii="Times New Roman" w:hAnsi="Times New Roman" w:cs="Times New Roman"/>
                <w:sz w:val="20"/>
                <w:szCs w:val="20"/>
              </w:rPr>
            </w:pPr>
            <w:r w:rsidRPr="00735CEC">
              <w:rPr>
                <w:rFonts w:ascii="Times New Roman" w:hAnsi="Times New Roman" w:cs="Times New Roman"/>
                <w:position w:val="-5"/>
                <w:sz w:val="20"/>
                <w:szCs w:val="20"/>
                <w:u w:val="single"/>
                <w:lang w:val="ru-RU"/>
              </w:rPr>
              <w:t xml:space="preserve"> </w:t>
            </w:r>
            <w:r w:rsidRPr="00735CEC">
              <w:rPr>
                <w:rFonts w:ascii="Times New Roman" w:hAnsi="Times New Roman" w:cs="Times New Roman"/>
                <w:position w:val="-5"/>
                <w:sz w:val="20"/>
                <w:szCs w:val="20"/>
                <w:u w:val="single"/>
                <w:lang w:val="ru-RU"/>
              </w:rPr>
              <w:tab/>
            </w:r>
            <w:r w:rsidRPr="00735CEC">
              <w:rPr>
                <w:rFonts w:ascii="Times New Roman" w:hAnsi="Times New Roman" w:cs="Times New Roman"/>
                <w:sz w:val="20"/>
                <w:szCs w:val="20"/>
              </w:rPr>
              <w:t>IV</w:t>
            </w:r>
          </w:p>
        </w:tc>
        <w:tc>
          <w:tcPr>
            <w:tcW w:w="1559" w:type="dxa"/>
            <w:gridSpan w:val="2"/>
          </w:tcPr>
          <w:p w14:paraId="40D38903" w14:textId="77777777" w:rsidR="00735CEC" w:rsidRPr="00735CEC" w:rsidRDefault="00735CEC" w:rsidP="00735CEC">
            <w:pPr>
              <w:tabs>
                <w:tab w:val="left" w:pos="637"/>
              </w:tabs>
              <w:spacing w:before="4"/>
              <w:ind w:left="10"/>
              <w:jc w:val="center"/>
              <w:rPr>
                <w:rFonts w:ascii="Times New Roman" w:hAnsi="Times New Roman" w:cs="Times New Roman"/>
                <w:sz w:val="20"/>
                <w:szCs w:val="20"/>
              </w:rPr>
            </w:pPr>
            <w:r w:rsidRPr="00735CEC">
              <w:rPr>
                <w:rFonts w:ascii="Times New Roman" w:hAnsi="Times New Roman" w:cs="Times New Roman"/>
                <w:sz w:val="20"/>
                <w:szCs w:val="20"/>
                <w:u w:val="single"/>
              </w:rPr>
              <w:t xml:space="preserve"> </w:t>
            </w:r>
            <w:r w:rsidRPr="00735CEC">
              <w:rPr>
                <w:rFonts w:ascii="Times New Roman" w:hAnsi="Times New Roman" w:cs="Times New Roman"/>
                <w:sz w:val="20"/>
                <w:szCs w:val="20"/>
                <w:u w:val="single"/>
              </w:rPr>
              <w:tab/>
            </w:r>
            <w:r w:rsidRPr="00735CEC">
              <w:rPr>
                <w:rFonts w:ascii="Times New Roman" w:hAnsi="Times New Roman" w:cs="Times New Roman"/>
                <w:spacing w:val="-10"/>
                <w:sz w:val="20"/>
                <w:szCs w:val="20"/>
              </w:rPr>
              <w:t xml:space="preserve"> </w:t>
            </w:r>
            <w:r w:rsidRPr="00735CEC">
              <w:rPr>
                <w:rFonts w:ascii="Times New Roman" w:hAnsi="Times New Roman" w:cs="Times New Roman"/>
                <w:sz w:val="20"/>
                <w:szCs w:val="20"/>
              </w:rPr>
              <w:t>V</w:t>
            </w:r>
          </w:p>
        </w:tc>
      </w:tr>
      <w:tr w:rsidR="00735CEC" w:rsidRPr="00735CEC" w14:paraId="384AAD4C" w14:textId="77777777" w:rsidTr="00F37746">
        <w:trPr>
          <w:gridAfter w:val="1"/>
          <w:wAfter w:w="10" w:type="dxa"/>
          <w:trHeight w:val="2068"/>
        </w:trPr>
        <w:tc>
          <w:tcPr>
            <w:tcW w:w="421" w:type="dxa"/>
            <w:gridSpan w:val="2"/>
            <w:vMerge/>
            <w:tcBorders>
              <w:top w:val="nil"/>
            </w:tcBorders>
          </w:tcPr>
          <w:p w14:paraId="2F46E321" w14:textId="77777777" w:rsidR="00735CEC" w:rsidRPr="00735CEC" w:rsidRDefault="00735CEC" w:rsidP="00735CEC">
            <w:pPr>
              <w:rPr>
                <w:sz w:val="20"/>
                <w:szCs w:val="20"/>
              </w:rPr>
            </w:pPr>
          </w:p>
        </w:tc>
        <w:tc>
          <w:tcPr>
            <w:tcW w:w="1417" w:type="dxa"/>
            <w:gridSpan w:val="2"/>
            <w:vMerge/>
            <w:tcBorders>
              <w:top w:val="nil"/>
            </w:tcBorders>
          </w:tcPr>
          <w:p w14:paraId="4D8432B8" w14:textId="77777777" w:rsidR="00735CEC" w:rsidRPr="00735CEC" w:rsidRDefault="00735CEC" w:rsidP="00735CEC">
            <w:pPr>
              <w:rPr>
                <w:sz w:val="20"/>
                <w:szCs w:val="20"/>
              </w:rPr>
            </w:pPr>
          </w:p>
        </w:tc>
        <w:tc>
          <w:tcPr>
            <w:tcW w:w="1276" w:type="dxa"/>
            <w:gridSpan w:val="2"/>
            <w:vMerge/>
            <w:tcBorders>
              <w:top w:val="nil"/>
            </w:tcBorders>
          </w:tcPr>
          <w:p w14:paraId="639A8C7E" w14:textId="77777777" w:rsidR="00735CEC" w:rsidRPr="00735CEC" w:rsidRDefault="00735CEC" w:rsidP="00735CEC">
            <w:pPr>
              <w:rPr>
                <w:sz w:val="20"/>
                <w:szCs w:val="20"/>
              </w:rPr>
            </w:pPr>
          </w:p>
        </w:tc>
        <w:tc>
          <w:tcPr>
            <w:tcW w:w="1276" w:type="dxa"/>
            <w:gridSpan w:val="2"/>
          </w:tcPr>
          <w:p w14:paraId="3B0C9AD6" w14:textId="77777777" w:rsidR="00735CEC" w:rsidRPr="00735CEC" w:rsidRDefault="00735CEC" w:rsidP="00735CEC">
            <w:pPr>
              <w:ind w:left="288" w:right="276"/>
              <w:jc w:val="center"/>
              <w:rPr>
                <w:rFonts w:ascii="Times New Roman" w:hAnsi="Times New Roman" w:cs="Times New Roman"/>
                <w:sz w:val="20"/>
                <w:szCs w:val="20"/>
                <w:lang w:val="ru-RU"/>
              </w:rPr>
            </w:pPr>
            <w:r w:rsidRPr="00735CEC">
              <w:rPr>
                <w:rFonts w:ascii="Times New Roman" w:hAnsi="Times New Roman" w:cs="Times New Roman"/>
                <w:spacing w:val="-1"/>
                <w:sz w:val="20"/>
                <w:szCs w:val="20"/>
                <w:lang w:val="ru-RU"/>
              </w:rPr>
              <w:t>наличие</w:t>
            </w:r>
            <w:r w:rsidRPr="00735CEC">
              <w:rPr>
                <w:rFonts w:ascii="Times New Roman" w:hAnsi="Times New Roman" w:cs="Times New Roman"/>
                <w:spacing w:val="-47"/>
                <w:sz w:val="20"/>
                <w:szCs w:val="20"/>
                <w:lang w:val="ru-RU"/>
              </w:rPr>
              <w:t xml:space="preserve"> </w:t>
            </w:r>
            <w:r w:rsidRPr="00735CEC">
              <w:rPr>
                <w:rFonts w:ascii="Times New Roman" w:hAnsi="Times New Roman" w:cs="Times New Roman"/>
                <w:sz w:val="20"/>
                <w:szCs w:val="20"/>
                <w:lang w:val="ru-RU"/>
              </w:rPr>
              <w:t>у</w:t>
            </w:r>
          </w:p>
          <w:p w14:paraId="6D9CCE25" w14:textId="77777777" w:rsidR="00735CEC" w:rsidRPr="00735CEC" w:rsidRDefault="00735CEC" w:rsidP="00735CEC">
            <w:pPr>
              <w:ind w:left="114" w:right="102"/>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участников</w:t>
            </w:r>
            <w:r w:rsidRPr="00735CEC">
              <w:rPr>
                <w:rFonts w:ascii="Times New Roman" w:hAnsi="Times New Roman" w:cs="Times New Roman"/>
                <w:spacing w:val="-48"/>
                <w:sz w:val="20"/>
                <w:szCs w:val="20"/>
                <w:lang w:val="ru-RU"/>
              </w:rPr>
              <w:t xml:space="preserve"> </w:t>
            </w:r>
            <w:r w:rsidRPr="00735CEC">
              <w:rPr>
                <w:rFonts w:ascii="Times New Roman" w:hAnsi="Times New Roman" w:cs="Times New Roman"/>
                <w:sz w:val="20"/>
                <w:szCs w:val="20"/>
                <w:lang w:val="ru-RU"/>
              </w:rPr>
              <w:t>закупки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деловой</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репутации</w:t>
            </w:r>
          </w:p>
        </w:tc>
        <w:tc>
          <w:tcPr>
            <w:tcW w:w="1276" w:type="dxa"/>
            <w:gridSpan w:val="2"/>
          </w:tcPr>
          <w:p w14:paraId="339D4971" w14:textId="77777777" w:rsidR="00735CEC" w:rsidRPr="00735CEC" w:rsidRDefault="00735CEC" w:rsidP="00735CEC">
            <w:pPr>
              <w:spacing w:before="4"/>
              <w:ind w:left="248"/>
              <w:rPr>
                <w:rFonts w:ascii="Times New Roman" w:hAnsi="Times New Roman" w:cs="Times New Roman"/>
                <w:sz w:val="20"/>
                <w:szCs w:val="20"/>
              </w:rPr>
            </w:pPr>
            <w:r w:rsidRPr="00735CEC">
              <w:rPr>
                <w:rFonts w:ascii="Times New Roman" w:hAnsi="Times New Roman" w:cs="Times New Roman"/>
                <w:position w:val="-5"/>
                <w:sz w:val="20"/>
                <w:szCs w:val="20"/>
                <w:u w:val="single"/>
                <w:lang w:val="ru-RU"/>
              </w:rPr>
              <w:t xml:space="preserve"> </w:t>
            </w:r>
            <w:r w:rsidRPr="00735CEC">
              <w:rPr>
                <w:rFonts w:ascii="Times New Roman" w:hAnsi="Times New Roman" w:cs="Times New Roman"/>
                <w:position w:val="-5"/>
                <w:sz w:val="20"/>
                <w:szCs w:val="20"/>
                <w:u w:val="single"/>
                <w:lang w:val="ru-RU"/>
              </w:rPr>
              <w:tab/>
            </w:r>
            <w:r w:rsidRPr="00735CEC">
              <w:rPr>
                <w:rFonts w:ascii="Times New Roman" w:hAnsi="Times New Roman" w:cs="Times New Roman"/>
                <w:sz w:val="20"/>
                <w:szCs w:val="20"/>
              </w:rPr>
              <w:t>III</w:t>
            </w:r>
          </w:p>
        </w:tc>
        <w:tc>
          <w:tcPr>
            <w:tcW w:w="1417" w:type="dxa"/>
            <w:gridSpan w:val="2"/>
          </w:tcPr>
          <w:p w14:paraId="34175263" w14:textId="77777777" w:rsidR="00735CEC" w:rsidRPr="00735CEC" w:rsidRDefault="00735CEC" w:rsidP="00735CEC">
            <w:pPr>
              <w:spacing w:line="230" w:lineRule="exact"/>
              <w:ind w:left="43" w:right="34"/>
              <w:jc w:val="center"/>
              <w:rPr>
                <w:rFonts w:ascii="Times New Roman" w:hAnsi="Times New Roman" w:cs="Times New Roman"/>
                <w:sz w:val="20"/>
                <w:szCs w:val="20"/>
                <w:lang w:val="ru-RU"/>
              </w:rPr>
            </w:pPr>
            <w:r w:rsidRPr="00735CEC">
              <w:rPr>
                <w:rFonts w:ascii="Times New Roman" w:hAnsi="Times New Roman" w:cs="Times New Roman"/>
                <w:sz w:val="20"/>
                <w:szCs w:val="20"/>
                <w:lang w:val="ru-RU"/>
              </w:rPr>
              <w:t>характеристика</w:t>
            </w:r>
            <w:r w:rsidRPr="00735CEC">
              <w:rPr>
                <w:rFonts w:ascii="Times New Roman" w:hAnsi="Times New Roman" w:cs="Times New Roman"/>
                <w:spacing w:val="-48"/>
                <w:sz w:val="20"/>
                <w:szCs w:val="20"/>
                <w:lang w:val="ru-RU"/>
              </w:rPr>
              <w:t xml:space="preserve"> </w:t>
            </w:r>
            <w:r w:rsidRPr="00735CEC">
              <w:rPr>
                <w:rFonts w:ascii="Times New Roman" w:hAnsi="Times New Roman" w:cs="Times New Roman"/>
                <w:sz w:val="20"/>
                <w:szCs w:val="20"/>
                <w:lang w:val="ru-RU"/>
              </w:rPr>
              <w:t>квалификации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участников</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закупки № 1</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(значение</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индекса</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деловой</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репутации</w:t>
            </w:r>
            <w:r w:rsidRPr="00735CEC">
              <w:rPr>
                <w:rFonts w:ascii="Times New Roman" w:hAnsi="Times New Roman" w:cs="Times New Roman"/>
                <w:spacing w:val="1"/>
                <w:sz w:val="20"/>
                <w:szCs w:val="20"/>
                <w:lang w:val="ru-RU"/>
              </w:rPr>
              <w:t xml:space="preserve"> </w:t>
            </w:r>
            <w:r w:rsidRPr="00735CEC">
              <w:rPr>
                <w:rFonts w:ascii="Times New Roman" w:hAnsi="Times New Roman" w:cs="Times New Roman"/>
                <w:sz w:val="20"/>
                <w:szCs w:val="20"/>
                <w:lang w:val="ru-RU"/>
              </w:rPr>
              <w:t>участника</w:t>
            </w:r>
          </w:p>
        </w:tc>
        <w:tc>
          <w:tcPr>
            <w:tcW w:w="1276" w:type="dxa"/>
            <w:gridSpan w:val="2"/>
          </w:tcPr>
          <w:p w14:paraId="7DC06DBD" w14:textId="77777777" w:rsidR="00735CEC" w:rsidRPr="00735CEC" w:rsidRDefault="00735CEC" w:rsidP="00735CEC">
            <w:pPr>
              <w:tabs>
                <w:tab w:val="left" w:pos="654"/>
              </w:tabs>
              <w:spacing w:before="4"/>
              <w:ind w:left="9"/>
              <w:jc w:val="center"/>
              <w:rPr>
                <w:rFonts w:ascii="Times New Roman" w:hAnsi="Times New Roman" w:cs="Times New Roman"/>
                <w:sz w:val="20"/>
                <w:szCs w:val="20"/>
              </w:rPr>
            </w:pPr>
            <w:r w:rsidRPr="00735CEC">
              <w:rPr>
                <w:rFonts w:ascii="Times New Roman" w:hAnsi="Times New Roman" w:cs="Times New Roman"/>
                <w:position w:val="-5"/>
                <w:sz w:val="20"/>
                <w:szCs w:val="20"/>
                <w:u w:val="single"/>
                <w:lang w:val="ru-RU"/>
              </w:rPr>
              <w:t xml:space="preserve"> </w:t>
            </w:r>
            <w:r w:rsidRPr="00735CEC">
              <w:rPr>
                <w:rFonts w:ascii="Times New Roman" w:hAnsi="Times New Roman" w:cs="Times New Roman"/>
                <w:position w:val="-5"/>
                <w:sz w:val="20"/>
                <w:szCs w:val="20"/>
                <w:u w:val="single"/>
                <w:lang w:val="ru-RU"/>
              </w:rPr>
              <w:tab/>
            </w:r>
            <w:r w:rsidRPr="00735CEC">
              <w:rPr>
                <w:rFonts w:ascii="Times New Roman" w:hAnsi="Times New Roman" w:cs="Times New Roman"/>
                <w:sz w:val="20"/>
                <w:szCs w:val="20"/>
              </w:rPr>
              <w:t>IV</w:t>
            </w:r>
          </w:p>
        </w:tc>
        <w:tc>
          <w:tcPr>
            <w:tcW w:w="1559" w:type="dxa"/>
            <w:gridSpan w:val="2"/>
          </w:tcPr>
          <w:p w14:paraId="5A3EDA54" w14:textId="77777777" w:rsidR="00735CEC" w:rsidRPr="00735CEC" w:rsidRDefault="00735CEC" w:rsidP="00735CEC">
            <w:pPr>
              <w:tabs>
                <w:tab w:val="left" w:pos="637"/>
              </w:tabs>
              <w:spacing w:before="4"/>
              <w:ind w:left="10"/>
              <w:jc w:val="center"/>
              <w:rPr>
                <w:rFonts w:ascii="Times New Roman" w:hAnsi="Times New Roman" w:cs="Times New Roman"/>
                <w:sz w:val="20"/>
                <w:szCs w:val="20"/>
              </w:rPr>
            </w:pPr>
            <w:r w:rsidRPr="00735CEC">
              <w:rPr>
                <w:rFonts w:ascii="Times New Roman" w:hAnsi="Times New Roman" w:cs="Times New Roman"/>
                <w:sz w:val="20"/>
                <w:szCs w:val="20"/>
                <w:u w:val="single"/>
              </w:rPr>
              <w:t xml:space="preserve"> </w:t>
            </w:r>
            <w:r w:rsidRPr="00735CEC">
              <w:rPr>
                <w:rFonts w:ascii="Times New Roman" w:hAnsi="Times New Roman" w:cs="Times New Roman"/>
                <w:sz w:val="20"/>
                <w:szCs w:val="20"/>
                <w:u w:val="single"/>
              </w:rPr>
              <w:tab/>
            </w:r>
            <w:r w:rsidRPr="00735CEC">
              <w:rPr>
                <w:rFonts w:ascii="Times New Roman" w:hAnsi="Times New Roman" w:cs="Times New Roman"/>
                <w:spacing w:val="-10"/>
                <w:sz w:val="20"/>
                <w:szCs w:val="20"/>
              </w:rPr>
              <w:t xml:space="preserve"> </w:t>
            </w:r>
            <w:r w:rsidRPr="00735CEC">
              <w:rPr>
                <w:rFonts w:ascii="Times New Roman" w:hAnsi="Times New Roman" w:cs="Times New Roman"/>
                <w:sz w:val="20"/>
                <w:szCs w:val="20"/>
              </w:rPr>
              <w:t>V</w:t>
            </w:r>
          </w:p>
        </w:tc>
      </w:tr>
    </w:tbl>
    <w:tbl>
      <w:tblPr>
        <w:tblStyle w:val="TableNormal2"/>
        <w:tblW w:w="9918"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417"/>
        <w:gridCol w:w="1276"/>
        <w:gridCol w:w="1276"/>
        <w:gridCol w:w="1276"/>
        <w:gridCol w:w="1417"/>
        <w:gridCol w:w="1276"/>
        <w:gridCol w:w="1559"/>
      </w:tblGrid>
      <w:tr w:rsidR="00735CEC" w:rsidRPr="00735CEC" w14:paraId="0045C656" w14:textId="77777777" w:rsidTr="00F37746">
        <w:trPr>
          <w:trHeight w:val="1931"/>
        </w:trPr>
        <w:tc>
          <w:tcPr>
            <w:tcW w:w="421" w:type="dxa"/>
            <w:vMerge w:val="restart"/>
          </w:tcPr>
          <w:p w14:paraId="23E6FBDA" w14:textId="77777777" w:rsidR="00735CEC" w:rsidRPr="00735CEC" w:rsidRDefault="00735CEC" w:rsidP="00735CEC">
            <w:pPr>
              <w:rPr>
                <w:rFonts w:ascii="Times New Roman" w:eastAsia="Times New Roman" w:hAnsi="Times New Roman" w:cs="Times New Roman"/>
                <w:sz w:val="20"/>
                <w:szCs w:val="20"/>
              </w:rPr>
            </w:pPr>
          </w:p>
        </w:tc>
        <w:tc>
          <w:tcPr>
            <w:tcW w:w="1417" w:type="dxa"/>
            <w:vMerge w:val="restart"/>
          </w:tcPr>
          <w:p w14:paraId="6F58995B" w14:textId="77777777" w:rsidR="00735CEC" w:rsidRPr="00735CEC" w:rsidRDefault="00735CEC" w:rsidP="00735CEC">
            <w:pPr>
              <w:rPr>
                <w:rFonts w:ascii="Times New Roman" w:eastAsia="Times New Roman" w:hAnsi="Times New Roman" w:cs="Times New Roman"/>
                <w:sz w:val="20"/>
                <w:szCs w:val="20"/>
              </w:rPr>
            </w:pPr>
          </w:p>
        </w:tc>
        <w:tc>
          <w:tcPr>
            <w:tcW w:w="1276" w:type="dxa"/>
            <w:vMerge w:val="restart"/>
          </w:tcPr>
          <w:p w14:paraId="35003CFB" w14:textId="77777777" w:rsidR="00735CEC" w:rsidRPr="00735CEC" w:rsidRDefault="00735CEC" w:rsidP="00735CEC">
            <w:pPr>
              <w:rPr>
                <w:rFonts w:ascii="Times New Roman" w:eastAsia="Times New Roman" w:hAnsi="Times New Roman" w:cs="Times New Roman"/>
                <w:sz w:val="20"/>
                <w:szCs w:val="20"/>
              </w:rPr>
            </w:pPr>
          </w:p>
        </w:tc>
        <w:tc>
          <w:tcPr>
            <w:tcW w:w="1276" w:type="dxa"/>
          </w:tcPr>
          <w:p w14:paraId="65304C03" w14:textId="77777777" w:rsidR="00735CEC" w:rsidRPr="00735CEC" w:rsidRDefault="00735CEC" w:rsidP="00735CEC">
            <w:pPr>
              <w:rPr>
                <w:rFonts w:ascii="Times New Roman" w:eastAsia="Times New Roman" w:hAnsi="Times New Roman" w:cs="Times New Roman"/>
                <w:sz w:val="20"/>
                <w:szCs w:val="20"/>
              </w:rPr>
            </w:pPr>
          </w:p>
        </w:tc>
        <w:tc>
          <w:tcPr>
            <w:tcW w:w="1276" w:type="dxa"/>
          </w:tcPr>
          <w:p w14:paraId="08E0FF56" w14:textId="77777777" w:rsidR="00735CEC" w:rsidRPr="00735CEC" w:rsidRDefault="00735CEC" w:rsidP="00735CEC">
            <w:pPr>
              <w:rPr>
                <w:rFonts w:ascii="Times New Roman" w:eastAsia="Times New Roman" w:hAnsi="Times New Roman" w:cs="Times New Roman"/>
                <w:sz w:val="20"/>
                <w:szCs w:val="20"/>
              </w:rPr>
            </w:pPr>
          </w:p>
        </w:tc>
        <w:tc>
          <w:tcPr>
            <w:tcW w:w="1417" w:type="dxa"/>
          </w:tcPr>
          <w:p w14:paraId="3AB03D77" w14:textId="77777777" w:rsidR="00735CEC" w:rsidRPr="00735CEC" w:rsidRDefault="00735CEC" w:rsidP="00735CEC">
            <w:pPr>
              <w:ind w:left="336"/>
              <w:rPr>
                <w:rFonts w:ascii="Times New Roman" w:eastAsia="Times New Roman" w:hAnsi="Times New Roman" w:cs="Times New Roman"/>
                <w:sz w:val="20"/>
                <w:szCs w:val="20"/>
              </w:rPr>
            </w:pPr>
            <w:proofErr w:type="spellStart"/>
            <w:r w:rsidRPr="00735CEC">
              <w:rPr>
                <w:rFonts w:ascii="Times New Roman" w:eastAsia="Times New Roman" w:hAnsi="Times New Roman" w:cs="Times New Roman"/>
                <w:sz w:val="20"/>
                <w:szCs w:val="20"/>
              </w:rPr>
              <w:t>закупки</w:t>
            </w:r>
            <w:proofErr w:type="spellEnd"/>
            <w:r w:rsidRPr="00735CEC">
              <w:rPr>
                <w:rFonts w:ascii="Times New Roman" w:eastAsia="Times New Roman" w:hAnsi="Times New Roman" w:cs="Times New Roman"/>
                <w:sz w:val="20"/>
                <w:szCs w:val="20"/>
              </w:rPr>
              <w:t>)</w:t>
            </w:r>
          </w:p>
        </w:tc>
        <w:tc>
          <w:tcPr>
            <w:tcW w:w="1276" w:type="dxa"/>
          </w:tcPr>
          <w:p w14:paraId="1632D30D" w14:textId="77777777" w:rsidR="00735CEC" w:rsidRPr="00735CEC" w:rsidRDefault="00735CEC" w:rsidP="00735CEC">
            <w:pPr>
              <w:rPr>
                <w:rFonts w:ascii="Times New Roman" w:eastAsia="Times New Roman" w:hAnsi="Times New Roman" w:cs="Times New Roman"/>
                <w:sz w:val="20"/>
                <w:szCs w:val="20"/>
              </w:rPr>
            </w:pPr>
          </w:p>
        </w:tc>
        <w:tc>
          <w:tcPr>
            <w:tcW w:w="1559" w:type="dxa"/>
          </w:tcPr>
          <w:p w14:paraId="36D764E0" w14:textId="77777777" w:rsidR="00735CEC" w:rsidRPr="00735CEC" w:rsidRDefault="00735CEC" w:rsidP="00735CEC">
            <w:pPr>
              <w:rPr>
                <w:rFonts w:ascii="Times New Roman" w:eastAsia="Times New Roman" w:hAnsi="Times New Roman" w:cs="Times New Roman"/>
                <w:sz w:val="20"/>
                <w:szCs w:val="20"/>
              </w:rPr>
            </w:pPr>
          </w:p>
        </w:tc>
      </w:tr>
      <w:tr w:rsidR="00735CEC" w:rsidRPr="00735CEC" w14:paraId="250F8BB4" w14:textId="77777777" w:rsidTr="00F37746">
        <w:trPr>
          <w:trHeight w:val="1379"/>
        </w:trPr>
        <w:tc>
          <w:tcPr>
            <w:tcW w:w="421" w:type="dxa"/>
            <w:vMerge/>
            <w:tcBorders>
              <w:top w:val="nil"/>
            </w:tcBorders>
          </w:tcPr>
          <w:p w14:paraId="0FD6865F" w14:textId="77777777" w:rsidR="00735CEC" w:rsidRPr="00735CEC" w:rsidRDefault="00735CEC" w:rsidP="00735CEC">
            <w:pPr>
              <w:rPr>
                <w:sz w:val="20"/>
                <w:szCs w:val="20"/>
              </w:rPr>
            </w:pPr>
          </w:p>
        </w:tc>
        <w:tc>
          <w:tcPr>
            <w:tcW w:w="1417" w:type="dxa"/>
            <w:vMerge/>
            <w:tcBorders>
              <w:top w:val="nil"/>
            </w:tcBorders>
          </w:tcPr>
          <w:p w14:paraId="33ED95AC" w14:textId="77777777" w:rsidR="00735CEC" w:rsidRPr="00735CEC" w:rsidRDefault="00735CEC" w:rsidP="00735CEC">
            <w:pPr>
              <w:rPr>
                <w:sz w:val="20"/>
                <w:szCs w:val="20"/>
              </w:rPr>
            </w:pPr>
          </w:p>
        </w:tc>
        <w:tc>
          <w:tcPr>
            <w:tcW w:w="1276" w:type="dxa"/>
            <w:vMerge/>
            <w:tcBorders>
              <w:top w:val="nil"/>
            </w:tcBorders>
          </w:tcPr>
          <w:p w14:paraId="3C93C14E" w14:textId="77777777" w:rsidR="00735CEC" w:rsidRPr="00735CEC" w:rsidRDefault="00735CEC" w:rsidP="00735CEC">
            <w:pPr>
              <w:rPr>
                <w:sz w:val="20"/>
                <w:szCs w:val="20"/>
              </w:rPr>
            </w:pPr>
          </w:p>
        </w:tc>
        <w:tc>
          <w:tcPr>
            <w:tcW w:w="1276" w:type="dxa"/>
            <w:vMerge w:val="restart"/>
          </w:tcPr>
          <w:p w14:paraId="0B6BA6E1" w14:textId="77777777" w:rsidR="00735CEC" w:rsidRPr="00735CEC" w:rsidRDefault="00735CEC" w:rsidP="00735CEC">
            <w:pPr>
              <w:ind w:left="288" w:right="276"/>
              <w:jc w:val="center"/>
              <w:rPr>
                <w:rFonts w:ascii="Times New Roman" w:eastAsia="Times New Roman" w:hAnsi="Times New Roman" w:cs="Times New Roman"/>
                <w:sz w:val="20"/>
                <w:szCs w:val="20"/>
                <w:lang w:val="ru-RU"/>
              </w:rPr>
            </w:pPr>
            <w:r w:rsidRPr="00735CEC">
              <w:rPr>
                <w:rFonts w:ascii="Times New Roman" w:eastAsia="Times New Roman" w:hAnsi="Times New Roman" w:cs="Times New Roman"/>
                <w:spacing w:val="-1"/>
                <w:sz w:val="20"/>
                <w:szCs w:val="20"/>
                <w:lang w:val="ru-RU"/>
              </w:rPr>
              <w:t>наличие</w:t>
            </w:r>
            <w:r w:rsidRPr="00735CEC">
              <w:rPr>
                <w:rFonts w:ascii="Times New Roman" w:eastAsia="Times New Roman" w:hAnsi="Times New Roman" w:cs="Times New Roman"/>
                <w:spacing w:val="-47"/>
                <w:sz w:val="20"/>
                <w:szCs w:val="20"/>
                <w:lang w:val="ru-RU"/>
              </w:rPr>
              <w:t xml:space="preserve"> </w:t>
            </w:r>
            <w:r w:rsidRPr="00735CEC">
              <w:rPr>
                <w:rFonts w:ascii="Times New Roman" w:eastAsia="Times New Roman" w:hAnsi="Times New Roman" w:cs="Times New Roman"/>
                <w:sz w:val="20"/>
                <w:szCs w:val="20"/>
                <w:lang w:val="ru-RU"/>
              </w:rPr>
              <w:t>у</w:t>
            </w:r>
          </w:p>
          <w:p w14:paraId="3BEDBB8A" w14:textId="77777777" w:rsidR="00735CEC" w:rsidRPr="00735CEC" w:rsidRDefault="00735CEC" w:rsidP="00735CEC">
            <w:pPr>
              <w:ind w:left="143" w:right="131" w:hanging="1"/>
              <w:jc w:val="center"/>
              <w:rPr>
                <w:rFonts w:ascii="Times New Roman" w:eastAsia="Times New Roman" w:hAnsi="Times New Roman" w:cs="Times New Roman"/>
                <w:sz w:val="20"/>
                <w:szCs w:val="20"/>
                <w:lang w:val="ru-RU"/>
              </w:rPr>
            </w:pPr>
            <w:r w:rsidRPr="00735CEC">
              <w:rPr>
                <w:rFonts w:ascii="Times New Roman" w:eastAsia="Times New Roman" w:hAnsi="Times New Roman" w:cs="Times New Roman"/>
                <w:sz w:val="20"/>
                <w:szCs w:val="20"/>
                <w:lang w:val="ru-RU"/>
              </w:rPr>
              <w:t>участников</w:t>
            </w:r>
            <w:r w:rsidRPr="00735CEC">
              <w:rPr>
                <w:rFonts w:ascii="Times New Roman" w:eastAsia="Times New Roman" w:hAnsi="Times New Roman" w:cs="Times New Roman"/>
                <w:spacing w:val="-47"/>
                <w:sz w:val="20"/>
                <w:szCs w:val="20"/>
                <w:lang w:val="ru-RU"/>
              </w:rPr>
              <w:t xml:space="preserve"> </w:t>
            </w:r>
            <w:r w:rsidRPr="00735CEC">
              <w:rPr>
                <w:rFonts w:ascii="Times New Roman" w:eastAsia="Times New Roman" w:hAnsi="Times New Roman" w:cs="Times New Roman"/>
                <w:sz w:val="20"/>
                <w:szCs w:val="20"/>
                <w:lang w:val="ru-RU"/>
              </w:rPr>
              <w:t>закупки</w:t>
            </w:r>
            <w:r w:rsidRPr="00735CEC">
              <w:rPr>
                <w:rFonts w:ascii="Times New Roman" w:eastAsia="Times New Roman" w:hAnsi="Times New Roman" w:cs="Times New Roman"/>
                <w:spacing w:val="1"/>
                <w:sz w:val="20"/>
                <w:szCs w:val="20"/>
                <w:lang w:val="ru-RU"/>
              </w:rPr>
              <w:t xml:space="preserve"> </w:t>
            </w:r>
            <w:r w:rsidRPr="00735CEC">
              <w:rPr>
                <w:rFonts w:ascii="Times New Roman" w:eastAsia="Times New Roman" w:hAnsi="Times New Roman" w:cs="Times New Roman"/>
                <w:sz w:val="20"/>
                <w:szCs w:val="20"/>
                <w:lang w:val="ru-RU"/>
              </w:rPr>
              <w:t>специалист</w:t>
            </w:r>
            <w:r w:rsidRPr="00735CEC">
              <w:rPr>
                <w:rFonts w:ascii="Times New Roman" w:eastAsia="Times New Roman" w:hAnsi="Times New Roman" w:cs="Times New Roman"/>
                <w:spacing w:val="-47"/>
                <w:sz w:val="20"/>
                <w:szCs w:val="20"/>
                <w:lang w:val="ru-RU"/>
              </w:rPr>
              <w:t xml:space="preserve"> </w:t>
            </w:r>
            <w:proofErr w:type="spellStart"/>
            <w:r w:rsidRPr="00735CEC">
              <w:rPr>
                <w:rFonts w:ascii="Times New Roman" w:eastAsia="Times New Roman" w:hAnsi="Times New Roman" w:cs="Times New Roman"/>
                <w:sz w:val="20"/>
                <w:szCs w:val="20"/>
                <w:lang w:val="ru-RU"/>
              </w:rPr>
              <w:t>ов</w:t>
            </w:r>
            <w:proofErr w:type="spellEnd"/>
            <w:r w:rsidRPr="00735CEC">
              <w:rPr>
                <w:rFonts w:ascii="Times New Roman" w:eastAsia="Times New Roman" w:hAnsi="Times New Roman" w:cs="Times New Roman"/>
                <w:sz w:val="20"/>
                <w:szCs w:val="20"/>
                <w:lang w:val="ru-RU"/>
              </w:rPr>
              <w:t xml:space="preserve"> и иных</w:t>
            </w:r>
            <w:r w:rsidRPr="00735CEC">
              <w:rPr>
                <w:rFonts w:ascii="Times New Roman" w:eastAsia="Times New Roman" w:hAnsi="Times New Roman" w:cs="Times New Roman"/>
                <w:spacing w:val="1"/>
                <w:sz w:val="20"/>
                <w:szCs w:val="20"/>
                <w:lang w:val="ru-RU"/>
              </w:rPr>
              <w:t xml:space="preserve"> </w:t>
            </w:r>
            <w:r w:rsidRPr="00735CEC">
              <w:rPr>
                <w:rFonts w:ascii="Times New Roman" w:eastAsia="Times New Roman" w:hAnsi="Times New Roman" w:cs="Times New Roman"/>
                <w:sz w:val="20"/>
                <w:szCs w:val="20"/>
                <w:lang w:val="ru-RU"/>
              </w:rPr>
              <w:t>работников</w:t>
            </w:r>
            <w:r w:rsidRPr="00735CEC">
              <w:rPr>
                <w:rFonts w:ascii="Times New Roman" w:eastAsia="Times New Roman" w:hAnsi="Times New Roman" w:cs="Times New Roman"/>
                <w:spacing w:val="-47"/>
                <w:sz w:val="20"/>
                <w:szCs w:val="20"/>
                <w:lang w:val="ru-RU"/>
              </w:rPr>
              <w:t xml:space="preserve"> </w:t>
            </w:r>
            <w:proofErr w:type="spellStart"/>
            <w:r w:rsidRPr="00735CEC">
              <w:rPr>
                <w:rFonts w:ascii="Times New Roman" w:eastAsia="Times New Roman" w:hAnsi="Times New Roman" w:cs="Times New Roman"/>
                <w:sz w:val="20"/>
                <w:szCs w:val="20"/>
                <w:lang w:val="ru-RU"/>
              </w:rPr>
              <w:t>определенн</w:t>
            </w:r>
            <w:proofErr w:type="spellEnd"/>
            <w:r w:rsidRPr="00735CEC">
              <w:rPr>
                <w:rFonts w:ascii="Times New Roman" w:eastAsia="Times New Roman" w:hAnsi="Times New Roman" w:cs="Times New Roman"/>
                <w:spacing w:val="-47"/>
                <w:sz w:val="20"/>
                <w:szCs w:val="20"/>
                <w:lang w:val="ru-RU"/>
              </w:rPr>
              <w:t xml:space="preserve"> </w:t>
            </w:r>
            <w:r w:rsidRPr="00735CEC">
              <w:rPr>
                <w:rFonts w:ascii="Times New Roman" w:eastAsia="Times New Roman" w:hAnsi="Times New Roman" w:cs="Times New Roman"/>
                <w:sz w:val="20"/>
                <w:szCs w:val="20"/>
                <w:lang w:val="ru-RU"/>
              </w:rPr>
              <w:t>ого</w:t>
            </w:r>
          </w:p>
          <w:p w14:paraId="2A4060A5" w14:textId="77777777" w:rsidR="00735CEC" w:rsidRPr="00735CEC" w:rsidRDefault="00735CEC" w:rsidP="00735CEC">
            <w:pPr>
              <w:spacing w:line="230" w:lineRule="atLeast"/>
              <w:ind w:left="129" w:right="117" w:hanging="1"/>
              <w:jc w:val="center"/>
              <w:rPr>
                <w:rFonts w:ascii="Times New Roman" w:eastAsia="Times New Roman" w:hAnsi="Times New Roman" w:cs="Times New Roman"/>
                <w:sz w:val="20"/>
                <w:szCs w:val="20"/>
              </w:rPr>
            </w:pPr>
            <w:proofErr w:type="spellStart"/>
            <w:r w:rsidRPr="00735CEC">
              <w:rPr>
                <w:rFonts w:ascii="Times New Roman" w:eastAsia="Times New Roman" w:hAnsi="Times New Roman" w:cs="Times New Roman"/>
                <w:sz w:val="20"/>
                <w:szCs w:val="20"/>
              </w:rPr>
              <w:t>уровня</w:t>
            </w:r>
            <w:proofErr w:type="spellEnd"/>
            <w:r w:rsidRPr="00735CEC">
              <w:rPr>
                <w:rFonts w:ascii="Times New Roman" w:eastAsia="Times New Roman" w:hAnsi="Times New Roman" w:cs="Times New Roman"/>
                <w:spacing w:val="1"/>
                <w:sz w:val="20"/>
                <w:szCs w:val="20"/>
              </w:rPr>
              <w:t xml:space="preserve"> </w:t>
            </w:r>
            <w:proofErr w:type="spellStart"/>
            <w:r w:rsidRPr="00735CEC">
              <w:rPr>
                <w:rFonts w:ascii="Times New Roman" w:eastAsia="Times New Roman" w:hAnsi="Times New Roman" w:cs="Times New Roman"/>
                <w:sz w:val="20"/>
                <w:szCs w:val="20"/>
              </w:rPr>
              <w:t>квалификац</w:t>
            </w:r>
            <w:proofErr w:type="spellEnd"/>
            <w:r w:rsidRPr="00735CEC">
              <w:rPr>
                <w:rFonts w:ascii="Times New Roman" w:eastAsia="Times New Roman" w:hAnsi="Times New Roman" w:cs="Times New Roman"/>
                <w:spacing w:val="-47"/>
                <w:sz w:val="20"/>
                <w:szCs w:val="20"/>
              </w:rPr>
              <w:t xml:space="preserve"> </w:t>
            </w:r>
            <w:proofErr w:type="spellStart"/>
            <w:r w:rsidRPr="00735CEC">
              <w:rPr>
                <w:rFonts w:ascii="Times New Roman" w:eastAsia="Times New Roman" w:hAnsi="Times New Roman" w:cs="Times New Roman"/>
                <w:sz w:val="20"/>
                <w:szCs w:val="20"/>
              </w:rPr>
              <w:t>ии</w:t>
            </w:r>
            <w:proofErr w:type="spellEnd"/>
          </w:p>
        </w:tc>
        <w:tc>
          <w:tcPr>
            <w:tcW w:w="1276" w:type="dxa"/>
            <w:vMerge w:val="restart"/>
          </w:tcPr>
          <w:p w14:paraId="02C866AC" w14:textId="77777777" w:rsidR="00735CEC" w:rsidRPr="00735CEC" w:rsidRDefault="00735CEC" w:rsidP="00735CEC">
            <w:pPr>
              <w:tabs>
                <w:tab w:val="left" w:pos="892"/>
              </w:tabs>
              <w:spacing w:before="4"/>
              <w:ind w:left="248"/>
              <w:rPr>
                <w:rFonts w:ascii="Times New Roman" w:eastAsia="Times New Roman" w:hAnsi="Times New Roman" w:cs="Times New Roman"/>
                <w:sz w:val="20"/>
                <w:szCs w:val="20"/>
              </w:rPr>
            </w:pPr>
            <w:r w:rsidRPr="00735CEC">
              <w:rPr>
                <w:rFonts w:ascii="Times New Roman" w:eastAsia="Times New Roman" w:hAnsi="Times New Roman" w:cs="Times New Roman"/>
                <w:position w:val="-5"/>
                <w:sz w:val="20"/>
                <w:szCs w:val="20"/>
                <w:u w:val="single"/>
              </w:rPr>
              <w:t xml:space="preserve"> </w:t>
            </w:r>
            <w:r w:rsidRPr="00735CEC">
              <w:rPr>
                <w:rFonts w:ascii="Times New Roman" w:eastAsia="Times New Roman" w:hAnsi="Times New Roman" w:cs="Times New Roman"/>
                <w:position w:val="-5"/>
                <w:sz w:val="20"/>
                <w:szCs w:val="20"/>
                <w:u w:val="single"/>
              </w:rPr>
              <w:tab/>
            </w:r>
            <w:r w:rsidRPr="00735CEC">
              <w:rPr>
                <w:rFonts w:ascii="Times New Roman" w:eastAsia="Times New Roman" w:hAnsi="Times New Roman" w:cs="Times New Roman"/>
                <w:sz w:val="20"/>
                <w:szCs w:val="20"/>
              </w:rPr>
              <w:t>III</w:t>
            </w:r>
          </w:p>
        </w:tc>
        <w:tc>
          <w:tcPr>
            <w:tcW w:w="1417" w:type="dxa"/>
          </w:tcPr>
          <w:p w14:paraId="5D1787F5" w14:textId="77777777" w:rsidR="00735CEC" w:rsidRPr="00735CEC" w:rsidRDefault="00735CEC" w:rsidP="00735CEC">
            <w:pPr>
              <w:tabs>
                <w:tab w:val="left" w:pos="704"/>
              </w:tabs>
              <w:spacing w:line="230" w:lineRule="atLeast"/>
              <w:ind w:left="137" w:right="126"/>
              <w:jc w:val="center"/>
              <w:rPr>
                <w:rFonts w:ascii="Times New Roman" w:eastAsia="Times New Roman" w:hAnsi="Times New Roman" w:cs="Times New Roman"/>
                <w:sz w:val="20"/>
                <w:szCs w:val="20"/>
                <w:lang w:val="ru-RU"/>
              </w:rPr>
            </w:pPr>
            <w:proofErr w:type="spellStart"/>
            <w:r w:rsidRPr="00735CEC">
              <w:rPr>
                <w:rFonts w:ascii="Times New Roman" w:eastAsia="Times New Roman" w:hAnsi="Times New Roman" w:cs="Times New Roman"/>
                <w:sz w:val="20"/>
                <w:szCs w:val="20"/>
                <w:lang w:val="ru-RU"/>
              </w:rPr>
              <w:t>характеристи</w:t>
            </w:r>
            <w:proofErr w:type="spellEnd"/>
            <w:r w:rsidRPr="00735CEC">
              <w:rPr>
                <w:rFonts w:ascii="Times New Roman" w:eastAsia="Times New Roman" w:hAnsi="Times New Roman" w:cs="Times New Roman"/>
                <w:spacing w:val="-48"/>
                <w:sz w:val="20"/>
                <w:szCs w:val="20"/>
                <w:lang w:val="ru-RU"/>
              </w:rPr>
              <w:t xml:space="preserve"> </w:t>
            </w:r>
            <w:r w:rsidRPr="00735CEC">
              <w:rPr>
                <w:rFonts w:ascii="Times New Roman" w:eastAsia="Times New Roman" w:hAnsi="Times New Roman" w:cs="Times New Roman"/>
                <w:sz w:val="20"/>
                <w:szCs w:val="20"/>
                <w:lang w:val="ru-RU"/>
              </w:rPr>
              <w:t>ка</w:t>
            </w:r>
            <w:r w:rsidRPr="00735CEC">
              <w:rPr>
                <w:rFonts w:ascii="Times New Roman" w:eastAsia="Times New Roman" w:hAnsi="Times New Roman" w:cs="Times New Roman"/>
                <w:spacing w:val="1"/>
                <w:sz w:val="20"/>
                <w:szCs w:val="20"/>
                <w:lang w:val="ru-RU"/>
              </w:rPr>
              <w:t xml:space="preserve"> </w:t>
            </w:r>
            <w:proofErr w:type="spellStart"/>
            <w:r w:rsidRPr="00735CEC">
              <w:rPr>
                <w:rFonts w:ascii="Times New Roman" w:eastAsia="Times New Roman" w:hAnsi="Times New Roman" w:cs="Times New Roman"/>
                <w:sz w:val="20"/>
                <w:szCs w:val="20"/>
                <w:lang w:val="ru-RU"/>
              </w:rPr>
              <w:t>квалификаци</w:t>
            </w:r>
            <w:proofErr w:type="spellEnd"/>
            <w:r w:rsidRPr="00735CEC">
              <w:rPr>
                <w:rFonts w:ascii="Times New Roman" w:eastAsia="Times New Roman" w:hAnsi="Times New Roman" w:cs="Times New Roman"/>
                <w:spacing w:val="-47"/>
                <w:sz w:val="20"/>
                <w:szCs w:val="20"/>
                <w:lang w:val="ru-RU"/>
              </w:rPr>
              <w:t xml:space="preserve"> </w:t>
            </w:r>
            <w:r w:rsidRPr="00735CEC">
              <w:rPr>
                <w:rFonts w:ascii="Times New Roman" w:eastAsia="Times New Roman" w:hAnsi="Times New Roman" w:cs="Times New Roman"/>
                <w:sz w:val="20"/>
                <w:szCs w:val="20"/>
                <w:lang w:val="ru-RU"/>
              </w:rPr>
              <w:t>и участников</w:t>
            </w:r>
            <w:r w:rsidRPr="00735CEC">
              <w:rPr>
                <w:rFonts w:ascii="Times New Roman" w:eastAsia="Times New Roman" w:hAnsi="Times New Roman" w:cs="Times New Roman"/>
                <w:spacing w:val="-47"/>
                <w:sz w:val="20"/>
                <w:szCs w:val="20"/>
                <w:lang w:val="ru-RU"/>
              </w:rPr>
              <w:t xml:space="preserve"> </w:t>
            </w:r>
            <w:r w:rsidRPr="00735CEC">
              <w:rPr>
                <w:rFonts w:ascii="Times New Roman" w:eastAsia="Times New Roman" w:hAnsi="Times New Roman" w:cs="Times New Roman"/>
                <w:sz w:val="20"/>
                <w:szCs w:val="20"/>
                <w:lang w:val="ru-RU"/>
              </w:rPr>
              <w:t>закупки</w:t>
            </w:r>
            <w:r w:rsidRPr="00735CEC">
              <w:rPr>
                <w:rFonts w:ascii="Times New Roman" w:eastAsia="Times New Roman" w:hAnsi="Times New Roman" w:cs="Times New Roman"/>
                <w:spacing w:val="5"/>
                <w:sz w:val="20"/>
                <w:szCs w:val="20"/>
                <w:lang w:val="ru-RU"/>
              </w:rPr>
              <w:t xml:space="preserve"> </w:t>
            </w:r>
            <w:r w:rsidRPr="00735CEC">
              <w:rPr>
                <w:rFonts w:ascii="Times New Roman" w:eastAsia="Times New Roman" w:hAnsi="Times New Roman" w:cs="Times New Roman"/>
                <w:sz w:val="20"/>
                <w:szCs w:val="20"/>
                <w:lang w:val="ru-RU"/>
              </w:rPr>
              <w:t>№</w:t>
            </w:r>
            <w:r w:rsidRPr="00735CEC">
              <w:rPr>
                <w:rFonts w:ascii="Times New Roman" w:eastAsia="Times New Roman" w:hAnsi="Times New Roman" w:cs="Times New Roman"/>
                <w:spacing w:val="5"/>
                <w:sz w:val="20"/>
                <w:szCs w:val="20"/>
                <w:lang w:val="ru-RU"/>
              </w:rPr>
              <w:t xml:space="preserve"> </w:t>
            </w:r>
            <w:r w:rsidRPr="00735CEC">
              <w:rPr>
                <w:rFonts w:ascii="Times New Roman" w:eastAsia="Times New Roman" w:hAnsi="Times New Roman" w:cs="Times New Roman"/>
                <w:sz w:val="20"/>
                <w:szCs w:val="20"/>
                <w:lang w:val="ru-RU"/>
              </w:rPr>
              <w:t>1</w:t>
            </w:r>
            <w:r w:rsidRPr="00735CEC">
              <w:rPr>
                <w:rFonts w:ascii="Times New Roman" w:eastAsia="Times New Roman" w:hAnsi="Times New Roman" w:cs="Times New Roman"/>
                <w:spacing w:val="1"/>
                <w:sz w:val="20"/>
                <w:szCs w:val="20"/>
                <w:lang w:val="ru-RU"/>
              </w:rPr>
              <w:t xml:space="preserve"> </w:t>
            </w:r>
            <w:r w:rsidRPr="00735CEC">
              <w:rPr>
                <w:rFonts w:ascii="Times New Roman" w:eastAsia="Times New Roman" w:hAnsi="Times New Roman" w:cs="Times New Roman"/>
                <w:sz w:val="20"/>
                <w:szCs w:val="20"/>
                <w:lang w:val="ru-RU"/>
              </w:rPr>
              <w:t>(</w:t>
            </w:r>
            <w:proofErr w:type="gramStart"/>
            <w:r w:rsidRPr="00735CEC">
              <w:rPr>
                <w:rFonts w:ascii="Times New Roman" w:eastAsia="Times New Roman" w:hAnsi="Times New Roman" w:cs="Times New Roman"/>
                <w:sz w:val="20"/>
                <w:szCs w:val="20"/>
                <w:u w:val="single"/>
                <w:lang w:val="ru-RU"/>
              </w:rPr>
              <w:tab/>
            </w:r>
            <w:r w:rsidRPr="00735CEC">
              <w:rPr>
                <w:rFonts w:ascii="Times New Roman" w:eastAsia="Times New Roman" w:hAnsi="Times New Roman" w:cs="Times New Roman"/>
                <w:sz w:val="20"/>
                <w:szCs w:val="20"/>
                <w:lang w:val="ru-RU"/>
              </w:rPr>
              <w:t>)</w:t>
            </w:r>
            <w:r w:rsidRPr="00735CEC">
              <w:rPr>
                <w:rFonts w:ascii="Times New Roman" w:eastAsia="Times New Roman" w:hAnsi="Times New Roman" w:cs="Times New Roman"/>
                <w:position w:val="6"/>
                <w:sz w:val="20"/>
                <w:szCs w:val="20"/>
              </w:rPr>
              <w:t>II</w:t>
            </w:r>
            <w:proofErr w:type="gramEnd"/>
          </w:p>
        </w:tc>
        <w:tc>
          <w:tcPr>
            <w:tcW w:w="1276" w:type="dxa"/>
          </w:tcPr>
          <w:p w14:paraId="6AC7BA0A" w14:textId="77777777" w:rsidR="00735CEC" w:rsidRPr="00735CEC" w:rsidRDefault="00735CEC" w:rsidP="00735CEC">
            <w:pPr>
              <w:tabs>
                <w:tab w:val="left" w:pos="654"/>
              </w:tabs>
              <w:spacing w:before="4"/>
              <w:ind w:left="9"/>
              <w:jc w:val="center"/>
              <w:rPr>
                <w:rFonts w:ascii="Times New Roman" w:eastAsia="Times New Roman" w:hAnsi="Times New Roman" w:cs="Times New Roman"/>
                <w:sz w:val="20"/>
                <w:szCs w:val="20"/>
              </w:rPr>
            </w:pPr>
            <w:r w:rsidRPr="00735CEC">
              <w:rPr>
                <w:rFonts w:ascii="Times New Roman" w:eastAsia="Times New Roman" w:hAnsi="Times New Roman" w:cs="Times New Roman"/>
                <w:position w:val="-5"/>
                <w:sz w:val="20"/>
                <w:szCs w:val="20"/>
                <w:u w:val="single"/>
                <w:lang w:val="ru-RU"/>
              </w:rPr>
              <w:t xml:space="preserve"> </w:t>
            </w:r>
            <w:r w:rsidRPr="00735CEC">
              <w:rPr>
                <w:rFonts w:ascii="Times New Roman" w:eastAsia="Times New Roman" w:hAnsi="Times New Roman" w:cs="Times New Roman"/>
                <w:position w:val="-5"/>
                <w:sz w:val="20"/>
                <w:szCs w:val="20"/>
                <w:u w:val="single"/>
                <w:lang w:val="ru-RU"/>
              </w:rPr>
              <w:tab/>
            </w:r>
            <w:r w:rsidRPr="00735CEC">
              <w:rPr>
                <w:rFonts w:ascii="Times New Roman" w:eastAsia="Times New Roman" w:hAnsi="Times New Roman" w:cs="Times New Roman"/>
                <w:sz w:val="20"/>
                <w:szCs w:val="20"/>
              </w:rPr>
              <w:t>IV</w:t>
            </w:r>
          </w:p>
        </w:tc>
        <w:tc>
          <w:tcPr>
            <w:tcW w:w="1559" w:type="dxa"/>
          </w:tcPr>
          <w:p w14:paraId="0B390207" w14:textId="77777777" w:rsidR="00735CEC" w:rsidRPr="00735CEC" w:rsidRDefault="00735CEC" w:rsidP="00735CEC">
            <w:pPr>
              <w:tabs>
                <w:tab w:val="left" w:pos="637"/>
              </w:tabs>
              <w:spacing w:before="4"/>
              <w:ind w:left="10"/>
              <w:jc w:val="center"/>
              <w:rPr>
                <w:rFonts w:ascii="Times New Roman" w:eastAsia="Times New Roman" w:hAnsi="Times New Roman" w:cs="Times New Roman"/>
                <w:sz w:val="20"/>
                <w:szCs w:val="20"/>
              </w:rPr>
            </w:pPr>
            <w:r w:rsidRPr="00735CEC">
              <w:rPr>
                <w:rFonts w:ascii="Times New Roman" w:eastAsia="Times New Roman" w:hAnsi="Times New Roman" w:cs="Times New Roman"/>
                <w:sz w:val="20"/>
                <w:szCs w:val="20"/>
                <w:u w:val="single"/>
              </w:rPr>
              <w:t xml:space="preserve"> </w:t>
            </w:r>
            <w:r w:rsidRPr="00735CEC">
              <w:rPr>
                <w:rFonts w:ascii="Times New Roman" w:eastAsia="Times New Roman" w:hAnsi="Times New Roman" w:cs="Times New Roman"/>
                <w:sz w:val="20"/>
                <w:szCs w:val="20"/>
                <w:u w:val="single"/>
              </w:rPr>
              <w:tab/>
            </w:r>
            <w:r w:rsidRPr="00735CEC">
              <w:rPr>
                <w:rFonts w:ascii="Times New Roman" w:eastAsia="Times New Roman" w:hAnsi="Times New Roman" w:cs="Times New Roman"/>
                <w:spacing w:val="-10"/>
                <w:sz w:val="20"/>
                <w:szCs w:val="20"/>
              </w:rPr>
              <w:t xml:space="preserve"> </w:t>
            </w:r>
            <w:r w:rsidRPr="00735CEC">
              <w:rPr>
                <w:rFonts w:ascii="Times New Roman" w:eastAsia="Times New Roman" w:hAnsi="Times New Roman" w:cs="Times New Roman"/>
                <w:sz w:val="20"/>
                <w:szCs w:val="20"/>
              </w:rPr>
              <w:t>V</w:t>
            </w:r>
          </w:p>
        </w:tc>
      </w:tr>
      <w:tr w:rsidR="00735CEC" w:rsidRPr="00735CEC" w14:paraId="5CEAF2C6" w14:textId="77777777" w:rsidTr="00F37746">
        <w:trPr>
          <w:trHeight w:val="1379"/>
        </w:trPr>
        <w:tc>
          <w:tcPr>
            <w:tcW w:w="421" w:type="dxa"/>
            <w:vMerge/>
            <w:tcBorders>
              <w:top w:val="nil"/>
            </w:tcBorders>
          </w:tcPr>
          <w:p w14:paraId="606F44F7" w14:textId="77777777" w:rsidR="00735CEC" w:rsidRPr="00735CEC" w:rsidRDefault="00735CEC" w:rsidP="00735CEC">
            <w:pPr>
              <w:rPr>
                <w:sz w:val="20"/>
                <w:szCs w:val="20"/>
              </w:rPr>
            </w:pPr>
          </w:p>
        </w:tc>
        <w:tc>
          <w:tcPr>
            <w:tcW w:w="1417" w:type="dxa"/>
            <w:vMerge/>
            <w:tcBorders>
              <w:top w:val="nil"/>
            </w:tcBorders>
          </w:tcPr>
          <w:p w14:paraId="27B5A9FF" w14:textId="77777777" w:rsidR="00735CEC" w:rsidRPr="00735CEC" w:rsidRDefault="00735CEC" w:rsidP="00735CEC">
            <w:pPr>
              <w:rPr>
                <w:sz w:val="20"/>
                <w:szCs w:val="20"/>
              </w:rPr>
            </w:pPr>
          </w:p>
        </w:tc>
        <w:tc>
          <w:tcPr>
            <w:tcW w:w="1276" w:type="dxa"/>
            <w:vMerge/>
            <w:tcBorders>
              <w:top w:val="nil"/>
            </w:tcBorders>
          </w:tcPr>
          <w:p w14:paraId="7F47758C" w14:textId="77777777" w:rsidR="00735CEC" w:rsidRPr="00735CEC" w:rsidRDefault="00735CEC" w:rsidP="00735CEC">
            <w:pPr>
              <w:rPr>
                <w:sz w:val="20"/>
                <w:szCs w:val="20"/>
              </w:rPr>
            </w:pPr>
          </w:p>
        </w:tc>
        <w:tc>
          <w:tcPr>
            <w:tcW w:w="1276" w:type="dxa"/>
            <w:vMerge/>
            <w:tcBorders>
              <w:top w:val="nil"/>
            </w:tcBorders>
          </w:tcPr>
          <w:p w14:paraId="73757ADC" w14:textId="77777777" w:rsidR="00735CEC" w:rsidRPr="00735CEC" w:rsidRDefault="00735CEC" w:rsidP="00735CEC">
            <w:pPr>
              <w:rPr>
                <w:sz w:val="20"/>
                <w:szCs w:val="20"/>
              </w:rPr>
            </w:pPr>
          </w:p>
        </w:tc>
        <w:tc>
          <w:tcPr>
            <w:tcW w:w="1276" w:type="dxa"/>
            <w:vMerge/>
            <w:tcBorders>
              <w:top w:val="nil"/>
            </w:tcBorders>
          </w:tcPr>
          <w:p w14:paraId="7CF745A0" w14:textId="77777777" w:rsidR="00735CEC" w:rsidRPr="00735CEC" w:rsidRDefault="00735CEC" w:rsidP="00735CEC">
            <w:pPr>
              <w:rPr>
                <w:sz w:val="20"/>
                <w:szCs w:val="20"/>
              </w:rPr>
            </w:pPr>
          </w:p>
        </w:tc>
        <w:tc>
          <w:tcPr>
            <w:tcW w:w="1417" w:type="dxa"/>
          </w:tcPr>
          <w:p w14:paraId="35370722" w14:textId="77777777" w:rsidR="00735CEC" w:rsidRPr="00735CEC" w:rsidRDefault="00735CEC" w:rsidP="00735CEC">
            <w:pPr>
              <w:tabs>
                <w:tab w:val="left" w:pos="704"/>
              </w:tabs>
              <w:spacing w:line="230" w:lineRule="atLeast"/>
              <w:ind w:left="137" w:right="126"/>
              <w:jc w:val="center"/>
              <w:rPr>
                <w:rFonts w:ascii="Times New Roman" w:eastAsia="Times New Roman" w:hAnsi="Times New Roman" w:cs="Times New Roman"/>
                <w:sz w:val="20"/>
                <w:szCs w:val="20"/>
                <w:lang w:val="ru-RU"/>
              </w:rPr>
            </w:pPr>
            <w:proofErr w:type="spellStart"/>
            <w:r w:rsidRPr="00735CEC">
              <w:rPr>
                <w:rFonts w:ascii="Times New Roman" w:eastAsia="Times New Roman" w:hAnsi="Times New Roman" w:cs="Times New Roman"/>
                <w:sz w:val="20"/>
                <w:szCs w:val="20"/>
                <w:lang w:val="ru-RU"/>
              </w:rPr>
              <w:t>характеристи</w:t>
            </w:r>
            <w:proofErr w:type="spellEnd"/>
            <w:r w:rsidRPr="00735CEC">
              <w:rPr>
                <w:rFonts w:ascii="Times New Roman" w:eastAsia="Times New Roman" w:hAnsi="Times New Roman" w:cs="Times New Roman"/>
                <w:spacing w:val="-48"/>
                <w:sz w:val="20"/>
                <w:szCs w:val="20"/>
                <w:lang w:val="ru-RU"/>
              </w:rPr>
              <w:t xml:space="preserve"> </w:t>
            </w:r>
            <w:r w:rsidRPr="00735CEC">
              <w:rPr>
                <w:rFonts w:ascii="Times New Roman" w:eastAsia="Times New Roman" w:hAnsi="Times New Roman" w:cs="Times New Roman"/>
                <w:sz w:val="20"/>
                <w:szCs w:val="20"/>
                <w:lang w:val="ru-RU"/>
              </w:rPr>
              <w:t>ка</w:t>
            </w:r>
            <w:r w:rsidRPr="00735CEC">
              <w:rPr>
                <w:rFonts w:ascii="Times New Roman" w:eastAsia="Times New Roman" w:hAnsi="Times New Roman" w:cs="Times New Roman"/>
                <w:spacing w:val="1"/>
                <w:sz w:val="20"/>
                <w:szCs w:val="20"/>
                <w:lang w:val="ru-RU"/>
              </w:rPr>
              <w:t xml:space="preserve"> </w:t>
            </w:r>
            <w:proofErr w:type="spellStart"/>
            <w:r w:rsidRPr="00735CEC">
              <w:rPr>
                <w:rFonts w:ascii="Times New Roman" w:eastAsia="Times New Roman" w:hAnsi="Times New Roman" w:cs="Times New Roman"/>
                <w:sz w:val="20"/>
                <w:szCs w:val="20"/>
                <w:lang w:val="ru-RU"/>
              </w:rPr>
              <w:t>квалификаци</w:t>
            </w:r>
            <w:proofErr w:type="spellEnd"/>
            <w:r w:rsidRPr="00735CEC">
              <w:rPr>
                <w:rFonts w:ascii="Times New Roman" w:eastAsia="Times New Roman" w:hAnsi="Times New Roman" w:cs="Times New Roman"/>
                <w:spacing w:val="-47"/>
                <w:sz w:val="20"/>
                <w:szCs w:val="20"/>
                <w:lang w:val="ru-RU"/>
              </w:rPr>
              <w:t xml:space="preserve"> </w:t>
            </w:r>
            <w:r w:rsidRPr="00735CEC">
              <w:rPr>
                <w:rFonts w:ascii="Times New Roman" w:eastAsia="Times New Roman" w:hAnsi="Times New Roman" w:cs="Times New Roman"/>
                <w:sz w:val="20"/>
                <w:szCs w:val="20"/>
                <w:lang w:val="ru-RU"/>
              </w:rPr>
              <w:t>и участников</w:t>
            </w:r>
            <w:r w:rsidRPr="00735CEC">
              <w:rPr>
                <w:rFonts w:ascii="Times New Roman" w:eastAsia="Times New Roman" w:hAnsi="Times New Roman" w:cs="Times New Roman"/>
                <w:spacing w:val="-47"/>
                <w:sz w:val="20"/>
                <w:szCs w:val="20"/>
                <w:lang w:val="ru-RU"/>
              </w:rPr>
              <w:t xml:space="preserve"> </w:t>
            </w:r>
            <w:r w:rsidRPr="00735CEC">
              <w:rPr>
                <w:rFonts w:ascii="Times New Roman" w:eastAsia="Times New Roman" w:hAnsi="Times New Roman" w:cs="Times New Roman"/>
                <w:sz w:val="20"/>
                <w:szCs w:val="20"/>
                <w:lang w:val="ru-RU"/>
              </w:rPr>
              <w:t>закупки</w:t>
            </w:r>
            <w:r w:rsidRPr="00735CEC">
              <w:rPr>
                <w:rFonts w:ascii="Times New Roman" w:eastAsia="Times New Roman" w:hAnsi="Times New Roman" w:cs="Times New Roman"/>
                <w:spacing w:val="5"/>
                <w:sz w:val="20"/>
                <w:szCs w:val="20"/>
                <w:lang w:val="ru-RU"/>
              </w:rPr>
              <w:t xml:space="preserve"> </w:t>
            </w:r>
            <w:r w:rsidRPr="00735CEC">
              <w:rPr>
                <w:rFonts w:ascii="Times New Roman" w:eastAsia="Times New Roman" w:hAnsi="Times New Roman" w:cs="Times New Roman"/>
                <w:sz w:val="20"/>
                <w:szCs w:val="20"/>
                <w:lang w:val="ru-RU"/>
              </w:rPr>
              <w:t>№</w:t>
            </w:r>
            <w:r w:rsidRPr="00735CEC">
              <w:rPr>
                <w:rFonts w:ascii="Times New Roman" w:eastAsia="Times New Roman" w:hAnsi="Times New Roman" w:cs="Times New Roman"/>
                <w:spacing w:val="5"/>
                <w:sz w:val="20"/>
                <w:szCs w:val="20"/>
                <w:lang w:val="ru-RU"/>
              </w:rPr>
              <w:t xml:space="preserve"> </w:t>
            </w:r>
            <w:r w:rsidRPr="00735CEC">
              <w:rPr>
                <w:rFonts w:ascii="Times New Roman" w:eastAsia="Times New Roman" w:hAnsi="Times New Roman" w:cs="Times New Roman"/>
                <w:sz w:val="20"/>
                <w:szCs w:val="20"/>
                <w:lang w:val="ru-RU"/>
              </w:rPr>
              <w:t>2</w:t>
            </w:r>
            <w:r w:rsidRPr="00735CEC">
              <w:rPr>
                <w:rFonts w:ascii="Times New Roman" w:eastAsia="Times New Roman" w:hAnsi="Times New Roman" w:cs="Times New Roman"/>
                <w:spacing w:val="1"/>
                <w:sz w:val="20"/>
                <w:szCs w:val="20"/>
                <w:lang w:val="ru-RU"/>
              </w:rPr>
              <w:t xml:space="preserve"> </w:t>
            </w:r>
            <w:r w:rsidRPr="00735CEC">
              <w:rPr>
                <w:rFonts w:ascii="Times New Roman" w:eastAsia="Times New Roman" w:hAnsi="Times New Roman" w:cs="Times New Roman"/>
                <w:sz w:val="20"/>
                <w:szCs w:val="20"/>
                <w:lang w:val="ru-RU"/>
              </w:rPr>
              <w:t>(</w:t>
            </w:r>
            <w:proofErr w:type="gramStart"/>
            <w:r w:rsidRPr="00735CEC">
              <w:rPr>
                <w:rFonts w:ascii="Times New Roman" w:eastAsia="Times New Roman" w:hAnsi="Times New Roman" w:cs="Times New Roman"/>
                <w:sz w:val="20"/>
                <w:szCs w:val="20"/>
                <w:u w:val="single"/>
                <w:lang w:val="ru-RU"/>
              </w:rPr>
              <w:tab/>
            </w:r>
            <w:r w:rsidRPr="00735CEC">
              <w:rPr>
                <w:rFonts w:ascii="Times New Roman" w:eastAsia="Times New Roman" w:hAnsi="Times New Roman" w:cs="Times New Roman"/>
                <w:sz w:val="20"/>
                <w:szCs w:val="20"/>
                <w:lang w:val="ru-RU"/>
              </w:rPr>
              <w:t>)</w:t>
            </w:r>
            <w:r w:rsidRPr="00735CEC">
              <w:rPr>
                <w:rFonts w:ascii="Times New Roman" w:eastAsia="Times New Roman" w:hAnsi="Times New Roman" w:cs="Times New Roman"/>
                <w:position w:val="6"/>
                <w:sz w:val="20"/>
                <w:szCs w:val="20"/>
              </w:rPr>
              <w:t>II</w:t>
            </w:r>
            <w:proofErr w:type="gramEnd"/>
          </w:p>
        </w:tc>
        <w:tc>
          <w:tcPr>
            <w:tcW w:w="1276" w:type="dxa"/>
          </w:tcPr>
          <w:p w14:paraId="1B196E82" w14:textId="77777777" w:rsidR="00735CEC" w:rsidRPr="00735CEC" w:rsidRDefault="00735CEC" w:rsidP="00735CEC">
            <w:pPr>
              <w:tabs>
                <w:tab w:val="left" w:pos="654"/>
              </w:tabs>
              <w:spacing w:before="4"/>
              <w:ind w:left="9"/>
              <w:jc w:val="center"/>
              <w:rPr>
                <w:rFonts w:ascii="Times New Roman" w:eastAsia="Times New Roman" w:hAnsi="Times New Roman" w:cs="Times New Roman"/>
                <w:sz w:val="20"/>
                <w:szCs w:val="20"/>
              </w:rPr>
            </w:pPr>
            <w:r w:rsidRPr="00735CEC">
              <w:rPr>
                <w:rFonts w:ascii="Times New Roman" w:eastAsia="Times New Roman" w:hAnsi="Times New Roman" w:cs="Times New Roman"/>
                <w:position w:val="-5"/>
                <w:sz w:val="20"/>
                <w:szCs w:val="20"/>
                <w:u w:val="single"/>
                <w:lang w:val="ru-RU"/>
              </w:rPr>
              <w:t xml:space="preserve"> </w:t>
            </w:r>
            <w:r w:rsidRPr="00735CEC">
              <w:rPr>
                <w:rFonts w:ascii="Times New Roman" w:eastAsia="Times New Roman" w:hAnsi="Times New Roman" w:cs="Times New Roman"/>
                <w:position w:val="-5"/>
                <w:sz w:val="20"/>
                <w:szCs w:val="20"/>
                <w:u w:val="single"/>
                <w:lang w:val="ru-RU"/>
              </w:rPr>
              <w:tab/>
            </w:r>
            <w:r w:rsidRPr="00735CEC">
              <w:rPr>
                <w:rFonts w:ascii="Times New Roman" w:eastAsia="Times New Roman" w:hAnsi="Times New Roman" w:cs="Times New Roman"/>
                <w:sz w:val="20"/>
                <w:szCs w:val="20"/>
              </w:rPr>
              <w:t>IV</w:t>
            </w:r>
          </w:p>
        </w:tc>
        <w:tc>
          <w:tcPr>
            <w:tcW w:w="1559" w:type="dxa"/>
          </w:tcPr>
          <w:p w14:paraId="39B12BD2" w14:textId="77777777" w:rsidR="00735CEC" w:rsidRPr="00735CEC" w:rsidRDefault="00735CEC" w:rsidP="00735CEC">
            <w:pPr>
              <w:tabs>
                <w:tab w:val="left" w:pos="637"/>
              </w:tabs>
              <w:spacing w:before="4"/>
              <w:ind w:left="10"/>
              <w:jc w:val="center"/>
              <w:rPr>
                <w:rFonts w:ascii="Times New Roman" w:eastAsia="Times New Roman" w:hAnsi="Times New Roman" w:cs="Times New Roman"/>
                <w:sz w:val="20"/>
                <w:szCs w:val="20"/>
              </w:rPr>
            </w:pPr>
            <w:r w:rsidRPr="00735CEC">
              <w:rPr>
                <w:rFonts w:ascii="Times New Roman" w:eastAsia="Times New Roman" w:hAnsi="Times New Roman" w:cs="Times New Roman"/>
                <w:sz w:val="20"/>
                <w:szCs w:val="20"/>
                <w:u w:val="single"/>
              </w:rPr>
              <w:t xml:space="preserve"> </w:t>
            </w:r>
            <w:r w:rsidRPr="00735CEC">
              <w:rPr>
                <w:rFonts w:ascii="Times New Roman" w:eastAsia="Times New Roman" w:hAnsi="Times New Roman" w:cs="Times New Roman"/>
                <w:sz w:val="20"/>
                <w:szCs w:val="20"/>
                <w:u w:val="single"/>
              </w:rPr>
              <w:tab/>
            </w:r>
            <w:r w:rsidRPr="00735CEC">
              <w:rPr>
                <w:rFonts w:ascii="Times New Roman" w:eastAsia="Times New Roman" w:hAnsi="Times New Roman" w:cs="Times New Roman"/>
                <w:spacing w:val="-10"/>
                <w:sz w:val="20"/>
                <w:szCs w:val="20"/>
              </w:rPr>
              <w:t xml:space="preserve"> </w:t>
            </w:r>
            <w:r w:rsidRPr="00735CEC">
              <w:rPr>
                <w:rFonts w:ascii="Times New Roman" w:eastAsia="Times New Roman" w:hAnsi="Times New Roman" w:cs="Times New Roman"/>
                <w:sz w:val="20"/>
                <w:szCs w:val="20"/>
              </w:rPr>
              <w:t>V</w:t>
            </w:r>
          </w:p>
        </w:tc>
      </w:tr>
      <w:tr w:rsidR="00735CEC" w:rsidRPr="00735CEC" w14:paraId="6A292C7F" w14:textId="77777777" w:rsidTr="00F37746">
        <w:trPr>
          <w:trHeight w:val="2529"/>
        </w:trPr>
        <w:tc>
          <w:tcPr>
            <w:tcW w:w="9918" w:type="dxa"/>
            <w:gridSpan w:val="8"/>
          </w:tcPr>
          <w:p w14:paraId="3C708DD1" w14:textId="77777777" w:rsidR="00735CEC" w:rsidRPr="00735CEC" w:rsidRDefault="00735CEC" w:rsidP="00735CEC">
            <w:pPr>
              <w:ind w:left="108" w:right="96"/>
              <w:jc w:val="both"/>
              <w:rPr>
                <w:rFonts w:ascii="Times New Roman" w:eastAsia="Times New Roman" w:hAnsi="Times New Roman" w:cs="Times New Roman"/>
                <w:sz w:val="20"/>
                <w:lang w:val="ru-RU"/>
              </w:rPr>
            </w:pPr>
            <w:r w:rsidRPr="00735CEC">
              <w:rPr>
                <w:rFonts w:ascii="Times New Roman" w:eastAsia="Times New Roman" w:hAnsi="Times New Roman" w:cs="Times New Roman"/>
                <w:position w:val="6"/>
                <w:sz w:val="13"/>
              </w:rPr>
              <w:t>I</w:t>
            </w:r>
            <w:r w:rsidRPr="00735CEC">
              <w:rPr>
                <w:rFonts w:ascii="Times New Roman" w:eastAsia="Times New Roman" w:hAnsi="Times New Roman" w:cs="Times New Roman"/>
                <w:sz w:val="20"/>
                <w:lang w:val="ru-RU"/>
              </w:rPr>
              <w:t>Указывается значимость критерия оценки от суммы величин значимости всех применяемых критериев оценки с</w:t>
            </w:r>
            <w:r w:rsidRPr="00735CEC">
              <w:rPr>
                <w:rFonts w:ascii="Times New Roman" w:eastAsia="Times New Roman" w:hAnsi="Times New Roman" w:cs="Times New Roman"/>
                <w:spacing w:val="-47"/>
                <w:sz w:val="20"/>
                <w:lang w:val="ru-RU"/>
              </w:rPr>
              <w:t xml:space="preserve"> </w:t>
            </w:r>
            <w:r w:rsidRPr="00735CEC">
              <w:rPr>
                <w:rFonts w:ascii="Times New Roman" w:eastAsia="Times New Roman" w:hAnsi="Times New Roman" w:cs="Times New Roman"/>
                <w:sz w:val="20"/>
                <w:lang w:val="ru-RU"/>
              </w:rPr>
              <w:t>учетом предельных величин значимости критериев оценки согласно приложению № 1 к Критериям оценки и</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сопоставления заявок (предложений) на участие в конкурсе или запросе предложений и порядок их применения.</w:t>
            </w:r>
            <w:r w:rsidRPr="00735CEC">
              <w:rPr>
                <w:rFonts w:ascii="Times New Roman" w:eastAsia="Times New Roman" w:hAnsi="Times New Roman" w:cs="Times New Roman"/>
                <w:spacing w:val="-47"/>
                <w:sz w:val="20"/>
                <w:lang w:val="ru-RU"/>
              </w:rPr>
              <w:t xml:space="preserve"> </w:t>
            </w:r>
            <w:r w:rsidRPr="00735CEC">
              <w:rPr>
                <w:rFonts w:ascii="Times New Roman" w:eastAsia="Times New Roman" w:hAnsi="Times New Roman" w:cs="Times New Roman"/>
                <w:position w:val="6"/>
                <w:sz w:val="13"/>
              </w:rPr>
              <w:t>II</w:t>
            </w:r>
            <w:r w:rsidRPr="00735CEC">
              <w:rPr>
                <w:rFonts w:ascii="Times New Roman" w:eastAsia="Times New Roman" w:hAnsi="Times New Roman" w:cs="Times New Roman"/>
                <w:sz w:val="20"/>
                <w:lang w:val="ru-RU"/>
              </w:rPr>
              <w:t>Указывается наименование показателя оценки, показателя оценки, детализирующего показатель оценки заявок</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по</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соответствующему</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критерию оценки.</w:t>
            </w:r>
          </w:p>
          <w:p w14:paraId="44FD5661" w14:textId="77777777" w:rsidR="00735CEC" w:rsidRPr="00735CEC" w:rsidRDefault="00735CEC" w:rsidP="00735CEC">
            <w:pPr>
              <w:ind w:left="108" w:right="97"/>
              <w:jc w:val="both"/>
              <w:rPr>
                <w:rFonts w:ascii="Times New Roman" w:eastAsia="Times New Roman" w:hAnsi="Times New Roman" w:cs="Times New Roman"/>
                <w:sz w:val="20"/>
                <w:lang w:val="ru-RU"/>
              </w:rPr>
            </w:pPr>
            <w:r w:rsidRPr="00735CEC">
              <w:rPr>
                <w:rFonts w:ascii="Times New Roman" w:eastAsia="Times New Roman" w:hAnsi="Times New Roman" w:cs="Times New Roman"/>
                <w:position w:val="6"/>
                <w:sz w:val="13"/>
              </w:rPr>
              <w:t>III</w:t>
            </w:r>
            <w:r w:rsidRPr="00735CEC">
              <w:rPr>
                <w:rFonts w:ascii="Times New Roman" w:eastAsia="Times New Roman" w:hAnsi="Times New Roman" w:cs="Times New Roman"/>
                <w:sz w:val="20"/>
                <w:lang w:val="ru-RU"/>
              </w:rPr>
              <w:t>Указывается значимость показателя оценки от суммы величин значимости всех применяемых показателей</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оценки</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по</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критерию оценки.</w:t>
            </w:r>
          </w:p>
          <w:p w14:paraId="45E79DB5" w14:textId="77777777" w:rsidR="00735CEC" w:rsidRPr="00735CEC" w:rsidRDefault="00735CEC" w:rsidP="00735CEC">
            <w:pPr>
              <w:ind w:left="108" w:right="95"/>
              <w:jc w:val="both"/>
              <w:rPr>
                <w:rFonts w:ascii="Times New Roman" w:eastAsia="Times New Roman" w:hAnsi="Times New Roman" w:cs="Times New Roman"/>
                <w:sz w:val="20"/>
                <w:lang w:val="ru-RU"/>
              </w:rPr>
            </w:pPr>
            <w:r w:rsidRPr="00735CEC">
              <w:rPr>
                <w:rFonts w:ascii="Times New Roman" w:eastAsia="Times New Roman" w:hAnsi="Times New Roman" w:cs="Times New Roman"/>
                <w:position w:val="6"/>
                <w:sz w:val="13"/>
              </w:rPr>
              <w:t>IV</w:t>
            </w:r>
            <w:r w:rsidRPr="00735CEC">
              <w:rPr>
                <w:rFonts w:ascii="Times New Roman" w:eastAsia="Times New Roman" w:hAnsi="Times New Roman" w:cs="Times New Roman"/>
                <w:sz w:val="20"/>
                <w:lang w:val="ru-RU"/>
              </w:rPr>
              <w:t>Указывается</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значимость</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показателя</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оценки,</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детализирующего</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показатель</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оценки,</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от</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суммы</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величин</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значимости</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всех</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применяемых</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показателей оценки,</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детализирующих показатель</w:t>
            </w:r>
            <w:r w:rsidRPr="00735CEC">
              <w:rPr>
                <w:rFonts w:ascii="Times New Roman" w:eastAsia="Times New Roman" w:hAnsi="Times New Roman" w:cs="Times New Roman"/>
                <w:spacing w:val="-2"/>
                <w:sz w:val="20"/>
                <w:lang w:val="ru-RU"/>
              </w:rPr>
              <w:t xml:space="preserve"> </w:t>
            </w:r>
            <w:r w:rsidRPr="00735CEC">
              <w:rPr>
                <w:rFonts w:ascii="Times New Roman" w:eastAsia="Times New Roman" w:hAnsi="Times New Roman" w:cs="Times New Roman"/>
                <w:sz w:val="20"/>
                <w:lang w:val="ru-RU"/>
              </w:rPr>
              <w:t>оценки.</w:t>
            </w:r>
          </w:p>
          <w:p w14:paraId="6199F3C1" w14:textId="77777777" w:rsidR="00735CEC" w:rsidRPr="00735CEC" w:rsidRDefault="00735CEC" w:rsidP="00735CEC">
            <w:pPr>
              <w:spacing w:line="230" w:lineRule="atLeast"/>
              <w:ind w:left="108" w:right="97"/>
              <w:jc w:val="both"/>
              <w:rPr>
                <w:rFonts w:ascii="Times New Roman" w:eastAsia="Times New Roman" w:hAnsi="Times New Roman" w:cs="Times New Roman"/>
                <w:sz w:val="20"/>
                <w:lang w:val="ru-RU"/>
              </w:rPr>
            </w:pPr>
            <w:r w:rsidRPr="00735CEC">
              <w:rPr>
                <w:rFonts w:ascii="Times New Roman" w:eastAsia="Times New Roman" w:hAnsi="Times New Roman" w:cs="Times New Roman"/>
                <w:position w:val="6"/>
                <w:sz w:val="13"/>
              </w:rPr>
              <w:t>V</w:t>
            </w:r>
            <w:r w:rsidRPr="00735CEC">
              <w:rPr>
                <w:rFonts w:ascii="Times New Roman" w:eastAsia="Times New Roman" w:hAnsi="Times New Roman" w:cs="Times New Roman"/>
                <w:sz w:val="20"/>
                <w:lang w:val="ru-RU"/>
              </w:rPr>
              <w:t>Указывается</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формула,</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предусмотренная</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пунктом</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22</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приложения</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4</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к</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настоящему</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положению,</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или</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устанавливается</w:t>
            </w:r>
            <w:r w:rsidRPr="00735CEC">
              <w:rPr>
                <w:rFonts w:ascii="Times New Roman" w:eastAsia="Times New Roman" w:hAnsi="Times New Roman" w:cs="Times New Roman"/>
                <w:spacing w:val="-2"/>
                <w:sz w:val="20"/>
                <w:lang w:val="ru-RU"/>
              </w:rPr>
              <w:t xml:space="preserve"> </w:t>
            </w:r>
            <w:r w:rsidRPr="00735CEC">
              <w:rPr>
                <w:rFonts w:ascii="Times New Roman" w:eastAsia="Times New Roman" w:hAnsi="Times New Roman" w:cs="Times New Roman"/>
                <w:sz w:val="20"/>
                <w:lang w:val="ru-RU"/>
              </w:rPr>
              <w:t>в</w:t>
            </w:r>
            <w:r w:rsidRPr="00735CEC">
              <w:rPr>
                <w:rFonts w:ascii="Times New Roman" w:eastAsia="Times New Roman" w:hAnsi="Times New Roman" w:cs="Times New Roman"/>
                <w:spacing w:val="-2"/>
                <w:sz w:val="20"/>
                <w:lang w:val="ru-RU"/>
              </w:rPr>
              <w:t xml:space="preserve"> </w:t>
            </w:r>
            <w:r w:rsidRPr="00735CEC">
              <w:rPr>
                <w:rFonts w:ascii="Times New Roman" w:eastAsia="Times New Roman" w:hAnsi="Times New Roman" w:cs="Times New Roman"/>
                <w:sz w:val="20"/>
                <w:lang w:val="ru-RU"/>
              </w:rPr>
              <w:t>соответствии</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с</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пунктами</w:t>
            </w:r>
            <w:r w:rsidRPr="00735CEC">
              <w:rPr>
                <w:rFonts w:ascii="Times New Roman" w:eastAsia="Times New Roman" w:hAnsi="Times New Roman" w:cs="Times New Roman"/>
                <w:spacing w:val="-2"/>
                <w:sz w:val="20"/>
                <w:lang w:val="ru-RU"/>
              </w:rPr>
              <w:t xml:space="preserve"> </w:t>
            </w:r>
            <w:r w:rsidRPr="00735CEC">
              <w:rPr>
                <w:rFonts w:ascii="Times New Roman" w:eastAsia="Times New Roman" w:hAnsi="Times New Roman" w:cs="Times New Roman"/>
                <w:sz w:val="20"/>
                <w:lang w:val="ru-RU"/>
              </w:rPr>
              <w:t>23</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и</w:t>
            </w:r>
            <w:r w:rsidRPr="00735CEC">
              <w:rPr>
                <w:rFonts w:ascii="Times New Roman" w:eastAsia="Times New Roman" w:hAnsi="Times New Roman" w:cs="Times New Roman"/>
                <w:spacing w:val="-3"/>
                <w:sz w:val="20"/>
                <w:lang w:val="ru-RU"/>
              </w:rPr>
              <w:t xml:space="preserve"> </w:t>
            </w:r>
            <w:r w:rsidRPr="00735CEC">
              <w:rPr>
                <w:rFonts w:ascii="Times New Roman" w:eastAsia="Times New Roman" w:hAnsi="Times New Roman" w:cs="Times New Roman"/>
                <w:sz w:val="20"/>
                <w:lang w:val="ru-RU"/>
              </w:rPr>
              <w:t>24</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приложения</w:t>
            </w:r>
            <w:r w:rsidRPr="00735CEC">
              <w:rPr>
                <w:rFonts w:ascii="Times New Roman" w:eastAsia="Times New Roman" w:hAnsi="Times New Roman" w:cs="Times New Roman"/>
                <w:spacing w:val="-2"/>
                <w:sz w:val="20"/>
                <w:lang w:val="ru-RU"/>
              </w:rPr>
              <w:t xml:space="preserve"> </w:t>
            </w:r>
            <w:r w:rsidRPr="00735CEC">
              <w:rPr>
                <w:rFonts w:ascii="Times New Roman" w:eastAsia="Times New Roman" w:hAnsi="Times New Roman" w:cs="Times New Roman"/>
                <w:sz w:val="20"/>
                <w:lang w:val="ru-RU"/>
              </w:rPr>
              <w:t>№</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4</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к</w:t>
            </w:r>
            <w:r w:rsidRPr="00735CEC">
              <w:rPr>
                <w:rFonts w:ascii="Times New Roman" w:eastAsia="Times New Roman" w:hAnsi="Times New Roman" w:cs="Times New Roman"/>
                <w:spacing w:val="-2"/>
                <w:sz w:val="20"/>
                <w:lang w:val="ru-RU"/>
              </w:rPr>
              <w:t xml:space="preserve"> </w:t>
            </w:r>
            <w:r w:rsidRPr="00735CEC">
              <w:rPr>
                <w:rFonts w:ascii="Times New Roman" w:eastAsia="Times New Roman" w:hAnsi="Times New Roman" w:cs="Times New Roman"/>
                <w:sz w:val="20"/>
                <w:lang w:val="ru-RU"/>
              </w:rPr>
              <w:t>настоящему</w:t>
            </w:r>
            <w:r w:rsidRPr="00735CEC">
              <w:rPr>
                <w:rFonts w:ascii="Times New Roman" w:eastAsia="Times New Roman" w:hAnsi="Times New Roman" w:cs="Times New Roman"/>
                <w:spacing w:val="-2"/>
                <w:sz w:val="20"/>
                <w:lang w:val="ru-RU"/>
              </w:rPr>
              <w:t xml:space="preserve"> </w:t>
            </w:r>
            <w:r w:rsidRPr="00735CEC">
              <w:rPr>
                <w:rFonts w:ascii="Times New Roman" w:eastAsia="Times New Roman" w:hAnsi="Times New Roman" w:cs="Times New Roman"/>
                <w:sz w:val="20"/>
                <w:lang w:val="ru-RU"/>
              </w:rPr>
              <w:t>положению</w:t>
            </w:r>
            <w:r w:rsidRPr="00735CEC">
              <w:rPr>
                <w:rFonts w:ascii="Times New Roman" w:eastAsia="Times New Roman" w:hAnsi="Times New Roman" w:cs="Times New Roman"/>
                <w:spacing w:val="-2"/>
                <w:sz w:val="20"/>
                <w:lang w:val="ru-RU"/>
              </w:rPr>
              <w:t xml:space="preserve"> </w:t>
            </w:r>
            <w:r w:rsidRPr="00735CEC">
              <w:rPr>
                <w:rFonts w:ascii="Times New Roman" w:eastAsia="Times New Roman" w:hAnsi="Times New Roman" w:cs="Times New Roman"/>
                <w:sz w:val="20"/>
                <w:lang w:val="ru-RU"/>
              </w:rPr>
              <w:t>шкала</w:t>
            </w:r>
            <w:r w:rsidRPr="00735CEC">
              <w:rPr>
                <w:rFonts w:ascii="Times New Roman" w:eastAsia="Times New Roman" w:hAnsi="Times New Roman" w:cs="Times New Roman"/>
                <w:spacing w:val="-1"/>
                <w:sz w:val="20"/>
                <w:lang w:val="ru-RU"/>
              </w:rPr>
              <w:t xml:space="preserve"> </w:t>
            </w:r>
            <w:r w:rsidRPr="00735CEC">
              <w:rPr>
                <w:rFonts w:ascii="Times New Roman" w:eastAsia="Times New Roman" w:hAnsi="Times New Roman" w:cs="Times New Roman"/>
                <w:sz w:val="20"/>
                <w:lang w:val="ru-RU"/>
              </w:rPr>
              <w:t>оценки.</w:t>
            </w:r>
          </w:p>
        </w:tc>
      </w:tr>
    </w:tbl>
    <w:p w14:paraId="489CE7DE" w14:textId="77777777" w:rsidR="00735CEC" w:rsidRPr="00735CEC" w:rsidRDefault="00735CEC" w:rsidP="00735CEC">
      <w:pPr>
        <w:jc w:val="center"/>
        <w:rPr>
          <w:rFonts w:ascii="Times New Roman" w:hAnsi="Times New Roman" w:cs="Times New Roman"/>
          <w:b/>
          <w:sz w:val="20"/>
          <w:szCs w:val="20"/>
        </w:rPr>
      </w:pPr>
    </w:p>
    <w:tbl>
      <w:tblPr>
        <w:tblStyle w:val="TableNormal1"/>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
        <w:gridCol w:w="4912"/>
        <w:gridCol w:w="4493"/>
      </w:tblGrid>
      <w:tr w:rsidR="00735CEC" w:rsidRPr="00735CEC" w14:paraId="2F103C40" w14:textId="77777777" w:rsidTr="00F37746">
        <w:trPr>
          <w:trHeight w:val="903"/>
        </w:trPr>
        <w:tc>
          <w:tcPr>
            <w:tcW w:w="9918" w:type="dxa"/>
            <w:gridSpan w:val="3"/>
          </w:tcPr>
          <w:p w14:paraId="4678006C" w14:textId="77777777" w:rsidR="00735CEC" w:rsidRPr="00735CEC" w:rsidRDefault="00735CEC" w:rsidP="00735CEC">
            <w:pPr>
              <w:spacing w:before="72"/>
              <w:ind w:left="525" w:right="281" w:hanging="216"/>
              <w:rPr>
                <w:rFonts w:ascii="Times New Roman" w:hAnsi="Times New Roman" w:cs="Times New Roman"/>
                <w:b/>
                <w:lang w:val="ru-RU"/>
              </w:rPr>
            </w:pPr>
            <w:r w:rsidRPr="00735CEC">
              <w:rPr>
                <w:rFonts w:ascii="Times New Roman" w:hAnsi="Times New Roman" w:cs="Times New Roman"/>
                <w:b/>
              </w:rPr>
              <w:t>II</w:t>
            </w:r>
            <w:r w:rsidRPr="00735CEC">
              <w:rPr>
                <w:rFonts w:ascii="Times New Roman" w:hAnsi="Times New Roman" w:cs="Times New Roman"/>
                <w:b/>
                <w:lang w:val="ru-RU"/>
              </w:rPr>
              <w:t>. Отдельные положения о применении отдельных критериев оценки, показателей оценки и</w:t>
            </w:r>
            <w:r w:rsidRPr="00735CEC">
              <w:rPr>
                <w:rFonts w:ascii="Times New Roman" w:hAnsi="Times New Roman" w:cs="Times New Roman"/>
                <w:b/>
                <w:spacing w:val="-52"/>
                <w:lang w:val="ru-RU"/>
              </w:rPr>
              <w:t xml:space="preserve"> </w:t>
            </w:r>
            <w:r w:rsidRPr="00735CEC">
              <w:rPr>
                <w:rFonts w:ascii="Times New Roman" w:hAnsi="Times New Roman" w:cs="Times New Roman"/>
                <w:b/>
                <w:lang w:val="ru-RU"/>
              </w:rPr>
              <w:t>показателей</w:t>
            </w:r>
            <w:r w:rsidRPr="00735CEC">
              <w:rPr>
                <w:rFonts w:ascii="Times New Roman" w:hAnsi="Times New Roman" w:cs="Times New Roman"/>
                <w:b/>
                <w:spacing w:val="-5"/>
                <w:lang w:val="ru-RU"/>
              </w:rPr>
              <w:t xml:space="preserve"> </w:t>
            </w:r>
            <w:r w:rsidRPr="00735CEC">
              <w:rPr>
                <w:rFonts w:ascii="Times New Roman" w:hAnsi="Times New Roman" w:cs="Times New Roman"/>
                <w:b/>
                <w:lang w:val="ru-RU"/>
              </w:rPr>
              <w:t>оценки,</w:t>
            </w:r>
            <w:r w:rsidRPr="00735CEC">
              <w:rPr>
                <w:rFonts w:ascii="Times New Roman" w:hAnsi="Times New Roman" w:cs="Times New Roman"/>
                <w:b/>
                <w:spacing w:val="-5"/>
                <w:lang w:val="ru-RU"/>
              </w:rPr>
              <w:t xml:space="preserve"> </w:t>
            </w:r>
            <w:r w:rsidRPr="00735CEC">
              <w:rPr>
                <w:rFonts w:ascii="Times New Roman" w:hAnsi="Times New Roman" w:cs="Times New Roman"/>
                <w:b/>
                <w:lang w:val="ru-RU"/>
              </w:rPr>
              <w:t>детализирующих</w:t>
            </w:r>
            <w:r w:rsidRPr="00735CEC">
              <w:rPr>
                <w:rFonts w:ascii="Times New Roman" w:hAnsi="Times New Roman" w:cs="Times New Roman"/>
                <w:b/>
                <w:spacing w:val="-5"/>
                <w:lang w:val="ru-RU"/>
              </w:rPr>
              <w:t xml:space="preserve"> </w:t>
            </w:r>
            <w:r w:rsidRPr="00735CEC">
              <w:rPr>
                <w:rFonts w:ascii="Times New Roman" w:hAnsi="Times New Roman" w:cs="Times New Roman"/>
                <w:b/>
                <w:lang w:val="ru-RU"/>
              </w:rPr>
              <w:t>показатели</w:t>
            </w:r>
            <w:r w:rsidRPr="00735CEC">
              <w:rPr>
                <w:rFonts w:ascii="Times New Roman" w:hAnsi="Times New Roman" w:cs="Times New Roman"/>
                <w:b/>
                <w:spacing w:val="-4"/>
                <w:lang w:val="ru-RU"/>
              </w:rPr>
              <w:t xml:space="preserve"> </w:t>
            </w:r>
            <w:r w:rsidRPr="00735CEC">
              <w:rPr>
                <w:rFonts w:ascii="Times New Roman" w:hAnsi="Times New Roman" w:cs="Times New Roman"/>
                <w:b/>
                <w:lang w:val="ru-RU"/>
              </w:rPr>
              <w:t>оценки,</w:t>
            </w:r>
            <w:r w:rsidRPr="00735CEC">
              <w:rPr>
                <w:rFonts w:ascii="Times New Roman" w:hAnsi="Times New Roman" w:cs="Times New Roman"/>
                <w:b/>
                <w:spacing w:val="-5"/>
                <w:lang w:val="ru-RU"/>
              </w:rPr>
              <w:t xml:space="preserve"> </w:t>
            </w:r>
            <w:r w:rsidRPr="00735CEC">
              <w:rPr>
                <w:rFonts w:ascii="Times New Roman" w:hAnsi="Times New Roman" w:cs="Times New Roman"/>
                <w:b/>
                <w:lang w:val="ru-RU"/>
              </w:rPr>
              <w:t>предусмотренных</w:t>
            </w:r>
            <w:r w:rsidRPr="00735CEC">
              <w:rPr>
                <w:rFonts w:ascii="Times New Roman" w:hAnsi="Times New Roman" w:cs="Times New Roman"/>
                <w:b/>
                <w:spacing w:val="-5"/>
                <w:lang w:val="ru-RU"/>
              </w:rPr>
              <w:t xml:space="preserve"> </w:t>
            </w:r>
            <w:r w:rsidRPr="00735CEC">
              <w:rPr>
                <w:rFonts w:ascii="Times New Roman" w:hAnsi="Times New Roman" w:cs="Times New Roman"/>
                <w:b/>
                <w:lang w:val="ru-RU"/>
              </w:rPr>
              <w:t>разделом</w:t>
            </w:r>
            <w:r w:rsidRPr="00735CEC">
              <w:rPr>
                <w:rFonts w:ascii="Times New Roman" w:hAnsi="Times New Roman" w:cs="Times New Roman"/>
                <w:b/>
                <w:spacing w:val="-5"/>
                <w:lang w:val="ru-RU"/>
              </w:rPr>
              <w:t xml:space="preserve"> </w:t>
            </w:r>
            <w:r w:rsidRPr="00735CEC">
              <w:rPr>
                <w:rFonts w:ascii="Times New Roman" w:hAnsi="Times New Roman" w:cs="Times New Roman"/>
                <w:b/>
              </w:rPr>
              <w:t>II</w:t>
            </w:r>
          </w:p>
          <w:p w14:paraId="04B501BC" w14:textId="77777777" w:rsidR="00735CEC" w:rsidRPr="00735CEC" w:rsidRDefault="00735CEC" w:rsidP="00735CEC">
            <w:pPr>
              <w:ind w:left="3729"/>
              <w:rPr>
                <w:rFonts w:ascii="Times New Roman" w:hAnsi="Times New Roman" w:cs="Times New Roman"/>
                <w:b/>
              </w:rPr>
            </w:pPr>
            <w:r w:rsidRPr="00735CEC">
              <w:rPr>
                <w:rFonts w:ascii="Times New Roman" w:hAnsi="Times New Roman" w:cs="Times New Roman"/>
                <w:b/>
              </w:rPr>
              <w:t>настоящего</w:t>
            </w:r>
            <w:r w:rsidRPr="00735CEC">
              <w:rPr>
                <w:rFonts w:ascii="Times New Roman" w:hAnsi="Times New Roman" w:cs="Times New Roman"/>
                <w:b/>
                <w:spacing w:val="-9"/>
              </w:rPr>
              <w:t xml:space="preserve"> </w:t>
            </w:r>
            <w:r w:rsidRPr="00735CEC">
              <w:rPr>
                <w:rFonts w:ascii="Times New Roman" w:hAnsi="Times New Roman" w:cs="Times New Roman"/>
                <w:b/>
              </w:rPr>
              <w:t>приложения</w:t>
            </w:r>
          </w:p>
        </w:tc>
      </w:tr>
      <w:tr w:rsidR="00735CEC" w:rsidRPr="00735CEC" w14:paraId="7263B2D6" w14:textId="77777777" w:rsidTr="00F37746">
        <w:trPr>
          <w:trHeight w:val="1264"/>
        </w:trPr>
        <w:tc>
          <w:tcPr>
            <w:tcW w:w="513" w:type="dxa"/>
          </w:tcPr>
          <w:p w14:paraId="1CE42A82" w14:textId="77777777" w:rsidR="00735CEC" w:rsidRPr="00735CEC" w:rsidRDefault="00735CEC" w:rsidP="00735CEC">
            <w:pPr>
              <w:ind w:left="108" w:right="78"/>
              <w:rPr>
                <w:rFonts w:ascii="Times New Roman" w:hAnsi="Times New Roman" w:cs="Times New Roman"/>
              </w:rPr>
            </w:pPr>
            <w:r w:rsidRPr="00735CEC">
              <w:rPr>
                <w:rFonts w:ascii="Times New Roman" w:hAnsi="Times New Roman" w:cs="Times New Roman"/>
              </w:rPr>
              <w:t>№</w:t>
            </w:r>
            <w:r w:rsidRPr="00735CEC">
              <w:rPr>
                <w:rFonts w:ascii="Times New Roman" w:hAnsi="Times New Roman" w:cs="Times New Roman"/>
                <w:spacing w:val="1"/>
              </w:rPr>
              <w:t xml:space="preserve"> </w:t>
            </w:r>
            <w:r w:rsidRPr="00735CEC">
              <w:rPr>
                <w:rFonts w:ascii="Times New Roman" w:hAnsi="Times New Roman" w:cs="Times New Roman"/>
              </w:rPr>
              <w:t>п/п</w:t>
            </w:r>
          </w:p>
        </w:tc>
        <w:tc>
          <w:tcPr>
            <w:tcW w:w="4912" w:type="dxa"/>
          </w:tcPr>
          <w:p w14:paraId="783F8D19" w14:textId="77777777" w:rsidR="00735CEC" w:rsidRPr="00735CEC" w:rsidRDefault="00735CEC" w:rsidP="00735CEC">
            <w:pPr>
              <w:spacing w:line="250" w:lineRule="atLeast"/>
              <w:ind w:left="266" w:right="255"/>
              <w:jc w:val="center"/>
              <w:rPr>
                <w:rFonts w:ascii="Times New Roman" w:hAnsi="Times New Roman" w:cs="Times New Roman"/>
                <w:lang w:val="ru-RU"/>
              </w:rPr>
            </w:pPr>
            <w:r w:rsidRPr="00735CEC">
              <w:rPr>
                <w:rFonts w:ascii="Times New Roman" w:hAnsi="Times New Roman" w:cs="Times New Roman"/>
                <w:lang w:val="ru-RU"/>
              </w:rPr>
              <w:t>Наименование критерия оценки, показателя</w:t>
            </w:r>
            <w:r w:rsidRPr="00735CEC">
              <w:rPr>
                <w:rFonts w:ascii="Times New Roman" w:hAnsi="Times New Roman" w:cs="Times New Roman"/>
                <w:spacing w:val="1"/>
                <w:lang w:val="ru-RU"/>
              </w:rPr>
              <w:t xml:space="preserve"> </w:t>
            </w:r>
            <w:r w:rsidRPr="00735CEC">
              <w:rPr>
                <w:rFonts w:ascii="Times New Roman" w:hAnsi="Times New Roman" w:cs="Times New Roman"/>
                <w:lang w:val="ru-RU"/>
              </w:rPr>
              <w:t>оценки, показателя оценки, детализирующего</w:t>
            </w:r>
            <w:r w:rsidRPr="00735CEC">
              <w:rPr>
                <w:rFonts w:ascii="Times New Roman" w:hAnsi="Times New Roman" w:cs="Times New Roman"/>
                <w:spacing w:val="1"/>
                <w:lang w:val="ru-RU"/>
              </w:rPr>
              <w:t xml:space="preserve"> </w:t>
            </w:r>
            <w:r w:rsidRPr="00735CEC">
              <w:rPr>
                <w:rFonts w:ascii="Times New Roman" w:hAnsi="Times New Roman" w:cs="Times New Roman"/>
                <w:lang w:val="ru-RU"/>
              </w:rPr>
              <w:t>показатель оценки, при применении которого</w:t>
            </w:r>
            <w:r w:rsidRPr="00735CEC">
              <w:rPr>
                <w:rFonts w:ascii="Times New Roman" w:hAnsi="Times New Roman" w:cs="Times New Roman"/>
                <w:spacing w:val="1"/>
                <w:lang w:val="ru-RU"/>
              </w:rPr>
              <w:t xml:space="preserve"> </w:t>
            </w:r>
            <w:r w:rsidRPr="00735CEC">
              <w:rPr>
                <w:rFonts w:ascii="Times New Roman" w:hAnsi="Times New Roman" w:cs="Times New Roman"/>
                <w:lang w:val="ru-RU"/>
              </w:rPr>
              <w:t>устанавливается положение, предусмотренное</w:t>
            </w:r>
            <w:r w:rsidRPr="00735CEC">
              <w:rPr>
                <w:rFonts w:ascii="Times New Roman" w:hAnsi="Times New Roman" w:cs="Times New Roman"/>
                <w:spacing w:val="-53"/>
                <w:lang w:val="ru-RU"/>
              </w:rPr>
              <w:t xml:space="preserve"> </w:t>
            </w:r>
            <w:r w:rsidRPr="00735CEC">
              <w:rPr>
                <w:rFonts w:ascii="Times New Roman" w:hAnsi="Times New Roman" w:cs="Times New Roman"/>
                <w:lang w:val="ru-RU"/>
              </w:rPr>
              <w:t>графой</w:t>
            </w:r>
            <w:r w:rsidRPr="00735CEC">
              <w:rPr>
                <w:rFonts w:ascii="Times New Roman" w:hAnsi="Times New Roman" w:cs="Times New Roman"/>
                <w:spacing w:val="-2"/>
                <w:lang w:val="ru-RU"/>
              </w:rPr>
              <w:t xml:space="preserve"> </w:t>
            </w:r>
            <w:r w:rsidRPr="00735CEC">
              <w:rPr>
                <w:rFonts w:ascii="Times New Roman" w:hAnsi="Times New Roman" w:cs="Times New Roman"/>
                <w:lang w:val="ru-RU"/>
              </w:rPr>
              <w:t>3</w:t>
            </w:r>
          </w:p>
        </w:tc>
        <w:tc>
          <w:tcPr>
            <w:tcW w:w="4493" w:type="dxa"/>
          </w:tcPr>
          <w:p w14:paraId="3914EA0C" w14:textId="77777777" w:rsidR="00735CEC" w:rsidRPr="00735CEC" w:rsidRDefault="00735CEC" w:rsidP="00735CEC">
            <w:pPr>
              <w:ind w:left="180" w:right="168"/>
              <w:jc w:val="center"/>
              <w:rPr>
                <w:rFonts w:ascii="Times New Roman" w:hAnsi="Times New Roman" w:cs="Times New Roman"/>
                <w:lang w:val="ru-RU"/>
              </w:rPr>
            </w:pPr>
            <w:r w:rsidRPr="00735CEC">
              <w:rPr>
                <w:rFonts w:ascii="Times New Roman" w:hAnsi="Times New Roman" w:cs="Times New Roman"/>
                <w:lang w:val="ru-RU"/>
              </w:rPr>
              <w:t>Положение о применении критерия оценки,</w:t>
            </w:r>
            <w:r w:rsidRPr="00735CEC">
              <w:rPr>
                <w:rFonts w:ascii="Times New Roman" w:hAnsi="Times New Roman" w:cs="Times New Roman"/>
                <w:spacing w:val="-53"/>
                <w:lang w:val="ru-RU"/>
              </w:rPr>
              <w:t xml:space="preserve"> </w:t>
            </w:r>
            <w:r w:rsidRPr="00735CEC">
              <w:rPr>
                <w:rFonts w:ascii="Times New Roman" w:hAnsi="Times New Roman" w:cs="Times New Roman"/>
                <w:lang w:val="ru-RU"/>
              </w:rPr>
              <w:t>показателя оценки, показателя оценки,</w:t>
            </w:r>
            <w:r w:rsidRPr="00735CEC">
              <w:rPr>
                <w:rFonts w:ascii="Times New Roman" w:hAnsi="Times New Roman" w:cs="Times New Roman"/>
                <w:spacing w:val="1"/>
                <w:lang w:val="ru-RU"/>
              </w:rPr>
              <w:t xml:space="preserve"> </w:t>
            </w:r>
            <w:r w:rsidRPr="00735CEC">
              <w:rPr>
                <w:rFonts w:ascii="Times New Roman" w:hAnsi="Times New Roman" w:cs="Times New Roman"/>
                <w:lang w:val="ru-RU"/>
              </w:rPr>
              <w:t>детализирующего</w:t>
            </w:r>
            <w:r w:rsidRPr="00735CEC">
              <w:rPr>
                <w:rFonts w:ascii="Times New Roman" w:hAnsi="Times New Roman" w:cs="Times New Roman"/>
                <w:spacing w:val="-3"/>
                <w:lang w:val="ru-RU"/>
              </w:rPr>
              <w:t xml:space="preserve"> </w:t>
            </w:r>
            <w:r w:rsidRPr="00735CEC">
              <w:rPr>
                <w:rFonts w:ascii="Times New Roman" w:hAnsi="Times New Roman" w:cs="Times New Roman"/>
                <w:lang w:val="ru-RU"/>
              </w:rPr>
              <w:t>показателя</w:t>
            </w:r>
            <w:r w:rsidRPr="00735CEC">
              <w:rPr>
                <w:rFonts w:ascii="Times New Roman" w:hAnsi="Times New Roman" w:cs="Times New Roman"/>
                <w:spacing w:val="-2"/>
                <w:lang w:val="ru-RU"/>
              </w:rPr>
              <w:t xml:space="preserve"> </w:t>
            </w:r>
            <w:r w:rsidRPr="00735CEC">
              <w:rPr>
                <w:rFonts w:ascii="Times New Roman" w:hAnsi="Times New Roman" w:cs="Times New Roman"/>
                <w:lang w:val="ru-RU"/>
              </w:rPr>
              <w:t>оценки</w:t>
            </w:r>
          </w:p>
        </w:tc>
      </w:tr>
      <w:tr w:rsidR="00735CEC" w:rsidRPr="00735CEC" w14:paraId="31777B9B" w14:textId="77777777" w:rsidTr="00F37746">
        <w:trPr>
          <w:trHeight w:val="252"/>
        </w:trPr>
        <w:tc>
          <w:tcPr>
            <w:tcW w:w="513" w:type="dxa"/>
          </w:tcPr>
          <w:p w14:paraId="75D0ABD5" w14:textId="77777777" w:rsidR="00735CEC" w:rsidRPr="00735CEC" w:rsidRDefault="00735CEC" w:rsidP="00735CEC">
            <w:pPr>
              <w:rPr>
                <w:rFonts w:ascii="Times New Roman" w:hAnsi="Times New Roman" w:cs="Times New Roman"/>
                <w:sz w:val="18"/>
                <w:lang w:val="ru-RU"/>
              </w:rPr>
            </w:pPr>
          </w:p>
        </w:tc>
        <w:tc>
          <w:tcPr>
            <w:tcW w:w="4912" w:type="dxa"/>
          </w:tcPr>
          <w:p w14:paraId="615D0064" w14:textId="77777777" w:rsidR="00735CEC" w:rsidRPr="00735CEC" w:rsidRDefault="00735CEC" w:rsidP="00735CEC">
            <w:pPr>
              <w:rPr>
                <w:rFonts w:ascii="Times New Roman" w:hAnsi="Times New Roman" w:cs="Times New Roman"/>
                <w:sz w:val="18"/>
                <w:lang w:val="ru-RU"/>
              </w:rPr>
            </w:pPr>
          </w:p>
        </w:tc>
        <w:tc>
          <w:tcPr>
            <w:tcW w:w="4493" w:type="dxa"/>
          </w:tcPr>
          <w:p w14:paraId="47E4D977" w14:textId="77777777" w:rsidR="00735CEC" w:rsidRPr="00735CEC" w:rsidRDefault="00735CEC" w:rsidP="00735CEC">
            <w:pPr>
              <w:rPr>
                <w:rFonts w:ascii="Times New Roman" w:hAnsi="Times New Roman" w:cs="Times New Roman"/>
                <w:sz w:val="18"/>
                <w:lang w:val="ru-RU"/>
              </w:rPr>
            </w:pPr>
          </w:p>
        </w:tc>
      </w:tr>
      <w:tr w:rsidR="00735CEC" w:rsidRPr="00735CEC" w14:paraId="674B4EB2" w14:textId="77777777" w:rsidTr="00F37746">
        <w:trPr>
          <w:trHeight w:val="252"/>
        </w:trPr>
        <w:tc>
          <w:tcPr>
            <w:tcW w:w="513" w:type="dxa"/>
          </w:tcPr>
          <w:p w14:paraId="4FCDA6D3" w14:textId="77777777" w:rsidR="00735CEC" w:rsidRPr="00735CEC" w:rsidRDefault="00735CEC" w:rsidP="00735CEC">
            <w:pPr>
              <w:rPr>
                <w:rFonts w:ascii="Times New Roman" w:hAnsi="Times New Roman" w:cs="Times New Roman"/>
                <w:sz w:val="18"/>
                <w:lang w:val="ru-RU"/>
              </w:rPr>
            </w:pPr>
          </w:p>
        </w:tc>
        <w:tc>
          <w:tcPr>
            <w:tcW w:w="4912" w:type="dxa"/>
          </w:tcPr>
          <w:p w14:paraId="1F85CB5D" w14:textId="77777777" w:rsidR="00735CEC" w:rsidRPr="00735CEC" w:rsidRDefault="00735CEC" w:rsidP="00735CEC">
            <w:pPr>
              <w:rPr>
                <w:rFonts w:ascii="Times New Roman" w:hAnsi="Times New Roman" w:cs="Times New Roman"/>
                <w:sz w:val="18"/>
                <w:lang w:val="ru-RU"/>
              </w:rPr>
            </w:pPr>
          </w:p>
        </w:tc>
        <w:tc>
          <w:tcPr>
            <w:tcW w:w="4493" w:type="dxa"/>
          </w:tcPr>
          <w:p w14:paraId="6AD77909" w14:textId="77777777" w:rsidR="00735CEC" w:rsidRPr="00735CEC" w:rsidRDefault="00735CEC" w:rsidP="00735CEC">
            <w:pPr>
              <w:rPr>
                <w:rFonts w:ascii="Times New Roman" w:hAnsi="Times New Roman" w:cs="Times New Roman"/>
                <w:sz w:val="18"/>
                <w:lang w:val="ru-RU"/>
              </w:rPr>
            </w:pPr>
          </w:p>
        </w:tc>
      </w:tr>
    </w:tbl>
    <w:p w14:paraId="4F16E964" w14:textId="77777777" w:rsidR="00735CEC" w:rsidRPr="00735CEC" w:rsidRDefault="00735CEC" w:rsidP="00735CEC">
      <w:pPr>
        <w:jc w:val="center"/>
        <w:rPr>
          <w:rFonts w:ascii="Times New Roman" w:hAnsi="Times New Roman" w:cs="Times New Roman"/>
          <w:b/>
          <w:sz w:val="20"/>
          <w:szCs w:val="20"/>
        </w:rPr>
      </w:pPr>
    </w:p>
    <w:p w14:paraId="3D047C4B" w14:textId="77777777" w:rsidR="00735CEC" w:rsidRPr="00735CEC" w:rsidRDefault="00735CEC" w:rsidP="00735CEC">
      <w:pPr>
        <w:jc w:val="center"/>
        <w:rPr>
          <w:rFonts w:ascii="Times New Roman" w:hAnsi="Times New Roman" w:cs="Times New Roman"/>
          <w:b/>
          <w:sz w:val="20"/>
          <w:szCs w:val="20"/>
        </w:rPr>
      </w:pPr>
    </w:p>
    <w:p w14:paraId="7021105A" w14:textId="77777777" w:rsidR="00735CEC" w:rsidRPr="00735CEC" w:rsidRDefault="00735CEC" w:rsidP="00735CEC">
      <w:pPr>
        <w:jc w:val="center"/>
        <w:rPr>
          <w:rFonts w:ascii="Times New Roman" w:hAnsi="Times New Roman" w:cs="Times New Roman"/>
          <w:b/>
          <w:sz w:val="20"/>
          <w:szCs w:val="20"/>
        </w:rPr>
      </w:pPr>
    </w:p>
    <w:p w14:paraId="3F7D34FF" w14:textId="77777777" w:rsidR="00735CEC" w:rsidRPr="00735CEC" w:rsidRDefault="00735CEC" w:rsidP="00735CEC">
      <w:pPr>
        <w:jc w:val="center"/>
        <w:rPr>
          <w:rFonts w:ascii="Times New Roman" w:hAnsi="Times New Roman" w:cs="Times New Roman"/>
          <w:b/>
          <w:sz w:val="20"/>
          <w:szCs w:val="20"/>
        </w:rPr>
      </w:pPr>
    </w:p>
    <w:p w14:paraId="4166EE7B" w14:textId="77777777" w:rsidR="00735CEC" w:rsidRPr="00735CEC" w:rsidRDefault="00735CEC" w:rsidP="00735CEC">
      <w:pPr>
        <w:jc w:val="center"/>
        <w:rPr>
          <w:rFonts w:ascii="Times New Roman" w:hAnsi="Times New Roman" w:cs="Times New Roman"/>
          <w:b/>
          <w:sz w:val="20"/>
          <w:szCs w:val="20"/>
        </w:rPr>
      </w:pPr>
    </w:p>
    <w:p w14:paraId="01286876"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063C21A8"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4BE3D2A5"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77FA5C14" w14:textId="0B6D8323" w:rsidR="001C1E11" w:rsidRPr="001C1E11" w:rsidRDefault="001C1E11" w:rsidP="00811E7F">
      <w:pPr>
        <w:widowControl w:val="0"/>
        <w:autoSpaceDE w:val="0"/>
        <w:autoSpaceDN w:val="0"/>
        <w:spacing w:after="0" w:line="240" w:lineRule="auto"/>
        <w:jc w:val="right"/>
        <w:rPr>
          <w:rFonts w:ascii="Times New Roman" w:eastAsia="Times New Roman" w:hAnsi="Times New Roman" w:cs="Times New Roman"/>
          <w:sz w:val="28"/>
        </w:rPr>
      </w:pPr>
      <w:r w:rsidRPr="001C1E11">
        <w:rPr>
          <w:rFonts w:ascii="Times New Roman" w:eastAsia="Times New Roman" w:hAnsi="Times New Roman" w:cs="Times New Roman"/>
          <w:sz w:val="28"/>
        </w:rPr>
        <w:t>Приложение №</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t>5</w:t>
      </w:r>
    </w:p>
    <w:p w14:paraId="61FB941A" w14:textId="77777777" w:rsidR="00811E7F" w:rsidRDefault="001C1E11" w:rsidP="00811E7F">
      <w:pPr>
        <w:widowControl w:val="0"/>
        <w:autoSpaceDE w:val="0"/>
        <w:autoSpaceDN w:val="0"/>
        <w:spacing w:after="0" w:line="240" w:lineRule="auto"/>
        <w:ind w:right="773"/>
        <w:jc w:val="right"/>
        <w:rPr>
          <w:rFonts w:ascii="Times New Roman" w:eastAsia="Times New Roman" w:hAnsi="Times New Roman" w:cs="Times New Roman"/>
          <w:sz w:val="28"/>
        </w:rPr>
      </w:pPr>
      <w:r w:rsidRPr="001C1E11">
        <w:rPr>
          <w:rFonts w:ascii="Times New Roman" w:eastAsia="Times New Roman" w:hAnsi="Times New Roman" w:cs="Times New Roman"/>
          <w:sz w:val="28"/>
        </w:rPr>
        <w:t>к Типовому положению о закупках</w:t>
      </w:r>
      <w:r w:rsidRPr="001C1E11">
        <w:rPr>
          <w:rFonts w:ascii="Times New Roman" w:eastAsia="Times New Roman" w:hAnsi="Times New Roman" w:cs="Times New Roman"/>
          <w:spacing w:val="-67"/>
          <w:sz w:val="28"/>
        </w:rPr>
        <w:t xml:space="preserve"> </w:t>
      </w:r>
      <w:r w:rsidRPr="001C1E11">
        <w:rPr>
          <w:rFonts w:ascii="Times New Roman" w:eastAsia="Times New Roman" w:hAnsi="Times New Roman" w:cs="Times New Roman"/>
          <w:sz w:val="28"/>
        </w:rPr>
        <w:t xml:space="preserve">товаров, </w:t>
      </w:r>
    </w:p>
    <w:p w14:paraId="5AAB6612" w14:textId="19AECD02" w:rsidR="001C1E11" w:rsidRPr="001C1E11" w:rsidRDefault="001C1E11" w:rsidP="00811E7F">
      <w:pPr>
        <w:widowControl w:val="0"/>
        <w:autoSpaceDE w:val="0"/>
        <w:autoSpaceDN w:val="0"/>
        <w:spacing w:after="0" w:line="240" w:lineRule="auto"/>
        <w:ind w:right="773"/>
        <w:jc w:val="right"/>
        <w:rPr>
          <w:rFonts w:ascii="Times New Roman" w:eastAsia="Times New Roman" w:hAnsi="Times New Roman" w:cs="Times New Roman"/>
          <w:sz w:val="28"/>
        </w:rPr>
      </w:pPr>
      <w:r w:rsidRPr="001C1E11">
        <w:rPr>
          <w:rFonts w:ascii="Times New Roman" w:eastAsia="Times New Roman" w:hAnsi="Times New Roman" w:cs="Times New Roman"/>
          <w:sz w:val="28"/>
        </w:rPr>
        <w:t>работ, услуг отдельными</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t>видами</w:t>
      </w:r>
      <w:r w:rsidRPr="001C1E11">
        <w:rPr>
          <w:rFonts w:ascii="Times New Roman" w:eastAsia="Times New Roman" w:hAnsi="Times New Roman" w:cs="Times New Roman"/>
          <w:spacing w:val="-2"/>
          <w:sz w:val="28"/>
        </w:rPr>
        <w:t xml:space="preserve"> </w:t>
      </w:r>
      <w:r w:rsidRPr="001C1E11">
        <w:rPr>
          <w:rFonts w:ascii="Times New Roman" w:eastAsia="Times New Roman" w:hAnsi="Times New Roman" w:cs="Times New Roman"/>
          <w:sz w:val="28"/>
        </w:rPr>
        <w:t>юридических</w:t>
      </w:r>
      <w:r w:rsidRPr="001C1E11">
        <w:rPr>
          <w:rFonts w:ascii="Times New Roman" w:eastAsia="Times New Roman" w:hAnsi="Times New Roman" w:cs="Times New Roman"/>
          <w:spacing w:val="-2"/>
          <w:sz w:val="28"/>
        </w:rPr>
        <w:t xml:space="preserve"> </w:t>
      </w:r>
      <w:r w:rsidRPr="001C1E11">
        <w:rPr>
          <w:rFonts w:ascii="Times New Roman" w:eastAsia="Times New Roman" w:hAnsi="Times New Roman" w:cs="Times New Roman"/>
          <w:sz w:val="28"/>
        </w:rPr>
        <w:t>лиц</w:t>
      </w:r>
    </w:p>
    <w:p w14:paraId="7C77B5A6" w14:textId="77777777" w:rsidR="001C1E11" w:rsidRPr="001C1E11" w:rsidRDefault="001C1E11" w:rsidP="001C1E11">
      <w:pPr>
        <w:widowControl w:val="0"/>
        <w:autoSpaceDE w:val="0"/>
        <w:autoSpaceDN w:val="0"/>
        <w:spacing w:after="0" w:line="240" w:lineRule="auto"/>
        <w:rPr>
          <w:rFonts w:ascii="Times New Roman" w:eastAsia="Times New Roman" w:hAnsi="Times New Roman" w:cs="Times New Roman"/>
          <w:iCs/>
          <w:sz w:val="30"/>
          <w:szCs w:val="28"/>
        </w:rPr>
      </w:pPr>
    </w:p>
    <w:p w14:paraId="17809DD7" w14:textId="77777777" w:rsidR="001C1E11" w:rsidRPr="001C1E11" w:rsidRDefault="001C1E11" w:rsidP="001C1E11">
      <w:pPr>
        <w:widowControl w:val="0"/>
        <w:autoSpaceDE w:val="0"/>
        <w:autoSpaceDN w:val="0"/>
        <w:spacing w:after="0" w:line="240" w:lineRule="auto"/>
        <w:rPr>
          <w:rFonts w:ascii="Times New Roman" w:eastAsia="Times New Roman" w:hAnsi="Times New Roman" w:cs="Times New Roman"/>
          <w:iCs/>
          <w:sz w:val="26"/>
          <w:szCs w:val="28"/>
        </w:rPr>
      </w:pPr>
    </w:p>
    <w:p w14:paraId="3C33F063" w14:textId="77777777" w:rsidR="001C1E11" w:rsidRPr="001C1E11" w:rsidRDefault="001C1E11" w:rsidP="001C1E11">
      <w:pPr>
        <w:widowControl w:val="0"/>
        <w:autoSpaceDE w:val="0"/>
        <w:autoSpaceDN w:val="0"/>
        <w:spacing w:after="0" w:line="240" w:lineRule="auto"/>
        <w:ind w:right="719"/>
        <w:jc w:val="center"/>
        <w:outlineLvl w:val="0"/>
        <w:rPr>
          <w:rFonts w:ascii="Times New Roman" w:eastAsia="Times New Roman" w:hAnsi="Times New Roman" w:cs="Times New Roman"/>
          <w:b/>
          <w:bCs/>
          <w:sz w:val="28"/>
          <w:szCs w:val="28"/>
        </w:rPr>
      </w:pPr>
      <w:r w:rsidRPr="001C1E11">
        <w:rPr>
          <w:rFonts w:ascii="Times New Roman" w:eastAsia="Times New Roman" w:hAnsi="Times New Roman" w:cs="Times New Roman"/>
          <w:b/>
          <w:bCs/>
          <w:sz w:val="28"/>
          <w:szCs w:val="28"/>
        </w:rPr>
        <w:t>ПЕРЕЧЕНЬ</w:t>
      </w:r>
    </w:p>
    <w:p w14:paraId="2F99D10B" w14:textId="77777777" w:rsidR="001C1E11" w:rsidRPr="001C1E11" w:rsidRDefault="001C1E11" w:rsidP="001C1E11">
      <w:pPr>
        <w:widowControl w:val="0"/>
        <w:autoSpaceDE w:val="0"/>
        <w:autoSpaceDN w:val="0"/>
        <w:spacing w:after="0" w:line="240" w:lineRule="auto"/>
        <w:ind w:right="719"/>
        <w:jc w:val="center"/>
        <w:rPr>
          <w:rFonts w:ascii="Times New Roman" w:eastAsia="Times New Roman" w:hAnsi="Times New Roman" w:cs="Times New Roman"/>
          <w:b/>
          <w:sz w:val="28"/>
        </w:rPr>
      </w:pPr>
      <w:r w:rsidRPr="001C1E11">
        <w:rPr>
          <w:rFonts w:ascii="Times New Roman" w:eastAsia="Times New Roman" w:hAnsi="Times New Roman" w:cs="Times New Roman"/>
          <w:b/>
          <w:sz w:val="28"/>
        </w:rPr>
        <w:t>ОСНОВАНИЙ ЗАКУПКИ У ЕДИНСТВЕННОГО ПОСТАВЩИКА</w:t>
      </w:r>
      <w:r w:rsidRPr="001C1E11">
        <w:rPr>
          <w:rFonts w:ascii="Times New Roman" w:eastAsia="Times New Roman" w:hAnsi="Times New Roman" w:cs="Times New Roman"/>
          <w:b/>
          <w:spacing w:val="-67"/>
          <w:sz w:val="28"/>
        </w:rPr>
        <w:t xml:space="preserve"> </w:t>
      </w:r>
      <w:r w:rsidRPr="001C1E11">
        <w:rPr>
          <w:rFonts w:ascii="Times New Roman" w:eastAsia="Times New Roman" w:hAnsi="Times New Roman" w:cs="Times New Roman"/>
          <w:b/>
          <w:sz w:val="28"/>
        </w:rPr>
        <w:t>(ПОДРЯДЧИКА,</w:t>
      </w:r>
      <w:r w:rsidRPr="001C1E11">
        <w:rPr>
          <w:rFonts w:ascii="Times New Roman" w:eastAsia="Times New Roman" w:hAnsi="Times New Roman" w:cs="Times New Roman"/>
          <w:b/>
          <w:spacing w:val="-1"/>
          <w:sz w:val="28"/>
        </w:rPr>
        <w:t xml:space="preserve"> </w:t>
      </w:r>
      <w:r w:rsidRPr="001C1E11">
        <w:rPr>
          <w:rFonts w:ascii="Times New Roman" w:eastAsia="Times New Roman" w:hAnsi="Times New Roman" w:cs="Times New Roman"/>
          <w:b/>
          <w:sz w:val="28"/>
        </w:rPr>
        <w:t>ИСПОЛНИТЕЛЯ)</w:t>
      </w:r>
    </w:p>
    <w:p w14:paraId="3AF56CFC" w14:textId="77777777" w:rsidR="001C1E11" w:rsidRPr="001C1E11" w:rsidRDefault="001C1E11" w:rsidP="001C1E11">
      <w:pPr>
        <w:widowControl w:val="0"/>
        <w:autoSpaceDE w:val="0"/>
        <w:autoSpaceDN w:val="0"/>
        <w:spacing w:after="0" w:line="240" w:lineRule="auto"/>
        <w:rPr>
          <w:rFonts w:ascii="Times New Roman" w:eastAsia="Times New Roman" w:hAnsi="Times New Roman" w:cs="Times New Roman"/>
          <w:b/>
          <w:iCs/>
          <w:sz w:val="24"/>
          <w:szCs w:val="28"/>
        </w:rPr>
      </w:pPr>
    </w:p>
    <w:p w14:paraId="7462DF27" w14:textId="77777777" w:rsidR="001C1E11" w:rsidRPr="001C1E11" w:rsidRDefault="001C1E11" w:rsidP="001C1E11">
      <w:pPr>
        <w:widowControl w:val="0"/>
        <w:autoSpaceDE w:val="0"/>
        <w:autoSpaceDN w:val="0"/>
        <w:spacing w:after="0" w:line="228" w:lineRule="auto"/>
        <w:ind w:right="324"/>
        <w:jc w:val="both"/>
        <w:rPr>
          <w:rFonts w:ascii="Times New Roman" w:eastAsia="Times New Roman" w:hAnsi="Times New Roman" w:cs="Times New Roman"/>
          <w:sz w:val="28"/>
        </w:rPr>
      </w:pPr>
      <w:r w:rsidRPr="001C1E11">
        <w:rPr>
          <w:rFonts w:ascii="Times New Roman" w:eastAsia="Times New Roman" w:hAnsi="Times New Roman" w:cs="Times New Roman"/>
          <w:position w:val="8"/>
          <w:sz w:val="18"/>
        </w:rPr>
        <w:t>1</w:t>
      </w:r>
      <w:r w:rsidRPr="001C1E11">
        <w:rPr>
          <w:rFonts w:ascii="Times New Roman" w:eastAsia="Times New Roman" w:hAnsi="Times New Roman" w:cs="Times New Roman"/>
          <w:sz w:val="28"/>
        </w:rPr>
        <w:t>Закупка</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t>у</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t>единственного</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t>поставщика</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t>(подрядчика,</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t>исполнителя)</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t>осуществляется</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lastRenderedPageBreak/>
        <w:t>заказчиком в</w:t>
      </w:r>
      <w:r w:rsidRPr="001C1E11">
        <w:rPr>
          <w:rFonts w:ascii="Times New Roman" w:eastAsia="Times New Roman" w:hAnsi="Times New Roman" w:cs="Times New Roman"/>
          <w:spacing w:val="-1"/>
          <w:sz w:val="28"/>
        </w:rPr>
        <w:t xml:space="preserve"> </w:t>
      </w:r>
      <w:r w:rsidRPr="001C1E11">
        <w:rPr>
          <w:rFonts w:ascii="Times New Roman" w:eastAsia="Times New Roman" w:hAnsi="Times New Roman" w:cs="Times New Roman"/>
          <w:sz w:val="28"/>
        </w:rPr>
        <w:t>случае, если:</w:t>
      </w:r>
    </w:p>
    <w:p w14:paraId="1017D2AF" w14:textId="77777777" w:rsidR="001C1E11" w:rsidRPr="001C1E11" w:rsidRDefault="001C1E11" w:rsidP="001C1E11">
      <w:pPr>
        <w:widowControl w:val="0"/>
        <w:numPr>
          <w:ilvl w:val="0"/>
          <w:numId w:val="2"/>
        </w:numPr>
        <w:tabs>
          <w:tab w:val="left" w:pos="115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поставку товаров, выполнение работ, 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которые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относятся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сфере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деятельности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субъектов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естественных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монополий</w:t>
      </w:r>
      <w:r w:rsidRPr="001C1E11">
        <w:rPr>
          <w:rFonts w:ascii="Times New Roman" w:eastAsia="Times New Roman" w:hAnsi="Times New Roman" w:cs="Times New Roman"/>
          <w:i/>
          <w:spacing w:val="57"/>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58"/>
          <w:sz w:val="28"/>
        </w:rPr>
        <w:t xml:space="preserve"> </w:t>
      </w:r>
      <w:r w:rsidRPr="001C1E11">
        <w:rPr>
          <w:rFonts w:ascii="Times New Roman" w:eastAsia="Times New Roman" w:hAnsi="Times New Roman" w:cs="Times New Roman"/>
          <w:i/>
          <w:sz w:val="28"/>
        </w:rPr>
        <w:t>соответствии</w:t>
      </w:r>
      <w:r w:rsidRPr="001C1E11">
        <w:rPr>
          <w:rFonts w:ascii="Times New Roman" w:eastAsia="Times New Roman" w:hAnsi="Times New Roman" w:cs="Times New Roman"/>
          <w:i/>
          <w:spacing w:val="58"/>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58"/>
          <w:sz w:val="28"/>
        </w:rPr>
        <w:t xml:space="preserve"> </w:t>
      </w:r>
      <w:r w:rsidRPr="001C1E11">
        <w:rPr>
          <w:rFonts w:ascii="Times New Roman" w:eastAsia="Times New Roman" w:hAnsi="Times New Roman" w:cs="Times New Roman"/>
          <w:i/>
          <w:sz w:val="28"/>
        </w:rPr>
        <w:t>Федеральным</w:t>
      </w:r>
      <w:r w:rsidRPr="001C1E11">
        <w:rPr>
          <w:rFonts w:ascii="Times New Roman" w:eastAsia="Times New Roman" w:hAnsi="Times New Roman" w:cs="Times New Roman"/>
          <w:i/>
          <w:spacing w:val="58"/>
          <w:sz w:val="28"/>
        </w:rPr>
        <w:t xml:space="preserve"> </w:t>
      </w:r>
      <w:r w:rsidRPr="001C1E11">
        <w:rPr>
          <w:rFonts w:ascii="Times New Roman" w:eastAsia="Times New Roman" w:hAnsi="Times New Roman" w:cs="Times New Roman"/>
          <w:i/>
          <w:sz w:val="28"/>
        </w:rPr>
        <w:t>законом</w:t>
      </w:r>
      <w:r w:rsidRPr="001C1E11">
        <w:rPr>
          <w:rFonts w:ascii="Times New Roman" w:eastAsia="Times New Roman" w:hAnsi="Times New Roman" w:cs="Times New Roman"/>
          <w:i/>
          <w:spacing w:val="59"/>
          <w:sz w:val="28"/>
        </w:rPr>
        <w:t xml:space="preserve"> </w:t>
      </w:r>
      <w:r w:rsidRPr="001C1E11">
        <w:rPr>
          <w:rFonts w:ascii="Times New Roman" w:eastAsia="Times New Roman" w:hAnsi="Times New Roman" w:cs="Times New Roman"/>
          <w:i/>
          <w:sz w:val="28"/>
        </w:rPr>
        <w:t>от</w:t>
      </w:r>
      <w:r w:rsidRPr="001C1E11">
        <w:rPr>
          <w:rFonts w:ascii="Times New Roman" w:eastAsia="Times New Roman" w:hAnsi="Times New Roman" w:cs="Times New Roman"/>
          <w:i/>
          <w:spacing w:val="57"/>
          <w:sz w:val="28"/>
        </w:rPr>
        <w:t xml:space="preserve"> </w:t>
      </w:r>
      <w:r w:rsidRPr="001C1E11">
        <w:rPr>
          <w:rFonts w:ascii="Times New Roman" w:eastAsia="Times New Roman" w:hAnsi="Times New Roman" w:cs="Times New Roman"/>
          <w:i/>
          <w:sz w:val="28"/>
        </w:rPr>
        <w:t>17</w:t>
      </w:r>
      <w:r w:rsidRPr="001C1E11">
        <w:rPr>
          <w:rFonts w:ascii="Times New Roman" w:eastAsia="Times New Roman" w:hAnsi="Times New Roman" w:cs="Times New Roman"/>
          <w:i/>
          <w:spacing w:val="58"/>
          <w:sz w:val="28"/>
        </w:rPr>
        <w:t xml:space="preserve"> </w:t>
      </w:r>
      <w:r w:rsidRPr="001C1E11">
        <w:rPr>
          <w:rFonts w:ascii="Times New Roman" w:eastAsia="Times New Roman" w:hAnsi="Times New Roman" w:cs="Times New Roman"/>
          <w:i/>
          <w:sz w:val="28"/>
        </w:rPr>
        <w:t>августа</w:t>
      </w:r>
      <w:r w:rsidRPr="001C1E11">
        <w:rPr>
          <w:rFonts w:ascii="Times New Roman" w:eastAsia="Times New Roman" w:hAnsi="Times New Roman" w:cs="Times New Roman"/>
          <w:i/>
          <w:spacing w:val="58"/>
          <w:sz w:val="28"/>
        </w:rPr>
        <w:t xml:space="preserve"> </w:t>
      </w:r>
      <w:r w:rsidRPr="001C1E11">
        <w:rPr>
          <w:rFonts w:ascii="Times New Roman" w:eastAsia="Times New Roman" w:hAnsi="Times New Roman" w:cs="Times New Roman"/>
          <w:i/>
          <w:sz w:val="28"/>
        </w:rPr>
        <w:t>1995</w:t>
      </w:r>
      <w:r w:rsidRPr="001C1E11">
        <w:rPr>
          <w:rFonts w:ascii="Times New Roman" w:eastAsia="Times New Roman" w:hAnsi="Times New Roman" w:cs="Times New Roman"/>
          <w:i/>
          <w:spacing w:val="57"/>
          <w:sz w:val="28"/>
        </w:rPr>
        <w:t xml:space="preserve"> </w:t>
      </w:r>
      <w:r w:rsidRPr="001C1E11">
        <w:rPr>
          <w:rFonts w:ascii="Times New Roman" w:eastAsia="Times New Roman" w:hAnsi="Times New Roman" w:cs="Times New Roman"/>
          <w:i/>
          <w:sz w:val="28"/>
        </w:rPr>
        <w:t>года</w:t>
      </w:r>
    </w:p>
    <w:p w14:paraId="7CFA2C42" w14:textId="77777777" w:rsidR="001C1E11" w:rsidRPr="001C1E11" w:rsidRDefault="001C1E11" w:rsidP="001C1E11">
      <w:pPr>
        <w:widowControl w:val="0"/>
        <w:autoSpaceDE w:val="0"/>
        <w:autoSpaceDN w:val="0"/>
        <w:spacing w:after="0" w:line="301" w:lineRule="exact"/>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147-ФЗ</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 естественных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монополиях»;</w:t>
      </w:r>
    </w:p>
    <w:p w14:paraId="2480D205" w14:textId="77777777" w:rsidR="001C1E11" w:rsidRPr="001C1E11" w:rsidRDefault="001C1E11" w:rsidP="001C1E11">
      <w:pPr>
        <w:widowControl w:val="0"/>
        <w:numPr>
          <w:ilvl w:val="0"/>
          <w:numId w:val="2"/>
        </w:numPr>
        <w:tabs>
          <w:tab w:val="left" w:pos="1150"/>
        </w:tabs>
        <w:autoSpaceDE w:val="0"/>
        <w:autoSpaceDN w:val="0"/>
        <w:spacing w:before="5"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оказание услуг водоснабжения, водоотведения,</w:t>
      </w:r>
      <w:r w:rsidRPr="001C1E11">
        <w:rPr>
          <w:rFonts w:ascii="Times New Roman" w:eastAsia="Times New Roman" w:hAnsi="Times New Roman" w:cs="Times New Roman"/>
          <w:i/>
          <w:spacing w:val="1"/>
          <w:sz w:val="28"/>
        </w:rPr>
        <w:t xml:space="preserve"> </w:t>
      </w:r>
      <w:proofErr w:type="gramStart"/>
      <w:r w:rsidRPr="001C1E11">
        <w:rPr>
          <w:rFonts w:ascii="Times New Roman" w:eastAsia="Times New Roman" w:hAnsi="Times New Roman" w:cs="Times New Roman"/>
          <w:i/>
          <w:sz w:val="28"/>
        </w:rPr>
        <w:t xml:space="preserve">канализации,   </w:t>
      </w:r>
      <w:proofErr w:type="gramEnd"/>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теплоснабжения,     газоснабжения     (за     исключением     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реализации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сжиженного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газа),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обращению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твердыми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коммунальными</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отходами и расчеты за них, подключение (присоединение) к сетям инженерно-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технического</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обеспечения</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регулируемым</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соответствии</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законодательством</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Российской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Федерации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ценам (тарифам);</w:t>
      </w:r>
    </w:p>
    <w:p w14:paraId="7D05CEF9" w14:textId="77777777" w:rsidR="001C1E11" w:rsidRPr="001C1E11" w:rsidRDefault="001C1E11" w:rsidP="001C1E11">
      <w:pPr>
        <w:widowControl w:val="0"/>
        <w:numPr>
          <w:ilvl w:val="0"/>
          <w:numId w:val="2"/>
        </w:numPr>
        <w:tabs>
          <w:tab w:val="left" w:pos="115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поставки и транспортировки газа по газопроводу,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выполнение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мероприятий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подключению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(технологическому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присоединению)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объектов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капитального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строительства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сетям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газораспределения, договор на доработку, корректировку и обновление исходно-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разрешительной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документации 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строительству газопровода;</w:t>
      </w:r>
    </w:p>
    <w:p w14:paraId="62E21965" w14:textId="77777777" w:rsidR="001C1E11" w:rsidRPr="001C1E11" w:rsidRDefault="001C1E11" w:rsidP="001C1E11">
      <w:pPr>
        <w:widowControl w:val="0"/>
        <w:numPr>
          <w:ilvl w:val="0"/>
          <w:numId w:val="2"/>
        </w:numPr>
        <w:tabs>
          <w:tab w:val="left" w:pos="115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энергоснабжения</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купли-продажи</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электрической</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энергии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гарантирующим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поставщиком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(подрядчиком,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исполнителем)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электрической энергии;</w:t>
      </w:r>
    </w:p>
    <w:p w14:paraId="16F52A1C" w14:textId="77777777" w:rsidR="001C1E11" w:rsidRPr="001C1E11" w:rsidRDefault="001C1E11" w:rsidP="001C1E11">
      <w:pPr>
        <w:widowControl w:val="0"/>
        <w:numPr>
          <w:ilvl w:val="0"/>
          <w:numId w:val="2"/>
        </w:numPr>
        <w:tabs>
          <w:tab w:val="left" w:pos="115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оказание услуг по содержанию и ремонту одного</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или нескольких нежилых помещений, переданных в безвозмездное пользование 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оперативное</w:t>
      </w:r>
      <w:r w:rsidRPr="001C1E11">
        <w:rPr>
          <w:rFonts w:ascii="Times New Roman" w:eastAsia="Times New Roman" w:hAnsi="Times New Roman" w:cs="Times New Roman"/>
          <w:i/>
          <w:spacing w:val="40"/>
          <w:sz w:val="28"/>
        </w:rPr>
        <w:t xml:space="preserve"> </w:t>
      </w:r>
      <w:r w:rsidRPr="001C1E11">
        <w:rPr>
          <w:rFonts w:ascii="Times New Roman" w:eastAsia="Times New Roman" w:hAnsi="Times New Roman" w:cs="Times New Roman"/>
          <w:i/>
          <w:sz w:val="28"/>
        </w:rPr>
        <w:t>управление</w:t>
      </w:r>
      <w:r w:rsidRPr="001C1E11">
        <w:rPr>
          <w:rFonts w:ascii="Times New Roman" w:eastAsia="Times New Roman" w:hAnsi="Times New Roman" w:cs="Times New Roman"/>
          <w:i/>
          <w:spacing w:val="40"/>
          <w:sz w:val="28"/>
        </w:rPr>
        <w:t xml:space="preserve"> </w:t>
      </w:r>
      <w:r w:rsidRPr="001C1E11">
        <w:rPr>
          <w:rFonts w:ascii="Times New Roman" w:eastAsia="Times New Roman" w:hAnsi="Times New Roman" w:cs="Times New Roman"/>
          <w:i/>
          <w:sz w:val="28"/>
        </w:rPr>
        <w:t>заказчику,</w:t>
      </w:r>
      <w:r w:rsidRPr="001C1E11">
        <w:rPr>
          <w:rFonts w:ascii="Times New Roman" w:eastAsia="Times New Roman" w:hAnsi="Times New Roman" w:cs="Times New Roman"/>
          <w:i/>
          <w:spacing w:val="40"/>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40"/>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40"/>
          <w:sz w:val="28"/>
        </w:rPr>
        <w:t xml:space="preserve"> </w:t>
      </w:r>
      <w:r w:rsidRPr="001C1E11">
        <w:rPr>
          <w:rFonts w:ascii="Times New Roman" w:eastAsia="Times New Roman" w:hAnsi="Times New Roman" w:cs="Times New Roman"/>
          <w:i/>
          <w:sz w:val="28"/>
        </w:rPr>
        <w:t>водо-,</w:t>
      </w:r>
      <w:r w:rsidRPr="001C1E11">
        <w:rPr>
          <w:rFonts w:ascii="Times New Roman" w:eastAsia="Times New Roman" w:hAnsi="Times New Roman" w:cs="Times New Roman"/>
          <w:i/>
          <w:spacing w:val="40"/>
          <w:sz w:val="28"/>
        </w:rPr>
        <w:t xml:space="preserve"> </w:t>
      </w:r>
      <w:r w:rsidRPr="001C1E11">
        <w:rPr>
          <w:rFonts w:ascii="Times New Roman" w:eastAsia="Times New Roman" w:hAnsi="Times New Roman" w:cs="Times New Roman"/>
          <w:i/>
          <w:sz w:val="28"/>
        </w:rPr>
        <w:t>тепло-,</w:t>
      </w:r>
      <w:r w:rsidRPr="001C1E11">
        <w:rPr>
          <w:rFonts w:ascii="Times New Roman" w:eastAsia="Times New Roman" w:hAnsi="Times New Roman" w:cs="Times New Roman"/>
          <w:i/>
          <w:spacing w:val="40"/>
          <w:sz w:val="28"/>
        </w:rPr>
        <w:t xml:space="preserve"> </w:t>
      </w:r>
      <w:r w:rsidRPr="001C1E11">
        <w:rPr>
          <w:rFonts w:ascii="Times New Roman" w:eastAsia="Times New Roman" w:hAnsi="Times New Roman" w:cs="Times New Roman"/>
          <w:i/>
          <w:sz w:val="28"/>
        </w:rPr>
        <w:t>газо-</w:t>
      </w:r>
    </w:p>
    <w:p w14:paraId="565D35A8" w14:textId="77777777" w:rsidR="001C1E11" w:rsidRPr="001C1E11" w:rsidRDefault="001C1E11" w:rsidP="001C1E11">
      <w:pPr>
        <w:widowControl w:val="0"/>
        <w:autoSpaceDE w:val="0"/>
        <w:autoSpaceDN w:val="0"/>
        <w:spacing w:after="0" w:line="240" w:lineRule="auto"/>
        <w:rPr>
          <w:rFonts w:ascii="Times New Roman" w:eastAsia="Times New Roman" w:hAnsi="Times New Roman" w:cs="Times New Roman"/>
          <w:i/>
          <w:iCs/>
          <w:sz w:val="20"/>
          <w:szCs w:val="28"/>
        </w:rPr>
      </w:pPr>
    </w:p>
    <w:p w14:paraId="50E064CB" w14:textId="77777777" w:rsidR="001C1E11" w:rsidRPr="001C1E11" w:rsidRDefault="001C1E11" w:rsidP="001C1E11">
      <w:pPr>
        <w:widowControl w:val="0"/>
        <w:autoSpaceDE w:val="0"/>
        <w:autoSpaceDN w:val="0"/>
        <w:spacing w:before="6" w:after="0" w:line="240" w:lineRule="auto"/>
        <w:rPr>
          <w:rFonts w:ascii="Times New Roman" w:eastAsia="Times New Roman" w:hAnsi="Times New Roman" w:cs="Times New Roman"/>
          <w:i/>
          <w:iCs/>
          <w:sz w:val="13"/>
          <w:szCs w:val="28"/>
        </w:rPr>
      </w:pPr>
      <w:r w:rsidRPr="001C1E11">
        <w:rPr>
          <w:rFonts w:ascii="Times New Roman" w:eastAsia="Times New Roman" w:hAnsi="Times New Roman" w:cs="Times New Roman"/>
          <w:i/>
          <w:iCs/>
          <w:noProof/>
          <w:sz w:val="28"/>
          <w:szCs w:val="28"/>
          <w:lang w:eastAsia="ru-RU"/>
        </w:rPr>
        <mc:AlternateContent>
          <mc:Choice Requires="wps">
            <w:drawing>
              <wp:anchor distT="0" distB="0" distL="0" distR="0" simplePos="0" relativeHeight="251661312" behindDoc="1" locked="0" layoutInCell="1" allowOverlap="1" wp14:anchorId="2C21EFF3" wp14:editId="2CFF0C1A">
                <wp:simplePos x="0" y="0"/>
                <wp:positionH relativeFrom="page">
                  <wp:posOffset>900430</wp:posOffset>
                </wp:positionH>
                <wp:positionV relativeFrom="paragraph">
                  <wp:posOffset>128905</wp:posOffset>
                </wp:positionV>
                <wp:extent cx="1822450" cy="1270"/>
                <wp:effectExtent l="0" t="0" r="0" b="0"/>
                <wp:wrapTopAndBottom/>
                <wp:docPr id="2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1418 1418"/>
                            <a:gd name="T1" fmla="*/ T0 w 2870"/>
                            <a:gd name="T2" fmla="+- 0 4288 1418"/>
                            <a:gd name="T3" fmla="*/ T2 w 2870"/>
                          </a:gdLst>
                          <a:ahLst/>
                          <a:cxnLst>
                            <a:cxn ang="0">
                              <a:pos x="T1" y="0"/>
                            </a:cxn>
                            <a:cxn ang="0">
                              <a:pos x="T3" y="0"/>
                            </a:cxn>
                          </a:cxnLst>
                          <a:rect l="0" t="0" r="r" b="b"/>
                          <a:pathLst>
                            <a:path w="2870">
                              <a:moveTo>
                                <a:pt x="0" y="0"/>
                              </a:moveTo>
                              <a:lnTo>
                                <a:pt x="287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2E014" id="Freeform 2" o:spid="_x0000_s1026" style="position:absolute;margin-left:70.9pt;margin-top:10.15pt;width:14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" path="m,l2870,e" filled="f" strokeweight=".72pt">
                <v:path arrowok="t" o:connecttype="custom" o:connectlocs="0,0;1822450,0" o:connectangles="0,0"/>
                <w10:wrap type="topAndBottom" anchorx="page"/>
              </v:shape>
            </w:pict>
          </mc:Fallback>
        </mc:AlternateContent>
      </w:r>
    </w:p>
    <w:p w14:paraId="4B8795C3" w14:textId="77777777" w:rsidR="001C1E11" w:rsidRPr="001C1E11" w:rsidRDefault="001C1E11" w:rsidP="001C1E11">
      <w:pPr>
        <w:widowControl w:val="0"/>
        <w:autoSpaceDE w:val="0"/>
        <w:autoSpaceDN w:val="0"/>
        <w:spacing w:before="79" w:after="0" w:line="247" w:lineRule="auto"/>
        <w:ind w:right="325"/>
        <w:jc w:val="both"/>
        <w:rPr>
          <w:rFonts w:ascii="Times New Roman" w:eastAsia="Times New Roman" w:hAnsi="Times New Roman" w:cs="Times New Roman"/>
        </w:rPr>
      </w:pPr>
      <w:r w:rsidRPr="001C1E11">
        <w:rPr>
          <w:rFonts w:ascii="Times New Roman" w:eastAsia="Times New Roman" w:hAnsi="Times New Roman" w:cs="Times New Roman"/>
          <w:position w:val="8"/>
          <w:sz w:val="18"/>
        </w:rPr>
        <w:t>1</w:t>
      </w:r>
      <w:r w:rsidRPr="001C1E11">
        <w:rPr>
          <w:rFonts w:ascii="Times New Roman" w:eastAsia="Times New Roman" w:hAnsi="Times New Roman" w:cs="Times New Roman"/>
          <w:spacing w:val="1"/>
          <w:position w:val="8"/>
          <w:sz w:val="18"/>
        </w:rPr>
        <w:t xml:space="preserve"> </w:t>
      </w:r>
      <w:r w:rsidRPr="001C1E11">
        <w:rPr>
          <w:rFonts w:ascii="Times New Roman" w:eastAsia="Times New Roman" w:hAnsi="Times New Roman" w:cs="Times New Roman"/>
        </w:rPr>
        <w:t>Заказчик</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самостоятельно</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определяет</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и</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включает</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в</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положение</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необходимые</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пункты</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настоящего</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приложения</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в</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зависимости</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от</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отраслевой</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специфики</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деятельности</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заказчика.</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При</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этом</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включение</w:t>
      </w:r>
      <w:r w:rsidRPr="001C1E11">
        <w:rPr>
          <w:rFonts w:ascii="Times New Roman" w:eastAsia="Times New Roman" w:hAnsi="Times New Roman" w:cs="Times New Roman"/>
          <w:spacing w:val="-52"/>
        </w:rPr>
        <w:t xml:space="preserve"> </w:t>
      </w:r>
      <w:r w:rsidRPr="001C1E11">
        <w:rPr>
          <w:rFonts w:ascii="Times New Roman" w:eastAsia="Times New Roman" w:hAnsi="Times New Roman" w:cs="Times New Roman"/>
        </w:rPr>
        <w:t>пунктов,</w:t>
      </w:r>
      <w:r w:rsidRPr="001C1E11">
        <w:rPr>
          <w:rFonts w:ascii="Times New Roman" w:eastAsia="Times New Roman" w:hAnsi="Times New Roman" w:cs="Times New Roman"/>
          <w:spacing w:val="-2"/>
        </w:rPr>
        <w:t xml:space="preserve"> </w:t>
      </w:r>
      <w:r w:rsidRPr="001C1E11">
        <w:rPr>
          <w:rFonts w:ascii="Times New Roman" w:eastAsia="Times New Roman" w:hAnsi="Times New Roman" w:cs="Times New Roman"/>
        </w:rPr>
        <w:t>не</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предусмотренных</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настоящим</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приложением,</w:t>
      </w:r>
      <w:r w:rsidRPr="001C1E11">
        <w:rPr>
          <w:rFonts w:ascii="Times New Roman" w:eastAsia="Times New Roman" w:hAnsi="Times New Roman" w:cs="Times New Roman"/>
          <w:spacing w:val="-2"/>
        </w:rPr>
        <w:t xml:space="preserve"> </w:t>
      </w:r>
      <w:r w:rsidRPr="001C1E11">
        <w:rPr>
          <w:rFonts w:ascii="Times New Roman" w:eastAsia="Times New Roman" w:hAnsi="Times New Roman" w:cs="Times New Roman"/>
        </w:rPr>
        <w:t>не</w:t>
      </w:r>
      <w:r w:rsidRPr="001C1E11">
        <w:rPr>
          <w:rFonts w:ascii="Times New Roman" w:eastAsia="Times New Roman" w:hAnsi="Times New Roman" w:cs="Times New Roman"/>
          <w:spacing w:val="-1"/>
        </w:rPr>
        <w:t xml:space="preserve"> </w:t>
      </w:r>
      <w:r w:rsidRPr="001C1E11">
        <w:rPr>
          <w:rFonts w:ascii="Times New Roman" w:eastAsia="Times New Roman" w:hAnsi="Times New Roman" w:cs="Times New Roman"/>
        </w:rPr>
        <w:t>допускается.</w:t>
      </w:r>
    </w:p>
    <w:p w14:paraId="2B8947C3" w14:textId="77777777" w:rsidR="001C1E11" w:rsidRPr="001C1E11" w:rsidRDefault="001C1E11" w:rsidP="001C1E11">
      <w:pPr>
        <w:widowControl w:val="0"/>
        <w:autoSpaceDE w:val="0"/>
        <w:autoSpaceDN w:val="0"/>
        <w:spacing w:after="0" w:line="247" w:lineRule="auto"/>
        <w:jc w:val="both"/>
        <w:rPr>
          <w:rFonts w:ascii="Times New Roman" w:eastAsia="Times New Roman" w:hAnsi="Times New Roman" w:cs="Times New Roman"/>
        </w:rPr>
        <w:sectPr w:rsidR="001C1E11" w:rsidRPr="001C1E11">
          <w:pgSz w:w="11910" w:h="16840"/>
          <w:pgMar w:top="1040" w:right="240" w:bottom="840" w:left="1280" w:header="749" w:footer="647" w:gutter="0"/>
          <w:cols w:space="720"/>
        </w:sectPr>
      </w:pPr>
    </w:p>
    <w:p w14:paraId="4C92C939" w14:textId="77777777" w:rsidR="001C1E11" w:rsidRPr="001C1E11" w:rsidRDefault="001C1E11" w:rsidP="001C1E11">
      <w:pPr>
        <w:widowControl w:val="0"/>
        <w:autoSpaceDE w:val="0"/>
        <w:autoSpaceDN w:val="0"/>
        <w:spacing w:before="2" w:after="0" w:line="240" w:lineRule="auto"/>
        <w:rPr>
          <w:rFonts w:ascii="Times New Roman" w:eastAsia="Times New Roman" w:hAnsi="Times New Roman" w:cs="Times New Roman"/>
          <w:iCs/>
          <w:sz w:val="13"/>
          <w:szCs w:val="28"/>
        </w:rPr>
      </w:pPr>
    </w:p>
    <w:p w14:paraId="363E7131" w14:textId="77777777" w:rsidR="001C1E11" w:rsidRPr="001C1E11" w:rsidRDefault="001C1E11" w:rsidP="001C1E11">
      <w:pPr>
        <w:widowControl w:val="0"/>
        <w:autoSpaceDE w:val="0"/>
        <w:autoSpaceDN w:val="0"/>
        <w:spacing w:before="101" w:after="0" w:line="228" w:lineRule="auto"/>
        <w:ind w:right="324"/>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и энергоснабжению, услуг по охране, услуг по вывозу бытовых отходов в случае,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если данные услуги оказываются другому лицу или другим лицам, пользующимся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нежилыми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помещениями,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находящимися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здании,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котором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расположены</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помещения, переданные заказчику в безвозмездное пользование или оперативное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управление,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а также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по договору аренды;</w:t>
      </w:r>
    </w:p>
    <w:p w14:paraId="14892458" w14:textId="77777777" w:rsidR="001C1E11" w:rsidRPr="001C1E11" w:rsidRDefault="001C1E11" w:rsidP="001C1E11">
      <w:pPr>
        <w:widowControl w:val="0"/>
        <w:numPr>
          <w:ilvl w:val="0"/>
          <w:numId w:val="2"/>
        </w:numPr>
        <w:tabs>
          <w:tab w:val="left" w:pos="115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осуществлению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комплекса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 xml:space="preserve">сантехнических работ по откачке резервуаров (выгребных ям, </w:t>
      </w:r>
      <w:proofErr w:type="spellStart"/>
      <w:r w:rsidRPr="001C1E11">
        <w:rPr>
          <w:rFonts w:ascii="Times New Roman" w:eastAsia="Times New Roman" w:hAnsi="Times New Roman" w:cs="Times New Roman"/>
          <w:i/>
          <w:sz w:val="28"/>
        </w:rPr>
        <w:t>жироуловителей</w:t>
      </w:r>
      <w:proofErr w:type="spellEnd"/>
      <w:r w:rsidRPr="001C1E11">
        <w:rPr>
          <w:rFonts w:ascii="Times New Roman" w:eastAsia="Times New Roman" w:hAnsi="Times New Roman" w:cs="Times New Roman"/>
          <w:i/>
          <w:sz w:val="28"/>
        </w:rPr>
        <w:t>),</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 прочистке и промывке сетей канализации, выпусков из здания и устранению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засоров,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техническому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обслуживанию</w:t>
      </w:r>
      <w:r w:rsidRPr="001C1E11">
        <w:rPr>
          <w:rFonts w:ascii="Times New Roman" w:eastAsia="Times New Roman" w:hAnsi="Times New Roman" w:cs="Times New Roman"/>
          <w:i/>
          <w:spacing w:val="1"/>
          <w:sz w:val="28"/>
        </w:rPr>
        <w:t xml:space="preserve"> </w:t>
      </w:r>
      <w:proofErr w:type="spellStart"/>
      <w:r w:rsidRPr="001C1E11">
        <w:rPr>
          <w:rFonts w:ascii="Times New Roman" w:eastAsia="Times New Roman" w:hAnsi="Times New Roman" w:cs="Times New Roman"/>
          <w:i/>
          <w:sz w:val="28"/>
        </w:rPr>
        <w:t>жироуловителей</w:t>
      </w:r>
      <w:proofErr w:type="spellEnd"/>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объекте(ах),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находящихся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балансе заказчика;</w:t>
      </w:r>
    </w:p>
    <w:p w14:paraId="6C43F8A4" w14:textId="77777777" w:rsidR="001C1E11" w:rsidRPr="001C1E11" w:rsidRDefault="001C1E11" w:rsidP="001C1E11">
      <w:pPr>
        <w:widowControl w:val="0"/>
        <w:numPr>
          <w:ilvl w:val="0"/>
          <w:numId w:val="2"/>
        </w:numPr>
        <w:tabs>
          <w:tab w:val="left" w:pos="115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20"/>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89"/>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89"/>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89"/>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89"/>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90"/>
          <w:sz w:val="28"/>
        </w:rPr>
        <w:t xml:space="preserve"> </w:t>
      </w:r>
      <w:r w:rsidRPr="001C1E11">
        <w:rPr>
          <w:rFonts w:ascii="Times New Roman" w:eastAsia="Times New Roman" w:hAnsi="Times New Roman" w:cs="Times New Roman"/>
          <w:i/>
          <w:sz w:val="28"/>
        </w:rPr>
        <w:t>привлечению</w:t>
      </w:r>
      <w:r w:rsidRPr="001C1E11">
        <w:rPr>
          <w:rFonts w:ascii="Times New Roman" w:eastAsia="Times New Roman" w:hAnsi="Times New Roman" w:cs="Times New Roman"/>
          <w:i/>
          <w:spacing w:val="89"/>
          <w:sz w:val="28"/>
        </w:rPr>
        <w:t xml:space="preserve"> </w:t>
      </w:r>
      <w:r w:rsidRPr="001C1E11">
        <w:rPr>
          <w:rFonts w:ascii="Times New Roman" w:eastAsia="Times New Roman" w:hAnsi="Times New Roman" w:cs="Times New Roman"/>
          <w:i/>
          <w:sz w:val="28"/>
        </w:rPr>
        <w:t>юридических</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и физических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лиц</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проведению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экспертизы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проектной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документации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 (или) результатов инженерных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изысканий;</w:t>
      </w:r>
    </w:p>
    <w:p w14:paraId="06A6A005" w14:textId="77777777" w:rsidR="001C1E11" w:rsidRPr="001C1E11" w:rsidRDefault="001C1E11" w:rsidP="001C1E11">
      <w:pPr>
        <w:widowControl w:val="0"/>
        <w:numPr>
          <w:ilvl w:val="0"/>
          <w:numId w:val="2"/>
        </w:numPr>
        <w:tabs>
          <w:tab w:val="left" w:pos="1150"/>
        </w:tabs>
        <w:autoSpaceDE w:val="0"/>
        <w:autoSpaceDN w:val="0"/>
        <w:spacing w:before="1"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поставку культурных ценностей, в том числе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музейных предметов и музейных коллекций, а также редких и ценных изданий,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рукописей,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архивных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документов,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включая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копии,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имеющих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историческое,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художественное или иное культурное значение, предназначенных для пополнения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государственных</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музейного,</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библиотечного,</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архивного</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фондов,</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кино-,</w:t>
      </w:r>
      <w:r w:rsidRPr="001C1E11">
        <w:rPr>
          <w:rFonts w:ascii="Times New Roman" w:eastAsia="Times New Roman" w:hAnsi="Times New Roman" w:cs="Times New Roman"/>
          <w:i/>
          <w:spacing w:val="-11"/>
          <w:sz w:val="28"/>
        </w:rPr>
        <w:t xml:space="preserve"> </w:t>
      </w:r>
      <w:proofErr w:type="spellStart"/>
      <w:r w:rsidRPr="001C1E11">
        <w:rPr>
          <w:rFonts w:ascii="Times New Roman" w:eastAsia="Times New Roman" w:hAnsi="Times New Roman" w:cs="Times New Roman"/>
          <w:i/>
          <w:sz w:val="28"/>
        </w:rPr>
        <w:t>фотофонда</w:t>
      </w:r>
      <w:proofErr w:type="spellEnd"/>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аналогичных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фондов,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также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выполнение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работ</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реставрации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культурных</w:t>
      </w:r>
      <w:r w:rsidRPr="001C1E11">
        <w:rPr>
          <w:rFonts w:ascii="Times New Roman" w:eastAsia="Times New Roman" w:hAnsi="Times New Roman" w:cs="Times New Roman"/>
          <w:i/>
          <w:spacing w:val="26"/>
          <w:sz w:val="28"/>
        </w:rPr>
        <w:t xml:space="preserve"> </w:t>
      </w:r>
      <w:r w:rsidRPr="001C1E11">
        <w:rPr>
          <w:rFonts w:ascii="Times New Roman" w:eastAsia="Times New Roman" w:hAnsi="Times New Roman" w:cs="Times New Roman"/>
          <w:i/>
          <w:sz w:val="28"/>
        </w:rPr>
        <w:t>ценностей,</w:t>
      </w:r>
      <w:r w:rsidRPr="001C1E11">
        <w:rPr>
          <w:rFonts w:ascii="Times New Roman" w:eastAsia="Times New Roman" w:hAnsi="Times New Roman" w:cs="Times New Roman"/>
          <w:i/>
          <w:spacing w:val="27"/>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27"/>
          <w:sz w:val="28"/>
        </w:rPr>
        <w:t xml:space="preserve"> </w:t>
      </w:r>
      <w:r w:rsidRPr="001C1E11">
        <w:rPr>
          <w:rFonts w:ascii="Times New Roman" w:eastAsia="Times New Roman" w:hAnsi="Times New Roman" w:cs="Times New Roman"/>
          <w:i/>
          <w:sz w:val="28"/>
        </w:rPr>
        <w:t>том</w:t>
      </w:r>
      <w:r w:rsidRPr="001C1E11">
        <w:rPr>
          <w:rFonts w:ascii="Times New Roman" w:eastAsia="Times New Roman" w:hAnsi="Times New Roman" w:cs="Times New Roman"/>
          <w:i/>
          <w:spacing w:val="27"/>
          <w:sz w:val="28"/>
        </w:rPr>
        <w:t xml:space="preserve"> </w:t>
      </w:r>
      <w:r w:rsidRPr="001C1E11">
        <w:rPr>
          <w:rFonts w:ascii="Times New Roman" w:eastAsia="Times New Roman" w:hAnsi="Times New Roman" w:cs="Times New Roman"/>
          <w:i/>
          <w:sz w:val="28"/>
        </w:rPr>
        <w:t>числе</w:t>
      </w:r>
      <w:r w:rsidRPr="001C1E11">
        <w:rPr>
          <w:rFonts w:ascii="Times New Roman" w:eastAsia="Times New Roman" w:hAnsi="Times New Roman" w:cs="Times New Roman"/>
          <w:i/>
          <w:spacing w:val="27"/>
          <w:sz w:val="28"/>
        </w:rPr>
        <w:t xml:space="preserve"> </w:t>
      </w:r>
      <w:r w:rsidRPr="001C1E11">
        <w:rPr>
          <w:rFonts w:ascii="Times New Roman" w:eastAsia="Times New Roman" w:hAnsi="Times New Roman" w:cs="Times New Roman"/>
          <w:i/>
          <w:sz w:val="28"/>
        </w:rPr>
        <w:t>музейных</w:t>
      </w:r>
      <w:r w:rsidRPr="001C1E11">
        <w:rPr>
          <w:rFonts w:ascii="Times New Roman" w:eastAsia="Times New Roman" w:hAnsi="Times New Roman" w:cs="Times New Roman"/>
          <w:i/>
          <w:spacing w:val="27"/>
          <w:sz w:val="28"/>
        </w:rPr>
        <w:t xml:space="preserve"> </w:t>
      </w:r>
      <w:r w:rsidRPr="001C1E11">
        <w:rPr>
          <w:rFonts w:ascii="Times New Roman" w:eastAsia="Times New Roman" w:hAnsi="Times New Roman" w:cs="Times New Roman"/>
          <w:i/>
          <w:sz w:val="28"/>
        </w:rPr>
        <w:t>предметов</w:t>
      </w:r>
      <w:r w:rsidRPr="001C1E11">
        <w:rPr>
          <w:rFonts w:ascii="Times New Roman" w:eastAsia="Times New Roman" w:hAnsi="Times New Roman" w:cs="Times New Roman"/>
          <w:i/>
          <w:spacing w:val="27"/>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27"/>
          <w:sz w:val="28"/>
        </w:rPr>
        <w:t xml:space="preserve"> </w:t>
      </w:r>
      <w:r w:rsidRPr="001C1E11">
        <w:rPr>
          <w:rFonts w:ascii="Times New Roman" w:eastAsia="Times New Roman" w:hAnsi="Times New Roman" w:cs="Times New Roman"/>
          <w:i/>
          <w:sz w:val="28"/>
        </w:rPr>
        <w:t>музейных</w:t>
      </w:r>
      <w:r w:rsidRPr="001C1E11">
        <w:rPr>
          <w:rFonts w:ascii="Times New Roman" w:eastAsia="Times New Roman" w:hAnsi="Times New Roman" w:cs="Times New Roman"/>
          <w:i/>
          <w:spacing w:val="27"/>
          <w:sz w:val="28"/>
        </w:rPr>
        <w:t xml:space="preserve"> </w:t>
      </w:r>
      <w:r w:rsidRPr="001C1E11">
        <w:rPr>
          <w:rFonts w:ascii="Times New Roman" w:eastAsia="Times New Roman" w:hAnsi="Times New Roman" w:cs="Times New Roman"/>
          <w:i/>
          <w:sz w:val="28"/>
        </w:rPr>
        <w:t>коллекций,</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а также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редких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ценных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изданий,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рукописей,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архивных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документов,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включая</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копии, имеющих историческое, художественное или иное культурное значение,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предназначенных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пополнения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музейного,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библиотечного,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 xml:space="preserve">архивного фондов, кино-, </w:t>
      </w:r>
      <w:proofErr w:type="spellStart"/>
      <w:r w:rsidRPr="001C1E11">
        <w:rPr>
          <w:rFonts w:ascii="Times New Roman" w:eastAsia="Times New Roman" w:hAnsi="Times New Roman" w:cs="Times New Roman"/>
          <w:i/>
          <w:sz w:val="28"/>
        </w:rPr>
        <w:t>фотофонда</w:t>
      </w:r>
      <w:proofErr w:type="spellEnd"/>
      <w:r w:rsidRPr="001C1E11">
        <w:rPr>
          <w:rFonts w:ascii="Times New Roman" w:eastAsia="Times New Roman" w:hAnsi="Times New Roman" w:cs="Times New Roman"/>
          <w:i/>
          <w:sz w:val="28"/>
        </w:rPr>
        <w:t xml:space="preserve"> и иных аналогичных фондов;</w:t>
      </w:r>
    </w:p>
    <w:p w14:paraId="41559DC8" w14:textId="77777777" w:rsidR="001C1E11" w:rsidRPr="001C1E11" w:rsidRDefault="001C1E11" w:rsidP="001C1E11">
      <w:pPr>
        <w:widowControl w:val="0"/>
        <w:numPr>
          <w:ilvl w:val="0"/>
          <w:numId w:val="2"/>
        </w:numPr>
        <w:tabs>
          <w:tab w:val="left" w:pos="115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оказание услуг по осуществлению авторского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контроля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разработкой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проектной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документации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объекта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капитального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строительства,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проведению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авторского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надзора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строительством,</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реконструкцией, капитальным ремонтом объекта капитального строительства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соответствующими</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авторами,</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проведение</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технического</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авторского</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надзора</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за</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выполнением</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работ</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сохранению</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объекта</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культурного</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наследия</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(памятников</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истории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культуры)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народов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Российской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Федерации</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авторами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проектов;</w:t>
      </w:r>
    </w:p>
    <w:p w14:paraId="0C92E3D1" w14:textId="77777777" w:rsidR="001C1E11" w:rsidRPr="001C1E11" w:rsidRDefault="001C1E11" w:rsidP="001C1E11">
      <w:pPr>
        <w:widowControl w:val="0"/>
        <w:numPr>
          <w:ilvl w:val="0"/>
          <w:numId w:val="2"/>
        </w:numPr>
        <w:tabs>
          <w:tab w:val="left" w:pos="129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поставку изделий народных художественных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промыслов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признанного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художественного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достоинства,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образцы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которых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зарегистрированы в порядке, установленном уполномоченным Правительством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Российской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Федерации</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федеральным</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органом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исполнительной</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власти;</w:t>
      </w:r>
    </w:p>
    <w:p w14:paraId="5150E0CD" w14:textId="77777777" w:rsidR="000D6DE5" w:rsidRDefault="000D6DE5" w:rsidP="001C1E11">
      <w:pPr>
        <w:widowControl w:val="0"/>
        <w:numPr>
          <w:ilvl w:val="0"/>
          <w:numId w:val="2"/>
        </w:numPr>
        <w:tabs>
          <w:tab w:val="left" w:pos="1290"/>
        </w:tabs>
        <w:autoSpaceDE w:val="0"/>
        <w:autoSpaceDN w:val="0"/>
        <w:spacing w:after="0" w:line="228" w:lineRule="auto"/>
        <w:ind w:right="323" w:firstLine="708"/>
        <w:jc w:val="both"/>
        <w:rPr>
          <w:rFonts w:ascii="Times New Roman" w:eastAsia="Times New Roman" w:hAnsi="Times New Roman" w:cs="Times New Roman"/>
          <w:i/>
          <w:sz w:val="28"/>
        </w:rPr>
      </w:pPr>
      <w:r w:rsidRPr="000D6DE5">
        <w:rPr>
          <w:rFonts w:ascii="Times New Roman" w:eastAsia="Times New Roman" w:hAnsi="Times New Roman" w:cs="Times New Roman"/>
          <w:i/>
          <w:sz w:val="28"/>
        </w:rPr>
        <w:t xml:space="preserve">11) заключается договор театром, учреждением, осуществляющим концертную или театральную деятельность,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санаторно-курортным учреждением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произведения, либо с физическим лицом или юридическим лицом на изготовление, поставки, </w:t>
      </w:r>
      <w:r w:rsidRPr="000D6DE5">
        <w:rPr>
          <w:rFonts w:ascii="Times New Roman" w:eastAsia="Times New Roman" w:hAnsi="Times New Roman" w:cs="Times New Roman"/>
          <w:i/>
          <w:sz w:val="28"/>
        </w:rPr>
        <w:lastRenderedPageBreak/>
        <w:t>предоставление во временное пользование и ремонт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мультимедийного, проекционного оборудования, в том числе необходимого для создания произведения искусства или его виртуальной демонстрации, в том числе выставок, культурно-зрелищных мероприятий, виртуальных объектов, расходных материалов и запчастей к световому, звуковому и мультимедийному, проекционному оборудованию, оборудования для хранения и транспортировки звукового, светового, мультимедийного и проекционного оборудования, бутафории, грима, постижерских изделий, театральных кукол, необходимых для создания и (или) исполнения произведений указанными организациями, а также на предоставление во временное пользование сцены;</w:t>
      </w:r>
    </w:p>
    <w:p w14:paraId="2E2B7032" w14:textId="632D0620" w:rsidR="001C1E11" w:rsidRPr="001C1E11" w:rsidRDefault="001C1E11" w:rsidP="001C1E11">
      <w:pPr>
        <w:widowControl w:val="0"/>
        <w:numPr>
          <w:ilvl w:val="0"/>
          <w:numId w:val="2"/>
        </w:numPr>
        <w:tabs>
          <w:tab w:val="left" w:pos="129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оказание услуг по охране и транспортировке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музейных</w:t>
      </w:r>
      <w:r w:rsidRPr="001C1E11">
        <w:rPr>
          <w:rFonts w:ascii="Times New Roman" w:eastAsia="Times New Roman" w:hAnsi="Times New Roman" w:cs="Times New Roman"/>
          <w:i/>
          <w:spacing w:val="65"/>
          <w:sz w:val="28"/>
        </w:rPr>
        <w:t xml:space="preserve"> </w:t>
      </w:r>
      <w:r w:rsidRPr="001C1E11">
        <w:rPr>
          <w:rFonts w:ascii="Times New Roman" w:eastAsia="Times New Roman" w:hAnsi="Times New Roman" w:cs="Times New Roman"/>
          <w:i/>
          <w:sz w:val="28"/>
        </w:rPr>
        <w:t>предметов</w:t>
      </w:r>
      <w:r w:rsidRPr="001C1E11">
        <w:rPr>
          <w:rFonts w:ascii="Times New Roman" w:eastAsia="Times New Roman" w:hAnsi="Times New Roman" w:cs="Times New Roman"/>
          <w:i/>
          <w:spacing w:val="133"/>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35"/>
          <w:sz w:val="28"/>
        </w:rPr>
        <w:t xml:space="preserve"> </w:t>
      </w:r>
      <w:r w:rsidRPr="001C1E11">
        <w:rPr>
          <w:rFonts w:ascii="Times New Roman" w:eastAsia="Times New Roman" w:hAnsi="Times New Roman" w:cs="Times New Roman"/>
          <w:i/>
          <w:sz w:val="28"/>
        </w:rPr>
        <w:t>музейных</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коллекций,</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упаковке</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музейных</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предметов</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 xml:space="preserve">и  </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 xml:space="preserve">коллекций  </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 xml:space="preserve">или  </w:t>
      </w:r>
      <w:r w:rsidRPr="001C1E11">
        <w:rPr>
          <w:rFonts w:ascii="Times New Roman" w:eastAsia="Times New Roman" w:hAnsi="Times New Roman" w:cs="Times New Roman"/>
          <w:i/>
          <w:spacing w:val="1"/>
          <w:sz w:val="28"/>
        </w:rPr>
        <w:t xml:space="preserve"> </w:t>
      </w:r>
      <w:proofErr w:type="gramStart"/>
      <w:r w:rsidRPr="001C1E11">
        <w:rPr>
          <w:rFonts w:ascii="Times New Roman" w:eastAsia="Times New Roman" w:hAnsi="Times New Roman" w:cs="Times New Roman"/>
          <w:i/>
          <w:sz w:val="28"/>
        </w:rPr>
        <w:t xml:space="preserve">предметов,   </w:t>
      </w:r>
      <w:proofErr w:type="gramEnd"/>
      <w:r w:rsidRPr="001C1E11">
        <w:rPr>
          <w:rFonts w:ascii="Times New Roman" w:eastAsia="Times New Roman" w:hAnsi="Times New Roman" w:cs="Times New Roman"/>
          <w:i/>
          <w:sz w:val="28"/>
        </w:rPr>
        <w:t xml:space="preserve"> имеющих    историческую,    художественную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или культурную ценности, при условии, что в договоре/соглашении на проведение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выставки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направляющей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стороной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оговорен</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конкретный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исполнитель</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данных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p>
    <w:p w14:paraId="537BF8DE" w14:textId="769B9387" w:rsidR="001C1E11" w:rsidRPr="001C1E11" w:rsidRDefault="001C1E11" w:rsidP="001C1E11">
      <w:pPr>
        <w:widowControl w:val="0"/>
        <w:numPr>
          <w:ilvl w:val="0"/>
          <w:numId w:val="2"/>
        </w:numPr>
        <w:tabs>
          <w:tab w:val="left" w:pos="1290"/>
          <w:tab w:val="left" w:pos="7951"/>
        </w:tabs>
        <w:autoSpaceDE w:val="0"/>
        <w:autoSpaceDN w:val="0"/>
        <w:spacing w:before="1"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осуществляется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закупка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 xml:space="preserve">библиотеками,    </w:t>
      </w:r>
      <w:r w:rsidRPr="001C1E11">
        <w:rPr>
          <w:rFonts w:ascii="Times New Roman" w:eastAsia="Times New Roman" w:hAnsi="Times New Roman" w:cs="Times New Roman"/>
          <w:i/>
          <w:spacing w:val="20"/>
          <w:sz w:val="28"/>
        </w:rPr>
        <w:t xml:space="preserve"> </w:t>
      </w:r>
      <w:r w:rsidRPr="001C1E11">
        <w:rPr>
          <w:rFonts w:ascii="Times New Roman" w:eastAsia="Times New Roman" w:hAnsi="Times New Roman" w:cs="Times New Roman"/>
          <w:i/>
          <w:sz w:val="28"/>
        </w:rPr>
        <w:t xml:space="preserve">организациями,    </w:t>
      </w:r>
      <w:r w:rsidRPr="001C1E11">
        <w:rPr>
          <w:rFonts w:ascii="Times New Roman" w:eastAsia="Times New Roman" w:hAnsi="Times New Roman" w:cs="Times New Roman"/>
          <w:i/>
          <w:spacing w:val="21"/>
          <w:sz w:val="28"/>
        </w:rPr>
        <w:t xml:space="preserve"> </w:t>
      </w:r>
      <w:r w:rsidRPr="001C1E11">
        <w:rPr>
          <w:rFonts w:ascii="Times New Roman" w:eastAsia="Times New Roman" w:hAnsi="Times New Roman" w:cs="Times New Roman"/>
          <w:i/>
          <w:sz w:val="28"/>
        </w:rPr>
        <w:t>осуществляющими</w:t>
      </w:r>
      <w:r w:rsidRPr="001C1E11">
        <w:rPr>
          <w:rFonts w:ascii="Times New Roman" w:eastAsia="Times New Roman" w:hAnsi="Times New Roman" w:cs="Times New Roman"/>
          <w:i/>
          <w:sz w:val="28"/>
        </w:rPr>
        <w:tab/>
      </w:r>
      <w:r w:rsidRPr="001C1E11">
        <w:rPr>
          <w:rFonts w:ascii="Times New Roman" w:eastAsia="Times New Roman" w:hAnsi="Times New Roman" w:cs="Times New Roman"/>
          <w:i/>
          <w:spacing w:val="-1"/>
          <w:sz w:val="28"/>
        </w:rPr>
        <w:t>образовательную</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деятельность,</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научными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организациями</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71"/>
          <w:sz w:val="28"/>
        </w:rPr>
        <w:t xml:space="preserve"> </w:t>
      </w:r>
      <w:r w:rsidRPr="001C1E11">
        <w:rPr>
          <w:rFonts w:ascii="Times New Roman" w:eastAsia="Times New Roman" w:hAnsi="Times New Roman" w:cs="Times New Roman"/>
          <w:i/>
          <w:sz w:val="28"/>
        </w:rPr>
        <w:t>по   предоставлению   права   на   доступ   к   информации,   содержащейся</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в документальных,</w:t>
      </w:r>
      <w:r w:rsidRPr="001C1E11">
        <w:rPr>
          <w:rFonts w:ascii="Times New Roman" w:eastAsia="Times New Roman" w:hAnsi="Times New Roman" w:cs="Times New Roman"/>
          <w:i/>
          <w:spacing w:val="1"/>
          <w:sz w:val="28"/>
        </w:rPr>
        <w:t xml:space="preserve"> </w:t>
      </w:r>
      <w:proofErr w:type="spellStart"/>
      <w:r w:rsidRPr="001C1E11">
        <w:rPr>
          <w:rFonts w:ascii="Times New Roman" w:eastAsia="Times New Roman" w:hAnsi="Times New Roman" w:cs="Times New Roman"/>
          <w:i/>
          <w:sz w:val="28"/>
        </w:rPr>
        <w:t>документографических</w:t>
      </w:r>
      <w:proofErr w:type="spellEnd"/>
      <w:r w:rsidRPr="001C1E11">
        <w:rPr>
          <w:rFonts w:ascii="Times New Roman" w:eastAsia="Times New Roman" w:hAnsi="Times New Roman" w:cs="Times New Roman"/>
          <w:i/>
          <w:sz w:val="28"/>
        </w:rPr>
        <w:t>,</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реферативных,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полнотекстовых</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зарубежных базах данных и специализированных базах данных международных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индексов</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научного</w:t>
      </w:r>
      <w:r w:rsidRPr="001C1E11">
        <w:rPr>
          <w:rFonts w:ascii="Times New Roman" w:eastAsia="Times New Roman" w:hAnsi="Times New Roman" w:cs="Times New Roman"/>
          <w:i/>
          <w:spacing w:val="12"/>
          <w:sz w:val="28"/>
        </w:rPr>
        <w:t xml:space="preserve"> </w:t>
      </w:r>
      <w:r w:rsidRPr="001C1E11">
        <w:rPr>
          <w:rFonts w:ascii="Times New Roman" w:eastAsia="Times New Roman" w:hAnsi="Times New Roman" w:cs="Times New Roman"/>
          <w:i/>
          <w:sz w:val="28"/>
        </w:rPr>
        <w:t>цитирования</w:t>
      </w:r>
      <w:r w:rsidRPr="001C1E11">
        <w:rPr>
          <w:rFonts w:ascii="Times New Roman" w:eastAsia="Times New Roman" w:hAnsi="Times New Roman" w:cs="Times New Roman"/>
          <w:i/>
          <w:spacing w:val="12"/>
          <w:sz w:val="28"/>
        </w:rPr>
        <w:t xml:space="preserve"> </w:t>
      </w:r>
      <w:r w:rsidRPr="001C1E11">
        <w:rPr>
          <w:rFonts w:ascii="Times New Roman" w:eastAsia="Times New Roman" w:hAnsi="Times New Roman" w:cs="Times New Roman"/>
          <w:i/>
          <w:sz w:val="28"/>
        </w:rPr>
        <w:t>у</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операторов</w:t>
      </w:r>
      <w:r w:rsidRPr="001C1E11">
        <w:rPr>
          <w:rFonts w:ascii="Times New Roman" w:eastAsia="Times New Roman" w:hAnsi="Times New Roman" w:cs="Times New Roman"/>
          <w:i/>
          <w:spacing w:val="12"/>
          <w:sz w:val="28"/>
        </w:rPr>
        <w:t xml:space="preserve"> </w:t>
      </w:r>
      <w:r w:rsidRPr="001C1E11">
        <w:rPr>
          <w:rFonts w:ascii="Times New Roman" w:eastAsia="Times New Roman" w:hAnsi="Times New Roman" w:cs="Times New Roman"/>
          <w:i/>
          <w:sz w:val="28"/>
        </w:rPr>
        <w:t>указанных</w:t>
      </w:r>
      <w:r w:rsidRPr="001C1E11">
        <w:rPr>
          <w:rFonts w:ascii="Times New Roman" w:eastAsia="Times New Roman" w:hAnsi="Times New Roman" w:cs="Times New Roman"/>
          <w:i/>
          <w:spacing w:val="12"/>
          <w:sz w:val="28"/>
        </w:rPr>
        <w:t xml:space="preserve"> </w:t>
      </w:r>
      <w:r w:rsidRPr="001C1E11">
        <w:rPr>
          <w:rFonts w:ascii="Times New Roman" w:eastAsia="Times New Roman" w:hAnsi="Times New Roman" w:cs="Times New Roman"/>
          <w:i/>
          <w:sz w:val="28"/>
        </w:rPr>
        <w:t>баз</w:t>
      </w:r>
      <w:r w:rsidRPr="001C1E11">
        <w:rPr>
          <w:rFonts w:ascii="Times New Roman" w:eastAsia="Times New Roman" w:hAnsi="Times New Roman" w:cs="Times New Roman"/>
          <w:i/>
          <w:spacing w:val="12"/>
          <w:sz w:val="28"/>
        </w:rPr>
        <w:t xml:space="preserve"> </w:t>
      </w:r>
      <w:r w:rsidRPr="001C1E11">
        <w:rPr>
          <w:rFonts w:ascii="Times New Roman" w:eastAsia="Times New Roman" w:hAnsi="Times New Roman" w:cs="Times New Roman"/>
          <w:i/>
          <w:sz w:val="28"/>
        </w:rPr>
        <w:t>данных,</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включенных</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перечень,</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утверждаемый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Правительством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Российской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Федерации;</w:t>
      </w:r>
    </w:p>
    <w:p w14:paraId="56073A28" w14:textId="77777777" w:rsidR="001C1E11" w:rsidRPr="001C1E11" w:rsidRDefault="001C1E11" w:rsidP="001C1E11">
      <w:pPr>
        <w:widowControl w:val="0"/>
        <w:numPr>
          <w:ilvl w:val="0"/>
          <w:numId w:val="2"/>
        </w:numPr>
        <w:tabs>
          <w:tab w:val="left" w:pos="129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приобретаются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образовательные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обучающихся</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образовательных</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организаций</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Свердловской</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области</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различных</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мероприятиях,</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в том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числе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олимпиадах,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чемпионатах,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слетах,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форумах,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конгрессах,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съездах,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конференциях,</w:t>
      </w:r>
      <w:r w:rsidRPr="001C1E11">
        <w:rPr>
          <w:rFonts w:ascii="Times New Roman" w:eastAsia="Times New Roman" w:hAnsi="Times New Roman" w:cs="Times New Roman"/>
          <w:i/>
          <w:spacing w:val="-14"/>
          <w:sz w:val="28"/>
        </w:rPr>
        <w:t xml:space="preserve"> </w:t>
      </w:r>
      <w:r w:rsidRPr="001C1E11">
        <w:rPr>
          <w:rFonts w:ascii="Times New Roman" w:eastAsia="Times New Roman" w:hAnsi="Times New Roman" w:cs="Times New Roman"/>
          <w:i/>
          <w:sz w:val="28"/>
        </w:rPr>
        <w:t>фестивалях,</w:t>
      </w:r>
      <w:r w:rsidRPr="001C1E11">
        <w:rPr>
          <w:rFonts w:ascii="Times New Roman" w:eastAsia="Times New Roman" w:hAnsi="Times New Roman" w:cs="Times New Roman"/>
          <w:i/>
          <w:spacing w:val="-14"/>
          <w:sz w:val="28"/>
        </w:rPr>
        <w:t xml:space="preserve"> </w:t>
      </w:r>
      <w:r w:rsidRPr="001C1E11">
        <w:rPr>
          <w:rFonts w:ascii="Times New Roman" w:eastAsia="Times New Roman" w:hAnsi="Times New Roman" w:cs="Times New Roman"/>
          <w:i/>
          <w:sz w:val="28"/>
        </w:rPr>
        <w:t>конкурсах,</w:t>
      </w:r>
      <w:r w:rsidRPr="001C1E11">
        <w:rPr>
          <w:rFonts w:ascii="Times New Roman" w:eastAsia="Times New Roman" w:hAnsi="Times New Roman" w:cs="Times New Roman"/>
          <w:i/>
          <w:spacing w:val="-14"/>
          <w:sz w:val="28"/>
        </w:rPr>
        <w:t xml:space="preserve"> </w:t>
      </w:r>
      <w:r w:rsidRPr="001C1E11">
        <w:rPr>
          <w:rFonts w:ascii="Times New Roman" w:eastAsia="Times New Roman" w:hAnsi="Times New Roman" w:cs="Times New Roman"/>
          <w:i/>
          <w:sz w:val="28"/>
        </w:rPr>
        <w:t>демонстрационных</w:t>
      </w:r>
      <w:r w:rsidRPr="001C1E11">
        <w:rPr>
          <w:rFonts w:ascii="Times New Roman" w:eastAsia="Times New Roman" w:hAnsi="Times New Roman" w:cs="Times New Roman"/>
          <w:i/>
          <w:spacing w:val="-13"/>
          <w:sz w:val="28"/>
        </w:rPr>
        <w:t xml:space="preserve"> </w:t>
      </w:r>
      <w:r w:rsidRPr="001C1E11">
        <w:rPr>
          <w:rFonts w:ascii="Times New Roman" w:eastAsia="Times New Roman" w:hAnsi="Times New Roman" w:cs="Times New Roman"/>
          <w:i/>
          <w:sz w:val="28"/>
        </w:rPr>
        <w:t>экзаменах,</w:t>
      </w:r>
      <w:r w:rsidRPr="001C1E11">
        <w:rPr>
          <w:rFonts w:ascii="Times New Roman" w:eastAsia="Times New Roman" w:hAnsi="Times New Roman" w:cs="Times New Roman"/>
          <w:i/>
          <w:spacing w:val="-13"/>
          <w:sz w:val="28"/>
        </w:rPr>
        <w:t xml:space="preserve"> </w:t>
      </w:r>
      <w:r w:rsidRPr="001C1E11">
        <w:rPr>
          <w:rFonts w:ascii="Times New Roman" w:eastAsia="Times New Roman" w:hAnsi="Times New Roman" w:cs="Times New Roman"/>
          <w:i/>
          <w:sz w:val="28"/>
        </w:rPr>
        <w:t>независимой</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оценке квалификации (профессиональных экзаменах), а также сопутствующие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услуги</w:t>
      </w:r>
      <w:r w:rsidRPr="001C1E11">
        <w:rPr>
          <w:rFonts w:ascii="Times New Roman" w:eastAsia="Times New Roman" w:hAnsi="Times New Roman" w:cs="Times New Roman"/>
          <w:i/>
          <w:spacing w:val="65"/>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проезду</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к</w:t>
      </w:r>
      <w:r w:rsidRPr="001C1E11">
        <w:rPr>
          <w:rFonts w:ascii="Times New Roman" w:eastAsia="Times New Roman" w:hAnsi="Times New Roman" w:cs="Times New Roman"/>
          <w:i/>
          <w:spacing w:val="133"/>
          <w:sz w:val="28"/>
        </w:rPr>
        <w:t xml:space="preserve"> </w:t>
      </w:r>
      <w:r w:rsidRPr="001C1E11">
        <w:rPr>
          <w:rFonts w:ascii="Times New Roman" w:eastAsia="Times New Roman" w:hAnsi="Times New Roman" w:cs="Times New Roman"/>
          <w:i/>
          <w:sz w:val="28"/>
        </w:rPr>
        <w:t>месту</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проведения</w:t>
      </w:r>
      <w:r w:rsidRPr="001C1E11">
        <w:rPr>
          <w:rFonts w:ascii="Times New Roman" w:eastAsia="Times New Roman" w:hAnsi="Times New Roman" w:cs="Times New Roman"/>
          <w:i/>
          <w:spacing w:val="133"/>
          <w:sz w:val="28"/>
        </w:rPr>
        <w:t xml:space="preserve"> </w:t>
      </w:r>
      <w:r w:rsidRPr="001C1E11">
        <w:rPr>
          <w:rFonts w:ascii="Times New Roman" w:eastAsia="Times New Roman" w:hAnsi="Times New Roman" w:cs="Times New Roman"/>
          <w:i/>
          <w:sz w:val="28"/>
        </w:rPr>
        <w:t>мероприятий</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33"/>
          <w:sz w:val="28"/>
        </w:rPr>
        <w:t xml:space="preserve"> </w:t>
      </w:r>
      <w:r w:rsidRPr="001C1E11">
        <w:rPr>
          <w:rFonts w:ascii="Times New Roman" w:eastAsia="Times New Roman" w:hAnsi="Times New Roman" w:cs="Times New Roman"/>
          <w:i/>
          <w:sz w:val="28"/>
        </w:rPr>
        <w:t>обратно,</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питания</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проживания</w:t>
      </w:r>
      <w:r w:rsidRPr="001C1E11">
        <w:rPr>
          <w:rFonts w:ascii="Times New Roman" w:eastAsia="Times New Roman" w:hAnsi="Times New Roman" w:cs="Times New Roman"/>
          <w:i/>
          <w:spacing w:val="14"/>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83"/>
          <w:sz w:val="28"/>
        </w:rPr>
        <w:t xml:space="preserve"> </w:t>
      </w:r>
      <w:r w:rsidRPr="001C1E11">
        <w:rPr>
          <w:rFonts w:ascii="Times New Roman" w:eastAsia="Times New Roman" w:hAnsi="Times New Roman" w:cs="Times New Roman"/>
          <w:i/>
          <w:sz w:val="28"/>
        </w:rPr>
        <w:t>период</w:t>
      </w:r>
      <w:r w:rsidRPr="001C1E11">
        <w:rPr>
          <w:rFonts w:ascii="Times New Roman" w:eastAsia="Times New Roman" w:hAnsi="Times New Roman" w:cs="Times New Roman"/>
          <w:i/>
          <w:spacing w:val="83"/>
          <w:sz w:val="28"/>
        </w:rPr>
        <w:t xml:space="preserve"> </w:t>
      </w:r>
      <w:r w:rsidRPr="001C1E11">
        <w:rPr>
          <w:rFonts w:ascii="Times New Roman" w:eastAsia="Times New Roman" w:hAnsi="Times New Roman" w:cs="Times New Roman"/>
          <w:i/>
          <w:sz w:val="28"/>
        </w:rPr>
        <w:t>проведения</w:t>
      </w:r>
      <w:r w:rsidRPr="001C1E11">
        <w:rPr>
          <w:rFonts w:ascii="Times New Roman" w:eastAsia="Times New Roman" w:hAnsi="Times New Roman" w:cs="Times New Roman"/>
          <w:i/>
          <w:spacing w:val="83"/>
          <w:sz w:val="28"/>
        </w:rPr>
        <w:t xml:space="preserve"> </w:t>
      </w:r>
      <w:r w:rsidRPr="001C1E11">
        <w:rPr>
          <w:rFonts w:ascii="Times New Roman" w:eastAsia="Times New Roman" w:hAnsi="Times New Roman" w:cs="Times New Roman"/>
          <w:i/>
          <w:sz w:val="28"/>
        </w:rPr>
        <w:t>мероприятий,</w:t>
      </w:r>
      <w:r w:rsidRPr="001C1E11">
        <w:rPr>
          <w:rFonts w:ascii="Times New Roman" w:eastAsia="Times New Roman" w:hAnsi="Times New Roman" w:cs="Times New Roman"/>
          <w:i/>
          <w:spacing w:val="83"/>
          <w:sz w:val="28"/>
        </w:rPr>
        <w:t xml:space="preserve"> </w:t>
      </w:r>
      <w:r w:rsidRPr="001C1E11">
        <w:rPr>
          <w:rFonts w:ascii="Times New Roman" w:eastAsia="Times New Roman" w:hAnsi="Times New Roman" w:cs="Times New Roman"/>
          <w:i/>
          <w:sz w:val="28"/>
        </w:rPr>
        <w:t>оплате</w:t>
      </w:r>
      <w:r w:rsidRPr="001C1E11">
        <w:rPr>
          <w:rFonts w:ascii="Times New Roman" w:eastAsia="Times New Roman" w:hAnsi="Times New Roman" w:cs="Times New Roman"/>
          <w:i/>
          <w:spacing w:val="83"/>
          <w:sz w:val="28"/>
        </w:rPr>
        <w:t xml:space="preserve"> </w:t>
      </w:r>
      <w:r w:rsidRPr="001C1E11">
        <w:rPr>
          <w:rFonts w:ascii="Times New Roman" w:eastAsia="Times New Roman" w:hAnsi="Times New Roman" w:cs="Times New Roman"/>
          <w:i/>
          <w:sz w:val="28"/>
        </w:rPr>
        <w:t>взносов</w:t>
      </w:r>
      <w:r w:rsidRPr="001C1E11">
        <w:rPr>
          <w:rFonts w:ascii="Times New Roman" w:eastAsia="Times New Roman" w:hAnsi="Times New Roman" w:cs="Times New Roman"/>
          <w:i/>
          <w:spacing w:val="83"/>
          <w:sz w:val="28"/>
        </w:rPr>
        <w:t xml:space="preserve"> </w:t>
      </w:r>
      <w:r w:rsidRPr="001C1E11">
        <w:rPr>
          <w:rFonts w:ascii="Times New Roman" w:eastAsia="Times New Roman" w:hAnsi="Times New Roman" w:cs="Times New Roman"/>
          <w:i/>
          <w:sz w:val="28"/>
        </w:rPr>
        <w:t>за</w:t>
      </w:r>
      <w:r w:rsidRPr="001C1E11">
        <w:rPr>
          <w:rFonts w:ascii="Times New Roman" w:eastAsia="Times New Roman" w:hAnsi="Times New Roman" w:cs="Times New Roman"/>
          <w:i/>
          <w:spacing w:val="83"/>
          <w:sz w:val="28"/>
        </w:rPr>
        <w:t xml:space="preserve"> </w:t>
      </w:r>
      <w:r w:rsidRPr="001C1E11">
        <w:rPr>
          <w:rFonts w:ascii="Times New Roman" w:eastAsia="Times New Roman" w:hAnsi="Times New Roman" w:cs="Times New Roman"/>
          <w:i/>
          <w:sz w:val="28"/>
        </w:rPr>
        <w:t>участие</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в указанных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мероприятия,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оплаты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товаров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материалов,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необходимых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участия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указанных мероприятиях;</w:t>
      </w:r>
    </w:p>
    <w:p w14:paraId="6E4F04BE"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осуществляется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закупка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произведений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литературы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искусства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определенных</w:t>
      </w:r>
      <w:r w:rsidRPr="001C1E11">
        <w:rPr>
          <w:rFonts w:ascii="Times New Roman" w:eastAsia="Times New Roman" w:hAnsi="Times New Roman" w:cs="Times New Roman"/>
          <w:i/>
          <w:spacing w:val="40"/>
          <w:sz w:val="28"/>
        </w:rPr>
        <w:t xml:space="preserve"> </w:t>
      </w:r>
      <w:r w:rsidRPr="001C1E11">
        <w:rPr>
          <w:rFonts w:ascii="Times New Roman" w:eastAsia="Times New Roman" w:hAnsi="Times New Roman" w:cs="Times New Roman"/>
          <w:i/>
          <w:sz w:val="28"/>
        </w:rPr>
        <w:t>авторов</w:t>
      </w:r>
      <w:r w:rsidRPr="001C1E11">
        <w:rPr>
          <w:rFonts w:ascii="Times New Roman" w:eastAsia="Times New Roman" w:hAnsi="Times New Roman" w:cs="Times New Roman"/>
          <w:i/>
          <w:spacing w:val="109"/>
          <w:sz w:val="28"/>
        </w:rPr>
        <w:t xml:space="preserve"> </w:t>
      </w:r>
      <w:r w:rsidRPr="001C1E11">
        <w:rPr>
          <w:rFonts w:ascii="Times New Roman" w:eastAsia="Times New Roman" w:hAnsi="Times New Roman" w:cs="Times New Roman"/>
          <w:i/>
          <w:sz w:val="28"/>
        </w:rPr>
        <w:t>(за</w:t>
      </w:r>
      <w:r w:rsidRPr="001C1E11">
        <w:rPr>
          <w:rFonts w:ascii="Times New Roman" w:eastAsia="Times New Roman" w:hAnsi="Times New Roman" w:cs="Times New Roman"/>
          <w:i/>
          <w:spacing w:val="109"/>
          <w:sz w:val="28"/>
        </w:rPr>
        <w:t xml:space="preserve"> </w:t>
      </w:r>
      <w:r w:rsidRPr="001C1E11">
        <w:rPr>
          <w:rFonts w:ascii="Times New Roman" w:eastAsia="Times New Roman" w:hAnsi="Times New Roman" w:cs="Times New Roman"/>
          <w:i/>
          <w:sz w:val="28"/>
        </w:rPr>
        <w:t>исключением</w:t>
      </w:r>
      <w:r w:rsidRPr="001C1E11">
        <w:rPr>
          <w:rFonts w:ascii="Times New Roman" w:eastAsia="Times New Roman" w:hAnsi="Times New Roman" w:cs="Times New Roman"/>
          <w:i/>
          <w:spacing w:val="109"/>
          <w:sz w:val="28"/>
        </w:rPr>
        <w:t xml:space="preserve"> </w:t>
      </w:r>
      <w:r w:rsidRPr="001C1E11">
        <w:rPr>
          <w:rFonts w:ascii="Times New Roman" w:eastAsia="Times New Roman" w:hAnsi="Times New Roman" w:cs="Times New Roman"/>
          <w:i/>
          <w:sz w:val="28"/>
        </w:rPr>
        <w:t>случаев</w:t>
      </w:r>
      <w:r w:rsidRPr="001C1E11">
        <w:rPr>
          <w:rFonts w:ascii="Times New Roman" w:eastAsia="Times New Roman" w:hAnsi="Times New Roman" w:cs="Times New Roman"/>
          <w:i/>
          <w:spacing w:val="109"/>
          <w:sz w:val="28"/>
        </w:rPr>
        <w:t xml:space="preserve"> </w:t>
      </w:r>
      <w:r w:rsidRPr="001C1E11">
        <w:rPr>
          <w:rFonts w:ascii="Times New Roman" w:eastAsia="Times New Roman" w:hAnsi="Times New Roman" w:cs="Times New Roman"/>
          <w:i/>
          <w:sz w:val="28"/>
        </w:rPr>
        <w:t>приобретения</w:t>
      </w:r>
      <w:r w:rsidRPr="001C1E11">
        <w:rPr>
          <w:rFonts w:ascii="Times New Roman" w:eastAsia="Times New Roman" w:hAnsi="Times New Roman" w:cs="Times New Roman"/>
          <w:i/>
          <w:spacing w:val="109"/>
          <w:sz w:val="28"/>
        </w:rPr>
        <w:t xml:space="preserve"> </w:t>
      </w:r>
      <w:r w:rsidRPr="001C1E11">
        <w:rPr>
          <w:rFonts w:ascii="Times New Roman" w:eastAsia="Times New Roman" w:hAnsi="Times New Roman" w:cs="Times New Roman"/>
          <w:i/>
          <w:sz w:val="28"/>
        </w:rPr>
        <w:t>кинопроектов</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в целях проката), в том числе прав на использование нотного материала, прав 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публичное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музыкальных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произведений,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исполнений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конкретных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исполнителей,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фонограмм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конкретных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изготовителей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нужд</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заказчика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случае, если единственному лицу принадлежат исключительные права на такие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произведения,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исполнения, фонограммы;</w:t>
      </w:r>
    </w:p>
    <w:p w14:paraId="6875E2A9" w14:textId="77777777" w:rsidR="001C1E11" w:rsidRPr="001C1E11" w:rsidRDefault="001C1E11" w:rsidP="001C1E11">
      <w:pPr>
        <w:widowControl w:val="0"/>
        <w:numPr>
          <w:ilvl w:val="0"/>
          <w:numId w:val="2"/>
        </w:numPr>
        <w:tabs>
          <w:tab w:val="left" w:pos="1290"/>
        </w:tabs>
        <w:autoSpaceDE w:val="0"/>
        <w:autoSpaceDN w:val="0"/>
        <w:spacing w:after="0" w:line="309" w:lineRule="exact"/>
        <w:ind w:left="1289" w:hanging="444"/>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 xml:space="preserve">заключается   </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 xml:space="preserve">договор    </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 xml:space="preserve">на    </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 xml:space="preserve">приобретение  </w:t>
      </w:r>
      <w:proofErr w:type="gramStart"/>
      <w:r w:rsidRPr="001C1E11">
        <w:rPr>
          <w:rFonts w:ascii="Times New Roman" w:eastAsia="Times New Roman" w:hAnsi="Times New Roman" w:cs="Times New Roman"/>
          <w:i/>
          <w:sz w:val="28"/>
        </w:rPr>
        <w:t xml:space="preserve">  </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w:t>
      </w:r>
      <w:proofErr w:type="gramEnd"/>
      <w:r w:rsidRPr="001C1E11">
        <w:rPr>
          <w:rFonts w:ascii="Times New Roman" w:eastAsia="Times New Roman" w:hAnsi="Times New Roman" w:cs="Times New Roman"/>
          <w:i/>
          <w:sz w:val="28"/>
        </w:rPr>
        <w:t xml:space="preserve">подписку)    </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печатных</w:t>
      </w:r>
    </w:p>
    <w:p w14:paraId="0D854E21" w14:textId="77777777" w:rsidR="001C1E11" w:rsidRPr="001C1E11" w:rsidRDefault="001C1E11" w:rsidP="001C1E11">
      <w:pPr>
        <w:widowControl w:val="0"/>
        <w:autoSpaceDE w:val="0"/>
        <w:autoSpaceDN w:val="0"/>
        <w:spacing w:after="0" w:line="309" w:lineRule="exact"/>
        <w:jc w:val="both"/>
        <w:rPr>
          <w:rFonts w:ascii="Times New Roman" w:eastAsia="Times New Roman" w:hAnsi="Times New Roman" w:cs="Times New Roman"/>
          <w:sz w:val="28"/>
        </w:rPr>
        <w:sectPr w:rsidR="001C1E11" w:rsidRPr="001C1E11">
          <w:pgSz w:w="11910" w:h="16840"/>
          <w:pgMar w:top="1040" w:right="240" w:bottom="840" w:left="1280" w:header="749" w:footer="647" w:gutter="0"/>
          <w:cols w:space="720"/>
        </w:sectPr>
      </w:pPr>
    </w:p>
    <w:p w14:paraId="4E130E92" w14:textId="77777777" w:rsidR="001C1E11" w:rsidRPr="001C1E11" w:rsidRDefault="001C1E11" w:rsidP="001C1E11">
      <w:pPr>
        <w:widowControl w:val="0"/>
        <w:autoSpaceDE w:val="0"/>
        <w:autoSpaceDN w:val="0"/>
        <w:spacing w:before="2" w:after="0" w:line="240" w:lineRule="auto"/>
        <w:rPr>
          <w:rFonts w:ascii="Times New Roman" w:eastAsia="Times New Roman" w:hAnsi="Times New Roman" w:cs="Times New Roman"/>
          <w:i/>
          <w:iCs/>
          <w:sz w:val="13"/>
          <w:szCs w:val="28"/>
        </w:rPr>
      </w:pPr>
    </w:p>
    <w:p w14:paraId="4C22D4EC" w14:textId="77777777" w:rsidR="001C1E11" w:rsidRPr="001C1E11" w:rsidRDefault="001C1E11" w:rsidP="001C1E11">
      <w:pPr>
        <w:widowControl w:val="0"/>
        <w:autoSpaceDE w:val="0"/>
        <w:autoSpaceDN w:val="0"/>
        <w:spacing w:before="101" w:after="0" w:line="228" w:lineRule="auto"/>
        <w:ind w:right="324"/>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и электронных изданий (в том числе используемых в них программно-технических</w:t>
      </w:r>
      <w:r w:rsidRPr="001C1E11">
        <w:rPr>
          <w:rFonts w:ascii="Times New Roman" w:eastAsia="Times New Roman" w:hAnsi="Times New Roman" w:cs="Times New Roman"/>
          <w:i/>
          <w:iCs/>
          <w:spacing w:val="-67"/>
          <w:sz w:val="28"/>
          <w:szCs w:val="28"/>
        </w:rPr>
        <w:t xml:space="preserve"> </w:t>
      </w:r>
      <w:r w:rsidRPr="001C1E11">
        <w:rPr>
          <w:rFonts w:ascii="Times New Roman" w:eastAsia="Times New Roman" w:hAnsi="Times New Roman" w:cs="Times New Roman"/>
          <w:i/>
          <w:iCs/>
          <w:sz w:val="28"/>
          <w:szCs w:val="28"/>
        </w:rPr>
        <w:t>средств</w:t>
      </w:r>
      <w:r w:rsidRPr="001C1E11">
        <w:rPr>
          <w:rFonts w:ascii="Times New Roman" w:eastAsia="Times New Roman" w:hAnsi="Times New Roman" w:cs="Times New Roman"/>
          <w:i/>
          <w:iCs/>
          <w:spacing w:val="133"/>
          <w:sz w:val="28"/>
          <w:szCs w:val="28"/>
        </w:rPr>
        <w:t xml:space="preserve"> </w:t>
      </w:r>
      <w:r w:rsidRPr="001C1E11">
        <w:rPr>
          <w:rFonts w:ascii="Times New Roman" w:eastAsia="Times New Roman" w:hAnsi="Times New Roman" w:cs="Times New Roman"/>
          <w:i/>
          <w:iCs/>
          <w:sz w:val="28"/>
          <w:szCs w:val="28"/>
        </w:rPr>
        <w:t>и</w:t>
      </w:r>
      <w:r w:rsidRPr="001C1E11">
        <w:rPr>
          <w:rFonts w:ascii="Times New Roman" w:eastAsia="Times New Roman" w:hAnsi="Times New Roman" w:cs="Times New Roman"/>
          <w:i/>
          <w:iCs/>
          <w:spacing w:val="133"/>
          <w:sz w:val="28"/>
          <w:szCs w:val="28"/>
        </w:rPr>
        <w:t xml:space="preserve"> </w:t>
      </w:r>
      <w:r w:rsidRPr="001C1E11">
        <w:rPr>
          <w:rFonts w:ascii="Times New Roman" w:eastAsia="Times New Roman" w:hAnsi="Times New Roman" w:cs="Times New Roman"/>
          <w:i/>
          <w:iCs/>
          <w:sz w:val="28"/>
          <w:szCs w:val="28"/>
        </w:rPr>
        <w:t>средств</w:t>
      </w:r>
      <w:r w:rsidRPr="001C1E11">
        <w:rPr>
          <w:rFonts w:ascii="Times New Roman" w:eastAsia="Times New Roman" w:hAnsi="Times New Roman" w:cs="Times New Roman"/>
          <w:i/>
          <w:iCs/>
          <w:spacing w:val="133"/>
          <w:sz w:val="28"/>
          <w:szCs w:val="28"/>
        </w:rPr>
        <w:t xml:space="preserve"> </w:t>
      </w:r>
      <w:r w:rsidRPr="001C1E11">
        <w:rPr>
          <w:rFonts w:ascii="Times New Roman" w:eastAsia="Times New Roman" w:hAnsi="Times New Roman" w:cs="Times New Roman"/>
          <w:i/>
          <w:iCs/>
          <w:sz w:val="28"/>
          <w:szCs w:val="28"/>
        </w:rPr>
        <w:t xml:space="preserve">защиты  </w:t>
      </w:r>
      <w:r w:rsidRPr="001C1E11">
        <w:rPr>
          <w:rFonts w:ascii="Times New Roman" w:eastAsia="Times New Roman" w:hAnsi="Times New Roman" w:cs="Times New Roman"/>
          <w:i/>
          <w:iCs/>
          <w:spacing w:val="62"/>
          <w:sz w:val="28"/>
          <w:szCs w:val="28"/>
        </w:rPr>
        <w:t xml:space="preserve"> </w:t>
      </w:r>
      <w:proofErr w:type="gramStart"/>
      <w:r w:rsidRPr="001C1E11">
        <w:rPr>
          <w:rFonts w:ascii="Times New Roman" w:eastAsia="Times New Roman" w:hAnsi="Times New Roman" w:cs="Times New Roman"/>
          <w:i/>
          <w:iCs/>
          <w:sz w:val="28"/>
          <w:szCs w:val="28"/>
        </w:rPr>
        <w:t xml:space="preserve">информации)  </w:t>
      </w:r>
      <w:r w:rsidRPr="001C1E11">
        <w:rPr>
          <w:rFonts w:ascii="Times New Roman" w:eastAsia="Times New Roman" w:hAnsi="Times New Roman" w:cs="Times New Roman"/>
          <w:i/>
          <w:iCs/>
          <w:spacing w:val="62"/>
          <w:sz w:val="28"/>
          <w:szCs w:val="28"/>
        </w:rPr>
        <w:t xml:space="preserve"> </w:t>
      </w:r>
      <w:proofErr w:type="gramEnd"/>
      <w:r w:rsidRPr="001C1E11">
        <w:rPr>
          <w:rFonts w:ascii="Times New Roman" w:eastAsia="Times New Roman" w:hAnsi="Times New Roman" w:cs="Times New Roman"/>
          <w:i/>
          <w:iCs/>
          <w:sz w:val="28"/>
          <w:szCs w:val="28"/>
        </w:rPr>
        <w:t xml:space="preserve">определенных  </w:t>
      </w:r>
      <w:r w:rsidRPr="001C1E11">
        <w:rPr>
          <w:rFonts w:ascii="Times New Roman" w:eastAsia="Times New Roman" w:hAnsi="Times New Roman" w:cs="Times New Roman"/>
          <w:i/>
          <w:iCs/>
          <w:spacing w:val="62"/>
          <w:sz w:val="28"/>
          <w:szCs w:val="28"/>
        </w:rPr>
        <w:t xml:space="preserve"> </w:t>
      </w:r>
      <w:r w:rsidRPr="001C1E11">
        <w:rPr>
          <w:rFonts w:ascii="Times New Roman" w:eastAsia="Times New Roman" w:hAnsi="Times New Roman" w:cs="Times New Roman"/>
          <w:i/>
          <w:iCs/>
          <w:sz w:val="28"/>
          <w:szCs w:val="28"/>
        </w:rPr>
        <w:t xml:space="preserve">авторов,  </w:t>
      </w:r>
      <w:r w:rsidRPr="001C1E11">
        <w:rPr>
          <w:rFonts w:ascii="Times New Roman" w:eastAsia="Times New Roman" w:hAnsi="Times New Roman" w:cs="Times New Roman"/>
          <w:i/>
          <w:iCs/>
          <w:spacing w:val="62"/>
          <w:sz w:val="28"/>
          <w:szCs w:val="28"/>
        </w:rPr>
        <w:t xml:space="preserve"> </w:t>
      </w:r>
      <w:r w:rsidRPr="001C1E11">
        <w:rPr>
          <w:rFonts w:ascii="Times New Roman" w:eastAsia="Times New Roman" w:hAnsi="Times New Roman" w:cs="Times New Roman"/>
          <w:i/>
          <w:iCs/>
          <w:sz w:val="28"/>
          <w:szCs w:val="28"/>
        </w:rPr>
        <w:t>услуг</w:t>
      </w:r>
      <w:r w:rsidRPr="001C1E11">
        <w:rPr>
          <w:rFonts w:ascii="Times New Roman" w:eastAsia="Times New Roman" w:hAnsi="Times New Roman" w:cs="Times New Roman"/>
          <w:i/>
          <w:iCs/>
          <w:spacing w:val="-68"/>
          <w:sz w:val="28"/>
          <w:szCs w:val="28"/>
        </w:rPr>
        <w:t xml:space="preserve"> </w:t>
      </w:r>
      <w:r w:rsidRPr="001C1E11">
        <w:rPr>
          <w:rFonts w:ascii="Times New Roman" w:eastAsia="Times New Roman" w:hAnsi="Times New Roman" w:cs="Times New Roman"/>
          <w:i/>
          <w:iCs/>
          <w:sz w:val="28"/>
          <w:szCs w:val="28"/>
        </w:rPr>
        <w:t>по</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предоставлению</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доступа</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к</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электронным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изданиям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для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обеспечения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деятельности</w:t>
      </w:r>
      <w:r w:rsidRPr="001C1E11">
        <w:rPr>
          <w:rFonts w:ascii="Times New Roman" w:eastAsia="Times New Roman" w:hAnsi="Times New Roman" w:cs="Times New Roman"/>
          <w:i/>
          <w:iCs/>
          <w:spacing w:val="61"/>
          <w:sz w:val="28"/>
          <w:szCs w:val="28"/>
        </w:rPr>
        <w:t xml:space="preserve"> </w:t>
      </w:r>
      <w:r w:rsidRPr="001C1E11">
        <w:rPr>
          <w:rFonts w:ascii="Times New Roman" w:eastAsia="Times New Roman" w:hAnsi="Times New Roman" w:cs="Times New Roman"/>
          <w:i/>
          <w:iCs/>
          <w:sz w:val="28"/>
          <w:szCs w:val="28"/>
        </w:rPr>
        <w:t>заказчика</w:t>
      </w:r>
      <w:r w:rsidRPr="001C1E11">
        <w:rPr>
          <w:rFonts w:ascii="Times New Roman" w:eastAsia="Times New Roman" w:hAnsi="Times New Roman" w:cs="Times New Roman"/>
          <w:i/>
          <w:iCs/>
          <w:spacing w:val="62"/>
          <w:sz w:val="28"/>
          <w:szCs w:val="28"/>
        </w:rPr>
        <w:t xml:space="preserve"> </w:t>
      </w:r>
      <w:r w:rsidRPr="001C1E11">
        <w:rPr>
          <w:rFonts w:ascii="Times New Roman" w:eastAsia="Times New Roman" w:hAnsi="Times New Roman" w:cs="Times New Roman"/>
          <w:i/>
          <w:iCs/>
          <w:sz w:val="28"/>
          <w:szCs w:val="28"/>
        </w:rPr>
        <w:t>у</w:t>
      </w:r>
      <w:r w:rsidRPr="001C1E11">
        <w:rPr>
          <w:rFonts w:ascii="Times New Roman" w:eastAsia="Times New Roman" w:hAnsi="Times New Roman" w:cs="Times New Roman"/>
          <w:i/>
          <w:iCs/>
          <w:spacing w:val="61"/>
          <w:sz w:val="28"/>
          <w:szCs w:val="28"/>
        </w:rPr>
        <w:t xml:space="preserve"> </w:t>
      </w:r>
      <w:r w:rsidRPr="001C1E11">
        <w:rPr>
          <w:rFonts w:ascii="Times New Roman" w:eastAsia="Times New Roman" w:hAnsi="Times New Roman" w:cs="Times New Roman"/>
          <w:i/>
          <w:iCs/>
          <w:sz w:val="28"/>
          <w:szCs w:val="28"/>
        </w:rPr>
        <w:t>издателей</w:t>
      </w:r>
      <w:r w:rsidRPr="001C1E11">
        <w:rPr>
          <w:rFonts w:ascii="Times New Roman" w:eastAsia="Times New Roman" w:hAnsi="Times New Roman" w:cs="Times New Roman"/>
          <w:i/>
          <w:iCs/>
          <w:spacing w:val="62"/>
          <w:sz w:val="28"/>
          <w:szCs w:val="28"/>
        </w:rPr>
        <w:t xml:space="preserve"> </w:t>
      </w:r>
      <w:r w:rsidRPr="001C1E11">
        <w:rPr>
          <w:rFonts w:ascii="Times New Roman" w:eastAsia="Times New Roman" w:hAnsi="Times New Roman" w:cs="Times New Roman"/>
          <w:i/>
          <w:iCs/>
          <w:sz w:val="28"/>
          <w:szCs w:val="28"/>
        </w:rPr>
        <w:t>таких</w:t>
      </w:r>
      <w:r w:rsidRPr="001C1E11">
        <w:rPr>
          <w:rFonts w:ascii="Times New Roman" w:eastAsia="Times New Roman" w:hAnsi="Times New Roman" w:cs="Times New Roman"/>
          <w:i/>
          <w:iCs/>
          <w:spacing w:val="61"/>
          <w:sz w:val="28"/>
          <w:szCs w:val="28"/>
        </w:rPr>
        <w:t xml:space="preserve"> </w:t>
      </w:r>
      <w:r w:rsidRPr="001C1E11">
        <w:rPr>
          <w:rFonts w:ascii="Times New Roman" w:eastAsia="Times New Roman" w:hAnsi="Times New Roman" w:cs="Times New Roman"/>
          <w:i/>
          <w:iCs/>
          <w:sz w:val="28"/>
          <w:szCs w:val="28"/>
        </w:rPr>
        <w:t>печатных</w:t>
      </w:r>
      <w:r w:rsidRPr="001C1E11">
        <w:rPr>
          <w:rFonts w:ascii="Times New Roman" w:eastAsia="Times New Roman" w:hAnsi="Times New Roman" w:cs="Times New Roman"/>
          <w:i/>
          <w:iCs/>
          <w:spacing w:val="62"/>
          <w:sz w:val="28"/>
          <w:szCs w:val="28"/>
        </w:rPr>
        <w:t xml:space="preserve"> </w:t>
      </w:r>
      <w:r w:rsidRPr="001C1E11">
        <w:rPr>
          <w:rFonts w:ascii="Times New Roman" w:eastAsia="Times New Roman" w:hAnsi="Times New Roman" w:cs="Times New Roman"/>
          <w:i/>
          <w:iCs/>
          <w:sz w:val="28"/>
          <w:szCs w:val="28"/>
        </w:rPr>
        <w:t>и</w:t>
      </w:r>
      <w:r w:rsidRPr="001C1E11">
        <w:rPr>
          <w:rFonts w:ascii="Times New Roman" w:eastAsia="Times New Roman" w:hAnsi="Times New Roman" w:cs="Times New Roman"/>
          <w:i/>
          <w:iCs/>
          <w:spacing w:val="61"/>
          <w:sz w:val="28"/>
          <w:szCs w:val="28"/>
        </w:rPr>
        <w:t xml:space="preserve"> </w:t>
      </w:r>
      <w:r w:rsidRPr="001C1E11">
        <w:rPr>
          <w:rFonts w:ascii="Times New Roman" w:eastAsia="Times New Roman" w:hAnsi="Times New Roman" w:cs="Times New Roman"/>
          <w:i/>
          <w:iCs/>
          <w:sz w:val="28"/>
          <w:szCs w:val="28"/>
        </w:rPr>
        <w:t>электронных</w:t>
      </w:r>
      <w:r w:rsidRPr="001C1E11">
        <w:rPr>
          <w:rFonts w:ascii="Times New Roman" w:eastAsia="Times New Roman" w:hAnsi="Times New Roman" w:cs="Times New Roman"/>
          <w:i/>
          <w:iCs/>
          <w:spacing w:val="62"/>
          <w:sz w:val="28"/>
          <w:szCs w:val="28"/>
        </w:rPr>
        <w:t xml:space="preserve"> </w:t>
      </w:r>
      <w:r w:rsidRPr="001C1E11">
        <w:rPr>
          <w:rFonts w:ascii="Times New Roman" w:eastAsia="Times New Roman" w:hAnsi="Times New Roman" w:cs="Times New Roman"/>
          <w:i/>
          <w:iCs/>
          <w:sz w:val="28"/>
          <w:szCs w:val="28"/>
        </w:rPr>
        <w:t>изданий</w:t>
      </w:r>
      <w:r w:rsidRPr="001C1E11">
        <w:rPr>
          <w:rFonts w:ascii="Times New Roman" w:eastAsia="Times New Roman" w:hAnsi="Times New Roman" w:cs="Times New Roman"/>
          <w:i/>
          <w:iCs/>
          <w:spacing w:val="-68"/>
          <w:sz w:val="28"/>
          <w:szCs w:val="28"/>
        </w:rPr>
        <w:t xml:space="preserve"> </w:t>
      </w: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71"/>
          <w:sz w:val="28"/>
          <w:szCs w:val="28"/>
        </w:rPr>
        <w:t xml:space="preserve"> </w:t>
      </w:r>
      <w:r w:rsidRPr="001C1E11">
        <w:rPr>
          <w:rFonts w:ascii="Times New Roman" w:eastAsia="Times New Roman" w:hAnsi="Times New Roman" w:cs="Times New Roman"/>
          <w:i/>
          <w:iCs/>
          <w:sz w:val="28"/>
          <w:szCs w:val="28"/>
        </w:rPr>
        <w:t>случае,</w:t>
      </w:r>
      <w:r w:rsidRPr="001C1E11">
        <w:rPr>
          <w:rFonts w:ascii="Times New Roman" w:eastAsia="Times New Roman" w:hAnsi="Times New Roman" w:cs="Times New Roman"/>
          <w:i/>
          <w:iCs/>
          <w:spacing w:val="71"/>
          <w:sz w:val="28"/>
          <w:szCs w:val="28"/>
        </w:rPr>
        <w:t xml:space="preserve"> </w:t>
      </w:r>
      <w:r w:rsidRPr="001C1E11">
        <w:rPr>
          <w:rFonts w:ascii="Times New Roman" w:eastAsia="Times New Roman" w:hAnsi="Times New Roman" w:cs="Times New Roman"/>
          <w:i/>
          <w:iCs/>
          <w:sz w:val="28"/>
          <w:szCs w:val="28"/>
        </w:rPr>
        <w:t>если</w:t>
      </w:r>
      <w:r w:rsidRPr="001C1E11">
        <w:rPr>
          <w:rFonts w:ascii="Times New Roman" w:eastAsia="Times New Roman" w:hAnsi="Times New Roman" w:cs="Times New Roman"/>
          <w:i/>
          <w:iCs/>
          <w:spacing w:val="71"/>
          <w:sz w:val="28"/>
          <w:szCs w:val="28"/>
        </w:rPr>
        <w:t xml:space="preserve"> </w:t>
      </w:r>
      <w:r w:rsidRPr="001C1E11">
        <w:rPr>
          <w:rFonts w:ascii="Times New Roman" w:eastAsia="Times New Roman" w:hAnsi="Times New Roman" w:cs="Times New Roman"/>
          <w:i/>
          <w:iCs/>
          <w:sz w:val="28"/>
          <w:szCs w:val="28"/>
        </w:rPr>
        <w:t>указанным   издателям   принадлежат   исключительные   права</w:t>
      </w:r>
      <w:r w:rsidRPr="001C1E11">
        <w:rPr>
          <w:rFonts w:ascii="Times New Roman" w:eastAsia="Times New Roman" w:hAnsi="Times New Roman" w:cs="Times New Roman"/>
          <w:i/>
          <w:iCs/>
          <w:spacing w:val="-67"/>
          <w:sz w:val="28"/>
          <w:szCs w:val="28"/>
        </w:rPr>
        <w:t xml:space="preserve"> </w:t>
      </w:r>
      <w:r w:rsidRPr="001C1E11">
        <w:rPr>
          <w:rFonts w:ascii="Times New Roman" w:eastAsia="Times New Roman" w:hAnsi="Times New Roman" w:cs="Times New Roman"/>
          <w:i/>
          <w:iCs/>
          <w:sz w:val="28"/>
          <w:szCs w:val="28"/>
        </w:rPr>
        <w:t>на</w:t>
      </w:r>
      <w:r w:rsidRPr="001C1E11">
        <w:rPr>
          <w:rFonts w:ascii="Times New Roman" w:eastAsia="Times New Roman" w:hAnsi="Times New Roman" w:cs="Times New Roman"/>
          <w:i/>
          <w:iCs/>
          <w:spacing w:val="-2"/>
          <w:sz w:val="28"/>
          <w:szCs w:val="28"/>
        </w:rPr>
        <w:t xml:space="preserve"> </w:t>
      </w:r>
      <w:r w:rsidRPr="001C1E11">
        <w:rPr>
          <w:rFonts w:ascii="Times New Roman" w:eastAsia="Times New Roman" w:hAnsi="Times New Roman" w:cs="Times New Roman"/>
          <w:i/>
          <w:iCs/>
          <w:sz w:val="28"/>
          <w:szCs w:val="28"/>
        </w:rPr>
        <w:t>использование таких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изданий;</w:t>
      </w:r>
    </w:p>
    <w:p w14:paraId="6F4F526D"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осуществляется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закупка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товаров,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работ,</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единственного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поставщика</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(подрядчика,</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исполнителя),</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определенного</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указом</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распоряжением</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Президента Российской Федерации, либо в случаях, установленных поручениями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Президента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Российской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Федерации,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поставщика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(подрядчика,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исполнителя),</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определенного постановлением или распоряжением Правительства Российской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Федерации;</w:t>
      </w:r>
    </w:p>
    <w:p w14:paraId="511A00A1" w14:textId="77777777" w:rsidR="001C1E11" w:rsidRPr="001C1E11" w:rsidRDefault="001C1E11" w:rsidP="001C1E11">
      <w:pPr>
        <w:widowControl w:val="0"/>
        <w:numPr>
          <w:ilvl w:val="0"/>
          <w:numId w:val="2"/>
        </w:numPr>
        <w:tabs>
          <w:tab w:val="left" w:pos="1290"/>
        </w:tabs>
        <w:autoSpaceDE w:val="0"/>
        <w:autoSpaceDN w:val="0"/>
        <w:spacing w:before="1"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поставку товаров, выполнение работ, оказание</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связанных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приобретением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программных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средств,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технической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поддержкой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эксплуатации,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доработкой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существующего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функционала</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программных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средств: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платформы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внедрения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информационного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моделирования,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системы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взаимодействию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организации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проведению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экспертизы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проектной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документации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результатов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инженерных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изысканий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удаленными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заявителями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рассмотрения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информационных</w:t>
      </w:r>
      <w:r w:rsidRPr="001C1E11">
        <w:rPr>
          <w:rFonts w:ascii="Times New Roman" w:eastAsia="Times New Roman" w:hAnsi="Times New Roman" w:cs="Times New Roman"/>
          <w:i/>
          <w:spacing w:val="-12"/>
          <w:sz w:val="28"/>
        </w:rPr>
        <w:t xml:space="preserve"> </w:t>
      </w:r>
      <w:r w:rsidRPr="001C1E11">
        <w:rPr>
          <w:rFonts w:ascii="Times New Roman" w:eastAsia="Times New Roman" w:hAnsi="Times New Roman" w:cs="Times New Roman"/>
          <w:i/>
          <w:sz w:val="28"/>
        </w:rPr>
        <w:t>моделей,</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а</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также</w:t>
      </w:r>
      <w:r w:rsidRPr="001C1E11">
        <w:rPr>
          <w:rFonts w:ascii="Times New Roman" w:eastAsia="Times New Roman" w:hAnsi="Times New Roman" w:cs="Times New Roman"/>
          <w:i/>
          <w:spacing w:val="-12"/>
          <w:sz w:val="28"/>
        </w:rPr>
        <w:t xml:space="preserve"> </w:t>
      </w:r>
      <w:r w:rsidRPr="001C1E11">
        <w:rPr>
          <w:rFonts w:ascii="Times New Roman" w:eastAsia="Times New Roman" w:hAnsi="Times New Roman" w:cs="Times New Roman"/>
          <w:i/>
          <w:sz w:val="28"/>
        </w:rPr>
        <w:t>специализированной</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программы,</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позволяющей</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автоматизировать</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процессы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рамках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проведения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экспертизы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проектной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документации</w:t>
      </w:r>
      <w:r w:rsidRPr="001C1E11">
        <w:rPr>
          <w:rFonts w:ascii="Times New Roman" w:eastAsia="Times New Roman" w:hAnsi="Times New Roman" w:cs="Times New Roman"/>
          <w:i/>
          <w:spacing w:val="65"/>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65"/>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66"/>
          <w:sz w:val="28"/>
        </w:rPr>
        <w:t xml:space="preserve"> </w:t>
      </w:r>
      <w:r w:rsidRPr="001C1E11">
        <w:rPr>
          <w:rFonts w:ascii="Times New Roman" w:eastAsia="Times New Roman" w:hAnsi="Times New Roman" w:cs="Times New Roman"/>
          <w:i/>
          <w:sz w:val="28"/>
        </w:rPr>
        <w:t>результатов</w:t>
      </w:r>
      <w:r w:rsidRPr="001C1E11">
        <w:rPr>
          <w:rFonts w:ascii="Times New Roman" w:eastAsia="Times New Roman" w:hAnsi="Times New Roman" w:cs="Times New Roman"/>
          <w:i/>
          <w:spacing w:val="65"/>
          <w:sz w:val="28"/>
        </w:rPr>
        <w:t xml:space="preserve"> </w:t>
      </w:r>
      <w:r w:rsidRPr="001C1E11">
        <w:rPr>
          <w:rFonts w:ascii="Times New Roman" w:eastAsia="Times New Roman" w:hAnsi="Times New Roman" w:cs="Times New Roman"/>
          <w:i/>
          <w:sz w:val="28"/>
        </w:rPr>
        <w:t>инженерных</w:t>
      </w:r>
      <w:r w:rsidRPr="001C1E11">
        <w:rPr>
          <w:rFonts w:ascii="Times New Roman" w:eastAsia="Times New Roman" w:hAnsi="Times New Roman" w:cs="Times New Roman"/>
          <w:i/>
          <w:spacing w:val="66"/>
          <w:sz w:val="28"/>
        </w:rPr>
        <w:t xml:space="preserve"> </w:t>
      </w:r>
      <w:r w:rsidRPr="001C1E11">
        <w:rPr>
          <w:rFonts w:ascii="Times New Roman" w:eastAsia="Times New Roman" w:hAnsi="Times New Roman" w:cs="Times New Roman"/>
          <w:i/>
          <w:sz w:val="28"/>
        </w:rPr>
        <w:t>изысканий,</w:t>
      </w:r>
      <w:r w:rsidRPr="001C1E11">
        <w:rPr>
          <w:rFonts w:ascii="Times New Roman" w:eastAsia="Times New Roman" w:hAnsi="Times New Roman" w:cs="Times New Roman"/>
          <w:i/>
          <w:spacing w:val="65"/>
          <w:sz w:val="28"/>
        </w:rPr>
        <w:t xml:space="preserve"> </w:t>
      </w:r>
      <w:r w:rsidRPr="001C1E11">
        <w:rPr>
          <w:rFonts w:ascii="Times New Roman" w:eastAsia="Times New Roman" w:hAnsi="Times New Roman" w:cs="Times New Roman"/>
          <w:i/>
          <w:sz w:val="28"/>
        </w:rPr>
        <w:t>подготовленных</w:t>
      </w:r>
      <w:r w:rsidRPr="001C1E11">
        <w:rPr>
          <w:rFonts w:ascii="Times New Roman" w:eastAsia="Times New Roman" w:hAnsi="Times New Roman" w:cs="Times New Roman"/>
          <w:i/>
          <w:spacing w:val="66"/>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применением BIM-технологий;</w:t>
      </w:r>
    </w:p>
    <w:p w14:paraId="6D970304"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связанных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направлением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работника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служебную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командировку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числе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оказывающего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преподавательские,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экспертные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интересах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заказчика),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связанных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участием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проведении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фестивалей,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концертов,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представлений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подобных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культурных мероприятий (в том числе гастролей) на основании приглашений 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посещение</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указанных</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мероприятий,</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а</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также</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связанных</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участием</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официальных</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физкультурных мероприятиях и спортивных мероприятиях. При этом к таким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услугам относятся обеспечение проезда к месту служебной командировки, месту</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проведения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указанных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мероприятий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обратно,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жилого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помещения,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транспортное</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обслуживание, обеспечение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питания;</w:t>
      </w:r>
    </w:p>
    <w:p w14:paraId="555BAB2F"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оплату организационных взносов (сборов) за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участие в соревнованиях, тренировочных мероприятиях, расходов, связанных 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оплатой</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аренды</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спортивных</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объектов,</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сооружений</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оборудования,</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возникающих</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при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направлении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участников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соревнований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тренировочных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мероприятий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местах проведения данных соревнований и тренировочных мероприятий, оплату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питания</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проживания</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участников</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соревнований</w:t>
      </w:r>
      <w:r w:rsidRPr="001C1E11">
        <w:rPr>
          <w:rFonts w:ascii="Times New Roman" w:eastAsia="Times New Roman" w:hAnsi="Times New Roman" w:cs="Times New Roman"/>
          <w:i/>
          <w:spacing w:val="-9"/>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тренировочных</w:t>
      </w:r>
      <w:r w:rsidRPr="001C1E11">
        <w:rPr>
          <w:rFonts w:ascii="Times New Roman" w:eastAsia="Times New Roman" w:hAnsi="Times New Roman" w:cs="Times New Roman"/>
          <w:i/>
          <w:spacing w:val="-11"/>
          <w:sz w:val="28"/>
        </w:rPr>
        <w:t xml:space="preserve"> </w:t>
      </w:r>
      <w:r w:rsidRPr="001C1E11">
        <w:rPr>
          <w:rFonts w:ascii="Times New Roman" w:eastAsia="Times New Roman" w:hAnsi="Times New Roman" w:cs="Times New Roman"/>
          <w:i/>
          <w:sz w:val="28"/>
        </w:rPr>
        <w:t>мероприятий</w:t>
      </w:r>
      <w:r w:rsidRPr="001C1E11">
        <w:rPr>
          <w:rFonts w:ascii="Times New Roman" w:eastAsia="Times New Roman" w:hAnsi="Times New Roman" w:cs="Times New Roman"/>
          <w:i/>
          <w:spacing w:val="-10"/>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местах</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их проведения;</w:t>
      </w:r>
    </w:p>
    <w:p w14:paraId="38C3184B" w14:textId="77777777" w:rsidR="001C1E11" w:rsidRPr="001C1E11" w:rsidRDefault="001C1E11" w:rsidP="001C1E11">
      <w:pPr>
        <w:widowControl w:val="0"/>
        <w:numPr>
          <w:ilvl w:val="0"/>
          <w:numId w:val="2"/>
        </w:numPr>
        <w:tabs>
          <w:tab w:val="left" w:pos="129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связанных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обеспечением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визитов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делегаций,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представителей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субъектов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Российской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Федерации,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иностранных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участников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конкурсов,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фестивалей,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смотров,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церемоний,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торжественных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приемов,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торжественных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собраний,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митингов-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концертов,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научных,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научно-практических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конференций,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форумов,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конгрессов,</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съездов, в том числе поездок организованных групп обучающихся (наем жилого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(нежилого)</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помещения,</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гостиничное,</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транспортное</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обслуживание,</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эксплуатация</w:t>
      </w:r>
    </w:p>
    <w:p w14:paraId="2F87D681" w14:textId="77777777" w:rsidR="001C1E11" w:rsidRPr="001C1E11" w:rsidRDefault="001C1E11" w:rsidP="001C1E11">
      <w:pPr>
        <w:widowControl w:val="0"/>
        <w:autoSpaceDE w:val="0"/>
        <w:autoSpaceDN w:val="0"/>
        <w:spacing w:after="0" w:line="228" w:lineRule="auto"/>
        <w:jc w:val="both"/>
        <w:rPr>
          <w:rFonts w:ascii="Times New Roman" w:eastAsia="Times New Roman" w:hAnsi="Times New Roman" w:cs="Times New Roman"/>
          <w:sz w:val="28"/>
        </w:rPr>
        <w:sectPr w:rsidR="001C1E11" w:rsidRPr="001C1E11">
          <w:pgSz w:w="11910" w:h="16840"/>
          <w:pgMar w:top="1040" w:right="240" w:bottom="840" w:left="1280" w:header="749" w:footer="647" w:gutter="0"/>
          <w:cols w:space="720"/>
        </w:sectPr>
      </w:pPr>
    </w:p>
    <w:p w14:paraId="093CE3DD" w14:textId="77777777" w:rsidR="001C1E11" w:rsidRPr="001C1E11" w:rsidRDefault="001C1E11" w:rsidP="001C1E11">
      <w:pPr>
        <w:widowControl w:val="0"/>
        <w:autoSpaceDE w:val="0"/>
        <w:autoSpaceDN w:val="0"/>
        <w:spacing w:before="2" w:after="0" w:line="240" w:lineRule="auto"/>
        <w:rPr>
          <w:rFonts w:ascii="Times New Roman" w:eastAsia="Times New Roman" w:hAnsi="Times New Roman" w:cs="Times New Roman"/>
          <w:i/>
          <w:iCs/>
          <w:sz w:val="13"/>
          <w:szCs w:val="28"/>
        </w:rPr>
      </w:pPr>
    </w:p>
    <w:p w14:paraId="7FFE5652" w14:textId="77777777" w:rsidR="001C1E11" w:rsidRPr="001C1E11" w:rsidRDefault="001C1E11" w:rsidP="001C1E11">
      <w:pPr>
        <w:widowControl w:val="0"/>
        <w:autoSpaceDE w:val="0"/>
        <w:autoSpaceDN w:val="0"/>
        <w:spacing w:before="101" w:after="0" w:line="228" w:lineRule="auto"/>
        <w:ind w:right="323"/>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компьютерного</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оборудования,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оргтехники,</w:t>
      </w:r>
      <w:r w:rsidRPr="001C1E11">
        <w:rPr>
          <w:rFonts w:ascii="Times New Roman" w:eastAsia="Times New Roman" w:hAnsi="Times New Roman" w:cs="Times New Roman"/>
          <w:i/>
          <w:iCs/>
          <w:spacing w:val="1"/>
          <w:sz w:val="28"/>
          <w:szCs w:val="28"/>
        </w:rPr>
        <w:t xml:space="preserve"> </w:t>
      </w:r>
      <w:proofErr w:type="spellStart"/>
      <w:r w:rsidRPr="001C1E11">
        <w:rPr>
          <w:rFonts w:ascii="Times New Roman" w:eastAsia="Times New Roman" w:hAnsi="Times New Roman" w:cs="Times New Roman"/>
          <w:i/>
          <w:iCs/>
          <w:sz w:val="28"/>
          <w:szCs w:val="28"/>
        </w:rPr>
        <w:t>звукотехнического</w:t>
      </w:r>
      <w:proofErr w:type="spellEnd"/>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оборудования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67"/>
          <w:sz w:val="28"/>
          <w:szCs w:val="28"/>
        </w:rPr>
        <w:t xml:space="preserve"> </w:t>
      </w:r>
      <w:r w:rsidRPr="001C1E11">
        <w:rPr>
          <w:rFonts w:ascii="Times New Roman" w:eastAsia="Times New Roman" w:hAnsi="Times New Roman" w:cs="Times New Roman"/>
          <w:i/>
          <w:iCs/>
          <w:sz w:val="28"/>
          <w:szCs w:val="28"/>
        </w:rPr>
        <w:t>том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числе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для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обеспечения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синхронного</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перевода),</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обеспечение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питания,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сувенирная</w:t>
      </w:r>
      <w:r w:rsidRPr="001C1E11">
        <w:rPr>
          <w:rFonts w:ascii="Times New Roman" w:eastAsia="Times New Roman" w:hAnsi="Times New Roman" w:cs="Times New Roman"/>
          <w:i/>
          <w:iCs/>
          <w:spacing w:val="-12"/>
          <w:sz w:val="28"/>
          <w:szCs w:val="28"/>
        </w:rPr>
        <w:t xml:space="preserve"> </w:t>
      </w:r>
      <w:r w:rsidRPr="001C1E11">
        <w:rPr>
          <w:rFonts w:ascii="Times New Roman" w:eastAsia="Times New Roman" w:hAnsi="Times New Roman" w:cs="Times New Roman"/>
          <w:i/>
          <w:iCs/>
          <w:sz w:val="28"/>
          <w:szCs w:val="28"/>
        </w:rPr>
        <w:t>продукция,</w:t>
      </w:r>
      <w:r w:rsidRPr="001C1E11">
        <w:rPr>
          <w:rFonts w:ascii="Times New Roman" w:eastAsia="Times New Roman" w:hAnsi="Times New Roman" w:cs="Times New Roman"/>
          <w:i/>
          <w:iCs/>
          <w:spacing w:val="-11"/>
          <w:sz w:val="28"/>
          <w:szCs w:val="28"/>
        </w:rPr>
        <w:t xml:space="preserve"> </w:t>
      </w:r>
      <w:r w:rsidRPr="001C1E11">
        <w:rPr>
          <w:rFonts w:ascii="Times New Roman" w:eastAsia="Times New Roman" w:hAnsi="Times New Roman" w:cs="Times New Roman"/>
          <w:i/>
          <w:iCs/>
          <w:sz w:val="28"/>
          <w:szCs w:val="28"/>
        </w:rPr>
        <w:t>расходы,</w:t>
      </w:r>
      <w:r w:rsidRPr="001C1E11">
        <w:rPr>
          <w:rFonts w:ascii="Times New Roman" w:eastAsia="Times New Roman" w:hAnsi="Times New Roman" w:cs="Times New Roman"/>
          <w:i/>
          <w:iCs/>
          <w:spacing w:val="-10"/>
          <w:sz w:val="28"/>
          <w:szCs w:val="28"/>
        </w:rPr>
        <w:t xml:space="preserve"> </w:t>
      </w:r>
      <w:r w:rsidRPr="001C1E11">
        <w:rPr>
          <w:rFonts w:ascii="Times New Roman" w:eastAsia="Times New Roman" w:hAnsi="Times New Roman" w:cs="Times New Roman"/>
          <w:i/>
          <w:iCs/>
          <w:sz w:val="28"/>
          <w:szCs w:val="28"/>
        </w:rPr>
        <w:t>связанные</w:t>
      </w:r>
      <w:r w:rsidRPr="001C1E11">
        <w:rPr>
          <w:rFonts w:ascii="Times New Roman" w:eastAsia="Times New Roman" w:hAnsi="Times New Roman" w:cs="Times New Roman"/>
          <w:i/>
          <w:iCs/>
          <w:spacing w:val="-12"/>
          <w:sz w:val="28"/>
          <w:szCs w:val="28"/>
        </w:rPr>
        <w:t xml:space="preserve"> </w:t>
      </w:r>
      <w:r w:rsidRPr="001C1E11">
        <w:rPr>
          <w:rFonts w:ascii="Times New Roman" w:eastAsia="Times New Roman" w:hAnsi="Times New Roman" w:cs="Times New Roman"/>
          <w:i/>
          <w:iCs/>
          <w:sz w:val="28"/>
          <w:szCs w:val="28"/>
        </w:rPr>
        <w:t>с</w:t>
      </w:r>
      <w:r w:rsidRPr="001C1E11">
        <w:rPr>
          <w:rFonts w:ascii="Times New Roman" w:eastAsia="Times New Roman" w:hAnsi="Times New Roman" w:cs="Times New Roman"/>
          <w:i/>
          <w:iCs/>
          <w:spacing w:val="-12"/>
          <w:sz w:val="28"/>
          <w:szCs w:val="28"/>
        </w:rPr>
        <w:t xml:space="preserve"> </w:t>
      </w:r>
      <w:r w:rsidRPr="001C1E11">
        <w:rPr>
          <w:rFonts w:ascii="Times New Roman" w:eastAsia="Times New Roman" w:hAnsi="Times New Roman" w:cs="Times New Roman"/>
          <w:i/>
          <w:iCs/>
          <w:sz w:val="28"/>
          <w:szCs w:val="28"/>
        </w:rPr>
        <w:t>приобретением</w:t>
      </w:r>
      <w:r w:rsidRPr="001C1E11">
        <w:rPr>
          <w:rFonts w:ascii="Times New Roman" w:eastAsia="Times New Roman" w:hAnsi="Times New Roman" w:cs="Times New Roman"/>
          <w:i/>
          <w:iCs/>
          <w:spacing w:val="-11"/>
          <w:sz w:val="28"/>
          <w:szCs w:val="28"/>
        </w:rPr>
        <w:t xml:space="preserve"> </w:t>
      </w:r>
      <w:r w:rsidRPr="001C1E11">
        <w:rPr>
          <w:rFonts w:ascii="Times New Roman" w:eastAsia="Times New Roman" w:hAnsi="Times New Roman" w:cs="Times New Roman"/>
          <w:i/>
          <w:iCs/>
          <w:sz w:val="28"/>
          <w:szCs w:val="28"/>
        </w:rPr>
        <w:t>билетов</w:t>
      </w:r>
      <w:r w:rsidRPr="001C1E11">
        <w:rPr>
          <w:rFonts w:ascii="Times New Roman" w:eastAsia="Times New Roman" w:hAnsi="Times New Roman" w:cs="Times New Roman"/>
          <w:i/>
          <w:iCs/>
          <w:spacing w:val="-11"/>
          <w:sz w:val="28"/>
          <w:szCs w:val="28"/>
        </w:rPr>
        <w:t xml:space="preserve"> </w:t>
      </w:r>
      <w:r w:rsidRPr="001C1E11">
        <w:rPr>
          <w:rFonts w:ascii="Times New Roman" w:eastAsia="Times New Roman" w:hAnsi="Times New Roman" w:cs="Times New Roman"/>
          <w:i/>
          <w:iCs/>
          <w:sz w:val="28"/>
          <w:szCs w:val="28"/>
        </w:rPr>
        <w:t>на</w:t>
      </w:r>
      <w:r w:rsidRPr="001C1E11">
        <w:rPr>
          <w:rFonts w:ascii="Times New Roman" w:eastAsia="Times New Roman" w:hAnsi="Times New Roman" w:cs="Times New Roman"/>
          <w:i/>
          <w:iCs/>
          <w:spacing w:val="-11"/>
          <w:sz w:val="28"/>
          <w:szCs w:val="28"/>
        </w:rPr>
        <w:t xml:space="preserve"> </w:t>
      </w:r>
      <w:r w:rsidRPr="001C1E11">
        <w:rPr>
          <w:rFonts w:ascii="Times New Roman" w:eastAsia="Times New Roman" w:hAnsi="Times New Roman" w:cs="Times New Roman"/>
          <w:i/>
          <w:iCs/>
          <w:sz w:val="28"/>
          <w:szCs w:val="28"/>
        </w:rPr>
        <w:t>посещение</w:t>
      </w:r>
      <w:r w:rsidRPr="001C1E11">
        <w:rPr>
          <w:rFonts w:ascii="Times New Roman" w:eastAsia="Times New Roman" w:hAnsi="Times New Roman" w:cs="Times New Roman"/>
          <w:i/>
          <w:iCs/>
          <w:spacing w:val="-68"/>
          <w:sz w:val="28"/>
          <w:szCs w:val="28"/>
        </w:rPr>
        <w:t xml:space="preserve"> </w:t>
      </w:r>
      <w:r w:rsidRPr="001C1E11">
        <w:rPr>
          <w:rFonts w:ascii="Times New Roman" w:eastAsia="Times New Roman" w:hAnsi="Times New Roman" w:cs="Times New Roman"/>
          <w:i/>
          <w:iCs/>
          <w:sz w:val="28"/>
          <w:szCs w:val="28"/>
        </w:rPr>
        <w:t>культурных (зоопарка, театра, кинотеатра, концерта, цирка, музея, выставки),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спортивных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и иных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культурно-массовых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мероприятий);</w:t>
      </w:r>
    </w:p>
    <w:p w14:paraId="5B427B1A" w14:textId="77777777" w:rsidR="001C1E11" w:rsidRPr="001C1E11" w:rsidRDefault="001C1E11" w:rsidP="001C1E11">
      <w:pPr>
        <w:widowControl w:val="0"/>
        <w:numPr>
          <w:ilvl w:val="0"/>
          <w:numId w:val="2"/>
        </w:numPr>
        <w:tabs>
          <w:tab w:val="left" w:pos="1290"/>
        </w:tabs>
        <w:autoSpaceDE w:val="0"/>
        <w:autoSpaceDN w:val="0"/>
        <w:spacing w:after="0" w:line="228" w:lineRule="auto"/>
        <w:ind w:right="325"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преподавательских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экспертов,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судей, оказываемых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физическими лицами;</w:t>
      </w:r>
    </w:p>
    <w:p w14:paraId="20798344" w14:textId="77777777" w:rsidR="001C1E11" w:rsidRPr="001C1E11" w:rsidRDefault="001C1E11" w:rsidP="001C1E11">
      <w:pPr>
        <w:widowControl w:val="0"/>
        <w:numPr>
          <w:ilvl w:val="0"/>
          <w:numId w:val="2"/>
        </w:numPr>
        <w:tabs>
          <w:tab w:val="left" w:pos="129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обучению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(повышение</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квалификации,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профессиональная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переподготовка,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стажировка,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семинары,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конференции,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выставки,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иные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формы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дополнительного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обучения)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работника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заказчика</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предписаниям,</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выданным</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контролирующими</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надзорными</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органами,</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а</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также</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участию</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работников</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заказчика</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различных</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мероприятиях,</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том</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числе</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форумах,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конгрессах,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съездах, конференциях;</w:t>
      </w:r>
    </w:p>
    <w:p w14:paraId="70AD93FA" w14:textId="77777777" w:rsidR="001C1E11" w:rsidRPr="001C1E11" w:rsidRDefault="001C1E11" w:rsidP="001C1E11">
      <w:pPr>
        <w:widowControl w:val="0"/>
        <w:numPr>
          <w:ilvl w:val="0"/>
          <w:numId w:val="2"/>
        </w:numPr>
        <w:tabs>
          <w:tab w:val="left" w:pos="1290"/>
        </w:tabs>
        <w:autoSpaceDE w:val="0"/>
        <w:autoSpaceDN w:val="0"/>
        <w:spacing w:before="1"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обучению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(повышение</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квалификации,</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профессиональная</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переподготовка,</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стажировка)</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государственных</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гражданских</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и муниципальных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служащих;</w:t>
      </w:r>
    </w:p>
    <w:p w14:paraId="4E12DA93"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оказание услуг по хранению, доставке, выдаче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экзаменационных материалов и другой информации, относящейся к информации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ограниченного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доступа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соответствии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нормативными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правовыми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актами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Российской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Федерации,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рекомендациями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организации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проведению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государственной итоговой аттестации и единого государственного экзамена,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нормативными правовыми актами субъекта Российской Федерации и правовыми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актами исполнительного органа государственной власти Свердловской области,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осуществляющим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государственное управление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сфере образования;</w:t>
      </w:r>
    </w:p>
    <w:p w14:paraId="445823E0" w14:textId="77777777" w:rsidR="001C1E11" w:rsidRPr="001C1E11" w:rsidRDefault="001C1E11" w:rsidP="001C1E11">
      <w:pPr>
        <w:widowControl w:val="0"/>
        <w:numPr>
          <w:ilvl w:val="0"/>
          <w:numId w:val="2"/>
        </w:numPr>
        <w:tabs>
          <w:tab w:val="left" w:pos="129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организации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участия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выставках,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форумах,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семинарах,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тренингах,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конференциях,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совещаниях,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конгрессах,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съездах,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официальных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спортивных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мероприятиях,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числе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международных,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также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организации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проведению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выставок,</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конкурсов,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фестивалей,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смотров,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церемоний,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концертных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программ,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торжественных приемов, торжественных собраний и праздничных концертов,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митингов-концертов,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коллегий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власти,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культурных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форумов,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торжественных</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мероприятий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государственным праздникам;</w:t>
      </w:r>
    </w:p>
    <w:p w14:paraId="0465267D"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участию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мероприятии,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проводимом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нужд</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нескольких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заказчиков,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поставщиком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(подрядчиком,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исполнителем),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который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определен</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заказчиком,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являющимся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организатором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такого</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мероприятия;</w:t>
      </w:r>
    </w:p>
    <w:p w14:paraId="37824248" w14:textId="77777777" w:rsidR="001C1E11" w:rsidRPr="001C1E11" w:rsidRDefault="001C1E11" w:rsidP="001C1E11">
      <w:pPr>
        <w:widowControl w:val="0"/>
        <w:numPr>
          <w:ilvl w:val="0"/>
          <w:numId w:val="2"/>
        </w:numPr>
        <w:tabs>
          <w:tab w:val="left" w:pos="1290"/>
        </w:tabs>
        <w:autoSpaceDE w:val="0"/>
        <w:autoSpaceDN w:val="0"/>
        <w:spacing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страхования музейных предметов, относящихся 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Музейному фонду Российской Федерации при организации выставок и временной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выдаче таких музейных предметов, музыкальных инструментов, относящихся 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pacing w:val="-1"/>
          <w:sz w:val="28"/>
        </w:rPr>
        <w:t>культурным</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ценностям,</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передаваемым</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артистам</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использования</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концертной</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деятельности,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том</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числе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выездной</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концертной деятельности;</w:t>
      </w:r>
    </w:p>
    <w:p w14:paraId="1B3598D4"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поставку товаров, выполнение работ, оказание</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необходимых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создания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обновления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w:t>
      </w:r>
      <w:proofErr w:type="spellStart"/>
      <w:r w:rsidRPr="001C1E11">
        <w:rPr>
          <w:rFonts w:ascii="Times New Roman" w:eastAsia="Times New Roman" w:hAnsi="Times New Roman" w:cs="Times New Roman"/>
          <w:i/>
          <w:sz w:val="28"/>
        </w:rPr>
        <w:t>реэкспозиции</w:t>
      </w:r>
      <w:proofErr w:type="spellEnd"/>
      <w:r w:rsidRPr="001C1E11">
        <w:rPr>
          <w:rFonts w:ascii="Times New Roman" w:eastAsia="Times New Roman" w:hAnsi="Times New Roman" w:cs="Times New Roman"/>
          <w:i/>
          <w:sz w:val="28"/>
        </w:rPr>
        <w:t>)</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постоянных</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экспозиций,</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временных</w:t>
      </w:r>
      <w:r w:rsidRPr="001C1E11">
        <w:rPr>
          <w:rFonts w:ascii="Times New Roman" w:eastAsia="Times New Roman" w:hAnsi="Times New Roman" w:cs="Times New Roman"/>
          <w:i/>
          <w:spacing w:val="-3"/>
          <w:sz w:val="28"/>
        </w:rPr>
        <w:t xml:space="preserve"> </w:t>
      </w:r>
      <w:r w:rsidRPr="001C1E11">
        <w:rPr>
          <w:rFonts w:ascii="Times New Roman" w:eastAsia="Times New Roman" w:hAnsi="Times New Roman" w:cs="Times New Roman"/>
          <w:i/>
          <w:sz w:val="28"/>
        </w:rPr>
        <w:t>передвижных,</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обменных</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виртуальных</w:t>
      </w:r>
      <w:r w:rsidRPr="001C1E11">
        <w:rPr>
          <w:rFonts w:ascii="Times New Roman" w:eastAsia="Times New Roman" w:hAnsi="Times New Roman" w:cs="Times New Roman"/>
          <w:i/>
          <w:spacing w:val="-3"/>
          <w:sz w:val="28"/>
        </w:rPr>
        <w:t xml:space="preserve"> </w:t>
      </w:r>
      <w:r w:rsidRPr="001C1E11">
        <w:rPr>
          <w:rFonts w:ascii="Times New Roman" w:eastAsia="Times New Roman" w:hAnsi="Times New Roman" w:cs="Times New Roman"/>
          <w:i/>
          <w:sz w:val="28"/>
        </w:rPr>
        <w:t>выставок;</w:t>
      </w:r>
    </w:p>
    <w:p w14:paraId="7234BA3B" w14:textId="77777777" w:rsidR="001C1E11" w:rsidRPr="001C1E11" w:rsidRDefault="001C1E11" w:rsidP="001C1E11">
      <w:pPr>
        <w:widowControl w:val="0"/>
        <w:numPr>
          <w:ilvl w:val="0"/>
          <w:numId w:val="2"/>
        </w:numPr>
        <w:tabs>
          <w:tab w:val="left" w:pos="1290"/>
        </w:tabs>
        <w:autoSpaceDE w:val="0"/>
        <w:autoSpaceDN w:val="0"/>
        <w:spacing w:after="0" w:line="228" w:lineRule="auto"/>
        <w:ind w:right="325"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аренды</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недвижимого</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имущества,</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том</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числе</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наем</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жилого помещения (в том числе оплата гостиничного номера) физического лица,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оказывающего</w:t>
      </w:r>
      <w:r w:rsidRPr="001C1E11">
        <w:rPr>
          <w:rFonts w:ascii="Times New Roman" w:eastAsia="Times New Roman" w:hAnsi="Times New Roman" w:cs="Times New Roman"/>
          <w:i/>
          <w:spacing w:val="46"/>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45"/>
          <w:sz w:val="28"/>
        </w:rPr>
        <w:t xml:space="preserve"> </w:t>
      </w:r>
      <w:r w:rsidRPr="001C1E11">
        <w:rPr>
          <w:rFonts w:ascii="Times New Roman" w:eastAsia="Times New Roman" w:hAnsi="Times New Roman" w:cs="Times New Roman"/>
          <w:i/>
          <w:sz w:val="28"/>
        </w:rPr>
        <w:t>интересах</w:t>
      </w:r>
      <w:r w:rsidRPr="001C1E11">
        <w:rPr>
          <w:rFonts w:ascii="Times New Roman" w:eastAsia="Times New Roman" w:hAnsi="Times New Roman" w:cs="Times New Roman"/>
          <w:i/>
          <w:spacing w:val="45"/>
          <w:sz w:val="28"/>
        </w:rPr>
        <w:t xml:space="preserve"> </w:t>
      </w:r>
      <w:r w:rsidRPr="001C1E11">
        <w:rPr>
          <w:rFonts w:ascii="Times New Roman" w:eastAsia="Times New Roman" w:hAnsi="Times New Roman" w:cs="Times New Roman"/>
          <w:i/>
          <w:sz w:val="28"/>
        </w:rPr>
        <w:t>заказчика</w:t>
      </w:r>
      <w:r w:rsidRPr="001C1E11">
        <w:rPr>
          <w:rFonts w:ascii="Times New Roman" w:eastAsia="Times New Roman" w:hAnsi="Times New Roman" w:cs="Times New Roman"/>
          <w:i/>
          <w:spacing w:val="45"/>
          <w:sz w:val="28"/>
        </w:rPr>
        <w:t xml:space="preserve"> </w:t>
      </w:r>
      <w:r w:rsidRPr="001C1E11">
        <w:rPr>
          <w:rFonts w:ascii="Times New Roman" w:eastAsia="Times New Roman" w:hAnsi="Times New Roman" w:cs="Times New Roman"/>
          <w:i/>
          <w:sz w:val="28"/>
        </w:rPr>
        <w:t>преподавательские,</w:t>
      </w:r>
      <w:r w:rsidRPr="001C1E11">
        <w:rPr>
          <w:rFonts w:ascii="Times New Roman" w:eastAsia="Times New Roman" w:hAnsi="Times New Roman" w:cs="Times New Roman"/>
          <w:i/>
          <w:spacing w:val="45"/>
          <w:sz w:val="28"/>
        </w:rPr>
        <w:t xml:space="preserve"> </w:t>
      </w:r>
      <w:r w:rsidRPr="001C1E11">
        <w:rPr>
          <w:rFonts w:ascii="Times New Roman" w:eastAsia="Times New Roman" w:hAnsi="Times New Roman" w:cs="Times New Roman"/>
          <w:i/>
          <w:sz w:val="28"/>
        </w:rPr>
        <w:t>артистические,</w:t>
      </w:r>
    </w:p>
    <w:p w14:paraId="6BD952A1" w14:textId="77777777" w:rsidR="001C1E11" w:rsidRPr="001C1E11" w:rsidRDefault="001C1E11" w:rsidP="001C1E11">
      <w:pPr>
        <w:widowControl w:val="0"/>
        <w:autoSpaceDE w:val="0"/>
        <w:autoSpaceDN w:val="0"/>
        <w:spacing w:after="0" w:line="228" w:lineRule="auto"/>
        <w:jc w:val="both"/>
        <w:rPr>
          <w:rFonts w:ascii="Times New Roman" w:eastAsia="Times New Roman" w:hAnsi="Times New Roman" w:cs="Times New Roman"/>
          <w:sz w:val="28"/>
        </w:rPr>
        <w:sectPr w:rsidR="001C1E11" w:rsidRPr="001C1E11">
          <w:pgSz w:w="11910" w:h="16840"/>
          <w:pgMar w:top="1040" w:right="240" w:bottom="840" w:left="1280" w:header="749" w:footer="647" w:gutter="0"/>
          <w:cols w:space="720"/>
        </w:sectPr>
      </w:pPr>
    </w:p>
    <w:p w14:paraId="0B43EB98" w14:textId="77777777" w:rsidR="001C1E11" w:rsidRPr="001C1E11" w:rsidRDefault="001C1E11" w:rsidP="001C1E11">
      <w:pPr>
        <w:widowControl w:val="0"/>
        <w:autoSpaceDE w:val="0"/>
        <w:autoSpaceDN w:val="0"/>
        <w:spacing w:before="2" w:after="0" w:line="240" w:lineRule="auto"/>
        <w:rPr>
          <w:rFonts w:ascii="Times New Roman" w:eastAsia="Times New Roman" w:hAnsi="Times New Roman" w:cs="Times New Roman"/>
          <w:i/>
          <w:iCs/>
          <w:sz w:val="13"/>
          <w:szCs w:val="28"/>
        </w:rPr>
      </w:pPr>
    </w:p>
    <w:p w14:paraId="47B1D87F" w14:textId="77777777" w:rsidR="001C1E11" w:rsidRPr="001C1E11" w:rsidRDefault="001C1E11" w:rsidP="001C1E11">
      <w:pPr>
        <w:widowControl w:val="0"/>
        <w:autoSpaceDE w:val="0"/>
        <w:autoSpaceDN w:val="0"/>
        <w:spacing w:before="88" w:after="0" w:line="314" w:lineRule="exact"/>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художественно</w:t>
      </w:r>
      <w:r w:rsidRPr="001C1E11">
        <w:rPr>
          <w:rFonts w:ascii="Times New Roman" w:eastAsia="Times New Roman" w:hAnsi="Times New Roman" w:cs="Times New Roman"/>
          <w:i/>
          <w:iCs/>
          <w:spacing w:val="-3"/>
          <w:sz w:val="28"/>
          <w:szCs w:val="28"/>
        </w:rPr>
        <w:t xml:space="preserve"> </w:t>
      </w:r>
      <w:r w:rsidRPr="001C1E11">
        <w:rPr>
          <w:rFonts w:ascii="Times New Roman" w:eastAsia="Times New Roman" w:hAnsi="Times New Roman" w:cs="Times New Roman"/>
          <w:i/>
          <w:iCs/>
          <w:sz w:val="28"/>
          <w:szCs w:val="28"/>
        </w:rPr>
        <w:t>постановочные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услуги,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услуги</w:t>
      </w:r>
      <w:r w:rsidRPr="001C1E11">
        <w:rPr>
          <w:rFonts w:ascii="Times New Roman" w:eastAsia="Times New Roman" w:hAnsi="Times New Roman" w:cs="Times New Roman"/>
          <w:i/>
          <w:iCs/>
          <w:spacing w:val="-2"/>
          <w:sz w:val="28"/>
          <w:szCs w:val="28"/>
        </w:rPr>
        <w:t xml:space="preserve"> </w:t>
      </w:r>
      <w:r w:rsidRPr="001C1E11">
        <w:rPr>
          <w:rFonts w:ascii="Times New Roman" w:eastAsia="Times New Roman" w:hAnsi="Times New Roman" w:cs="Times New Roman"/>
          <w:i/>
          <w:iCs/>
          <w:sz w:val="28"/>
          <w:szCs w:val="28"/>
        </w:rPr>
        <w:t>эксперта;</w:t>
      </w:r>
    </w:p>
    <w:p w14:paraId="0CCB5569" w14:textId="77777777" w:rsidR="001C1E11" w:rsidRPr="001C1E11" w:rsidRDefault="001C1E11" w:rsidP="001C1E11">
      <w:pPr>
        <w:widowControl w:val="0"/>
        <w:numPr>
          <w:ilvl w:val="0"/>
          <w:numId w:val="2"/>
        </w:numPr>
        <w:tabs>
          <w:tab w:val="left" w:pos="1290"/>
        </w:tabs>
        <w:autoSpaceDE w:val="0"/>
        <w:autoSpaceDN w:val="0"/>
        <w:spacing w:before="5"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возникла потребность в работах или услугах, выполнение или 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которых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может</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осуществляться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исключительно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исполнительными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органами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 xml:space="preserve">государственной     </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 xml:space="preserve">власти     </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 xml:space="preserve">в     </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 xml:space="preserve">соответствии     </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       их       полномочиями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подведомственными</w:t>
      </w:r>
      <w:r w:rsidRPr="001C1E11">
        <w:rPr>
          <w:rFonts w:ascii="Times New Roman" w:eastAsia="Times New Roman" w:hAnsi="Times New Roman" w:cs="Times New Roman"/>
          <w:i/>
          <w:spacing w:val="-15"/>
          <w:sz w:val="28"/>
        </w:rPr>
        <w:t xml:space="preserve"> </w:t>
      </w:r>
      <w:r w:rsidRPr="001C1E11">
        <w:rPr>
          <w:rFonts w:ascii="Times New Roman" w:eastAsia="Times New Roman" w:hAnsi="Times New Roman" w:cs="Times New Roman"/>
          <w:i/>
          <w:sz w:val="28"/>
        </w:rPr>
        <w:t>им</w:t>
      </w:r>
      <w:r w:rsidRPr="001C1E11">
        <w:rPr>
          <w:rFonts w:ascii="Times New Roman" w:eastAsia="Times New Roman" w:hAnsi="Times New Roman" w:cs="Times New Roman"/>
          <w:i/>
          <w:spacing w:val="-14"/>
          <w:sz w:val="28"/>
        </w:rPr>
        <w:t xml:space="preserve"> </w:t>
      </w:r>
      <w:r w:rsidRPr="001C1E11">
        <w:rPr>
          <w:rFonts w:ascii="Times New Roman" w:eastAsia="Times New Roman" w:hAnsi="Times New Roman" w:cs="Times New Roman"/>
          <w:i/>
          <w:sz w:val="28"/>
        </w:rPr>
        <w:t>государственными</w:t>
      </w:r>
      <w:r w:rsidRPr="001C1E11">
        <w:rPr>
          <w:rFonts w:ascii="Times New Roman" w:eastAsia="Times New Roman" w:hAnsi="Times New Roman" w:cs="Times New Roman"/>
          <w:i/>
          <w:spacing w:val="-14"/>
          <w:sz w:val="28"/>
        </w:rPr>
        <w:t xml:space="preserve"> </w:t>
      </w:r>
      <w:r w:rsidRPr="001C1E11">
        <w:rPr>
          <w:rFonts w:ascii="Times New Roman" w:eastAsia="Times New Roman" w:hAnsi="Times New Roman" w:cs="Times New Roman"/>
          <w:i/>
          <w:sz w:val="28"/>
        </w:rPr>
        <w:t>учреждениями,</w:t>
      </w:r>
      <w:r w:rsidRPr="001C1E11">
        <w:rPr>
          <w:rFonts w:ascii="Times New Roman" w:eastAsia="Times New Roman" w:hAnsi="Times New Roman" w:cs="Times New Roman"/>
          <w:i/>
          <w:spacing w:val="-14"/>
          <w:sz w:val="28"/>
        </w:rPr>
        <w:t xml:space="preserve"> </w:t>
      </w:r>
      <w:r w:rsidRPr="001C1E11">
        <w:rPr>
          <w:rFonts w:ascii="Times New Roman" w:eastAsia="Times New Roman" w:hAnsi="Times New Roman" w:cs="Times New Roman"/>
          <w:i/>
          <w:sz w:val="28"/>
        </w:rPr>
        <w:t>государственными</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унитарными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предприятиями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назначенными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учреждениями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(организациями),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соответствующие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полномочия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которых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устанавливаются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нормативными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правовыми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актами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Российской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Федерации,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нормативными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правовыми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актами субъекта Российской Федерации;</w:t>
      </w:r>
    </w:p>
    <w:p w14:paraId="6F984561"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оказание услуг по гарантийному обслуживанию</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 xml:space="preserve">товара, поставленного </w:t>
      </w:r>
      <w:proofErr w:type="gramStart"/>
      <w:r w:rsidRPr="001C1E11">
        <w:rPr>
          <w:rFonts w:ascii="Times New Roman" w:eastAsia="Times New Roman" w:hAnsi="Times New Roman" w:cs="Times New Roman"/>
          <w:i/>
          <w:sz w:val="28"/>
        </w:rPr>
        <w:t>ранее, в случае, если</w:t>
      </w:r>
      <w:proofErr w:type="gramEnd"/>
      <w:r w:rsidRPr="001C1E11">
        <w:rPr>
          <w:rFonts w:ascii="Times New Roman" w:eastAsia="Times New Roman" w:hAnsi="Times New Roman" w:cs="Times New Roman"/>
          <w:i/>
          <w:sz w:val="28"/>
        </w:rPr>
        <w:t xml:space="preserve"> поставщик или его единственный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дилер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осуществляет</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гарантийное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обслуживание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товара,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наличие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иного</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поставщика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(подрядчика,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исполнителя)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невозможно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условиям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гарантии).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Такая закупка осуществляется на сумму, не превышающую 300 000 рублей. При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этом</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годовой</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объем</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закупок,</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которые</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заказчик</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вправе</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осуществить</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основании</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настоящего пункта, не должен превышать два миллиона рублей или не должен</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превышать</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десять</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процентов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общего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объема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финансового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обеспечения,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утвержденного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соответствующий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финансовый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год,</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осуществления</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заказчиком закупок, в том числе для оплаты договоров, заключенных до начала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указанного</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финансового</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года</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подлежащих</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оплате</w:t>
      </w:r>
      <w:r w:rsidRPr="001C1E11">
        <w:rPr>
          <w:rFonts w:ascii="Times New Roman" w:eastAsia="Times New Roman" w:hAnsi="Times New Roman" w:cs="Times New Roman"/>
          <w:i/>
          <w:spacing w:val="-8"/>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указанном</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финансовом</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году,</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без</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учета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закупок,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предусмотренных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пунктами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1</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4</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настоящего</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приложения;</w:t>
      </w:r>
    </w:p>
    <w:p w14:paraId="3FAA88D5" w14:textId="77777777" w:rsidR="001C1E11" w:rsidRPr="001C1E11" w:rsidRDefault="001C1E11" w:rsidP="001C1E11">
      <w:pPr>
        <w:widowControl w:val="0"/>
        <w:numPr>
          <w:ilvl w:val="0"/>
          <w:numId w:val="2"/>
        </w:numPr>
        <w:tabs>
          <w:tab w:val="left" w:pos="1290"/>
        </w:tabs>
        <w:autoSpaceDE w:val="0"/>
        <w:autoSpaceDN w:val="0"/>
        <w:spacing w:before="1"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поставку товаров, выполнение работ, оказание</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услуг в случае необходимости оказания медицинской помощи в неотложной 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экстренной форме либо вследствие аварии, обстоятельств непреодолимой силы,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предупреждения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введении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режима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повышенной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готовности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функционирования органов управления и сил единой государственной системы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предупреждения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ликвидации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чрезвычайных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ситуаций)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ликвидации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чрезвычайной ситуации, для оказания гуманитарной помощи. При этом заказчик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вправе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осуществить</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закупку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товара,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работы,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количестве,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объеме,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которые необходимы для оказания такой медицинской помощи либо вследствие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таких аварии, обстоятельств непреодолимой силы, для предупреждения и (или)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ликвидации чрезвычайной ситуации, для оказания гуманитарной помощи, если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применение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конкурентных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способов,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требующих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затрат</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времени,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нецелесообразно;</w:t>
      </w:r>
    </w:p>
    <w:p w14:paraId="0C50311E" w14:textId="77777777" w:rsidR="001C1E11" w:rsidRPr="001C1E11" w:rsidRDefault="001C1E11" w:rsidP="001C1E11">
      <w:pPr>
        <w:widowControl w:val="0"/>
        <w:numPr>
          <w:ilvl w:val="0"/>
          <w:numId w:val="2"/>
        </w:numPr>
        <w:tabs>
          <w:tab w:val="left" w:pos="1290"/>
        </w:tabs>
        <w:autoSpaceDE w:val="0"/>
        <w:autoSpaceDN w:val="0"/>
        <w:spacing w:after="0" w:line="228" w:lineRule="auto"/>
        <w:ind w:right="325"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выполнение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работ</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мобилизационной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подготовке;</w:t>
      </w:r>
    </w:p>
    <w:p w14:paraId="7B79084A" w14:textId="77777777" w:rsidR="001C1E11" w:rsidRPr="001C1E11" w:rsidRDefault="001C1E11" w:rsidP="001C1E11">
      <w:pPr>
        <w:widowControl w:val="0"/>
        <w:numPr>
          <w:ilvl w:val="0"/>
          <w:numId w:val="2"/>
        </w:numPr>
        <w:tabs>
          <w:tab w:val="left" w:pos="1291"/>
        </w:tabs>
        <w:autoSpaceDE w:val="0"/>
        <w:autoSpaceDN w:val="0"/>
        <w:spacing w:after="0" w:line="228" w:lineRule="auto"/>
        <w:ind w:right="323" w:firstLine="709"/>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возникла необходимость в закупке товаров, работ, услуг для исполнения</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обязательств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гражданско-правовым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договорам,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государственным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(муниципальным)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контрактам,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которым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заказчик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является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подрядчиком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(исполнителем).</w:t>
      </w:r>
    </w:p>
    <w:p w14:paraId="6D3FE828" w14:textId="77777777" w:rsidR="001C1E11" w:rsidRPr="001C1E11" w:rsidRDefault="001C1E11" w:rsidP="001C1E11">
      <w:pPr>
        <w:widowControl w:val="0"/>
        <w:autoSpaceDE w:val="0"/>
        <w:autoSpaceDN w:val="0"/>
        <w:spacing w:after="0" w:line="228" w:lineRule="auto"/>
        <w:ind w:right="324"/>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Объем закупаемых товаров не должен превышать объем таких товаров,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необходимый для исполнения обязательств по указанным гражданско-правовым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договорам,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государственным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(муниципальным)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контрактам,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течение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срока,</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необходимого</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для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осуществления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закупки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товаров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конкурентными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способами.</w:t>
      </w:r>
      <w:r w:rsidRPr="001C1E11">
        <w:rPr>
          <w:rFonts w:ascii="Times New Roman" w:eastAsia="Times New Roman" w:hAnsi="Times New Roman" w:cs="Times New Roman"/>
          <w:i/>
          <w:iCs/>
          <w:spacing w:val="-67"/>
          <w:sz w:val="28"/>
          <w:szCs w:val="28"/>
        </w:rPr>
        <w:t xml:space="preserve"> </w:t>
      </w:r>
      <w:r w:rsidRPr="001C1E11">
        <w:rPr>
          <w:rFonts w:ascii="Times New Roman" w:eastAsia="Times New Roman" w:hAnsi="Times New Roman" w:cs="Times New Roman"/>
          <w:i/>
          <w:iCs/>
          <w:sz w:val="28"/>
          <w:szCs w:val="28"/>
        </w:rPr>
        <w:t>При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этом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годовой</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объем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закупаемых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товаров,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которые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заказчик</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вправе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осуществить</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на</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основании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настоящего</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пункта,</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не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должен</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превышать</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два</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миллиона</w:t>
      </w:r>
      <w:r w:rsidRPr="001C1E11">
        <w:rPr>
          <w:rFonts w:ascii="Times New Roman" w:eastAsia="Times New Roman" w:hAnsi="Times New Roman" w:cs="Times New Roman"/>
          <w:i/>
          <w:iCs/>
          <w:spacing w:val="55"/>
          <w:sz w:val="28"/>
          <w:szCs w:val="28"/>
        </w:rPr>
        <w:t xml:space="preserve"> </w:t>
      </w:r>
      <w:r w:rsidRPr="001C1E11">
        <w:rPr>
          <w:rFonts w:ascii="Times New Roman" w:eastAsia="Times New Roman" w:hAnsi="Times New Roman" w:cs="Times New Roman"/>
          <w:i/>
          <w:iCs/>
          <w:sz w:val="28"/>
          <w:szCs w:val="28"/>
        </w:rPr>
        <w:t>рублей</w:t>
      </w:r>
      <w:r w:rsidRPr="001C1E11">
        <w:rPr>
          <w:rFonts w:ascii="Times New Roman" w:eastAsia="Times New Roman" w:hAnsi="Times New Roman" w:cs="Times New Roman"/>
          <w:i/>
          <w:iCs/>
          <w:spacing w:val="55"/>
          <w:sz w:val="28"/>
          <w:szCs w:val="28"/>
        </w:rPr>
        <w:t xml:space="preserve"> </w:t>
      </w:r>
      <w:r w:rsidRPr="001C1E11">
        <w:rPr>
          <w:rFonts w:ascii="Times New Roman" w:eastAsia="Times New Roman" w:hAnsi="Times New Roman" w:cs="Times New Roman"/>
          <w:i/>
          <w:iCs/>
          <w:sz w:val="28"/>
          <w:szCs w:val="28"/>
        </w:rPr>
        <w:t>или</w:t>
      </w:r>
      <w:r w:rsidRPr="001C1E11">
        <w:rPr>
          <w:rFonts w:ascii="Times New Roman" w:eastAsia="Times New Roman" w:hAnsi="Times New Roman" w:cs="Times New Roman"/>
          <w:i/>
          <w:iCs/>
          <w:spacing w:val="56"/>
          <w:sz w:val="28"/>
          <w:szCs w:val="28"/>
        </w:rPr>
        <w:t xml:space="preserve"> </w:t>
      </w:r>
      <w:r w:rsidRPr="001C1E11">
        <w:rPr>
          <w:rFonts w:ascii="Times New Roman" w:eastAsia="Times New Roman" w:hAnsi="Times New Roman" w:cs="Times New Roman"/>
          <w:i/>
          <w:iCs/>
          <w:sz w:val="28"/>
          <w:szCs w:val="28"/>
        </w:rPr>
        <w:t>не</w:t>
      </w:r>
      <w:r w:rsidRPr="001C1E11">
        <w:rPr>
          <w:rFonts w:ascii="Times New Roman" w:eastAsia="Times New Roman" w:hAnsi="Times New Roman" w:cs="Times New Roman"/>
          <w:i/>
          <w:iCs/>
          <w:spacing w:val="55"/>
          <w:sz w:val="28"/>
          <w:szCs w:val="28"/>
        </w:rPr>
        <w:t xml:space="preserve"> </w:t>
      </w:r>
      <w:r w:rsidRPr="001C1E11">
        <w:rPr>
          <w:rFonts w:ascii="Times New Roman" w:eastAsia="Times New Roman" w:hAnsi="Times New Roman" w:cs="Times New Roman"/>
          <w:i/>
          <w:iCs/>
          <w:sz w:val="28"/>
          <w:szCs w:val="28"/>
        </w:rPr>
        <w:t>должен</w:t>
      </w:r>
      <w:r w:rsidRPr="001C1E11">
        <w:rPr>
          <w:rFonts w:ascii="Times New Roman" w:eastAsia="Times New Roman" w:hAnsi="Times New Roman" w:cs="Times New Roman"/>
          <w:i/>
          <w:iCs/>
          <w:spacing w:val="56"/>
          <w:sz w:val="28"/>
          <w:szCs w:val="28"/>
        </w:rPr>
        <w:t xml:space="preserve"> </w:t>
      </w:r>
      <w:r w:rsidRPr="001C1E11">
        <w:rPr>
          <w:rFonts w:ascii="Times New Roman" w:eastAsia="Times New Roman" w:hAnsi="Times New Roman" w:cs="Times New Roman"/>
          <w:i/>
          <w:iCs/>
          <w:sz w:val="28"/>
          <w:szCs w:val="28"/>
        </w:rPr>
        <w:t>превышать</w:t>
      </w:r>
      <w:r w:rsidRPr="001C1E11">
        <w:rPr>
          <w:rFonts w:ascii="Times New Roman" w:eastAsia="Times New Roman" w:hAnsi="Times New Roman" w:cs="Times New Roman"/>
          <w:i/>
          <w:iCs/>
          <w:spacing w:val="55"/>
          <w:sz w:val="28"/>
          <w:szCs w:val="28"/>
        </w:rPr>
        <w:t xml:space="preserve"> </w:t>
      </w:r>
      <w:r w:rsidRPr="001C1E11">
        <w:rPr>
          <w:rFonts w:ascii="Times New Roman" w:eastAsia="Times New Roman" w:hAnsi="Times New Roman" w:cs="Times New Roman"/>
          <w:i/>
          <w:iCs/>
          <w:sz w:val="28"/>
          <w:szCs w:val="28"/>
        </w:rPr>
        <w:t>десять</w:t>
      </w:r>
      <w:r w:rsidRPr="001C1E11">
        <w:rPr>
          <w:rFonts w:ascii="Times New Roman" w:eastAsia="Times New Roman" w:hAnsi="Times New Roman" w:cs="Times New Roman"/>
          <w:i/>
          <w:iCs/>
          <w:spacing w:val="56"/>
          <w:sz w:val="28"/>
          <w:szCs w:val="28"/>
        </w:rPr>
        <w:t xml:space="preserve"> </w:t>
      </w:r>
      <w:r w:rsidRPr="001C1E11">
        <w:rPr>
          <w:rFonts w:ascii="Times New Roman" w:eastAsia="Times New Roman" w:hAnsi="Times New Roman" w:cs="Times New Roman"/>
          <w:i/>
          <w:iCs/>
          <w:sz w:val="28"/>
          <w:szCs w:val="28"/>
        </w:rPr>
        <w:t>процентов</w:t>
      </w:r>
      <w:r w:rsidRPr="001C1E11">
        <w:rPr>
          <w:rFonts w:ascii="Times New Roman" w:eastAsia="Times New Roman" w:hAnsi="Times New Roman" w:cs="Times New Roman"/>
          <w:i/>
          <w:iCs/>
          <w:spacing w:val="55"/>
          <w:sz w:val="28"/>
          <w:szCs w:val="28"/>
        </w:rPr>
        <w:t xml:space="preserve"> </w:t>
      </w:r>
      <w:r w:rsidRPr="001C1E11">
        <w:rPr>
          <w:rFonts w:ascii="Times New Roman" w:eastAsia="Times New Roman" w:hAnsi="Times New Roman" w:cs="Times New Roman"/>
          <w:i/>
          <w:iCs/>
          <w:sz w:val="28"/>
          <w:szCs w:val="28"/>
        </w:rPr>
        <w:t>общего</w:t>
      </w:r>
      <w:r w:rsidRPr="001C1E11">
        <w:rPr>
          <w:rFonts w:ascii="Times New Roman" w:eastAsia="Times New Roman" w:hAnsi="Times New Roman" w:cs="Times New Roman"/>
          <w:i/>
          <w:iCs/>
          <w:spacing w:val="56"/>
          <w:sz w:val="28"/>
          <w:szCs w:val="28"/>
        </w:rPr>
        <w:t xml:space="preserve"> </w:t>
      </w:r>
      <w:r w:rsidRPr="001C1E11">
        <w:rPr>
          <w:rFonts w:ascii="Times New Roman" w:eastAsia="Times New Roman" w:hAnsi="Times New Roman" w:cs="Times New Roman"/>
          <w:i/>
          <w:iCs/>
          <w:sz w:val="28"/>
          <w:szCs w:val="28"/>
        </w:rPr>
        <w:t>объема</w:t>
      </w:r>
    </w:p>
    <w:p w14:paraId="47BA2850" w14:textId="77777777" w:rsidR="001C1E11" w:rsidRPr="001C1E11" w:rsidRDefault="001C1E11" w:rsidP="001C1E11">
      <w:pPr>
        <w:widowControl w:val="0"/>
        <w:autoSpaceDE w:val="0"/>
        <w:autoSpaceDN w:val="0"/>
        <w:spacing w:after="0" w:line="228" w:lineRule="auto"/>
        <w:rPr>
          <w:rFonts w:ascii="Times New Roman" w:eastAsia="Times New Roman" w:hAnsi="Times New Roman" w:cs="Times New Roman"/>
        </w:rPr>
        <w:sectPr w:rsidR="001C1E11" w:rsidRPr="001C1E11">
          <w:pgSz w:w="11910" w:h="16840"/>
          <w:pgMar w:top="1040" w:right="240" w:bottom="840" w:left="1280" w:header="749" w:footer="647" w:gutter="0"/>
          <w:cols w:space="720"/>
        </w:sectPr>
      </w:pPr>
    </w:p>
    <w:p w14:paraId="4BA9608D" w14:textId="77777777" w:rsidR="001C1E11" w:rsidRPr="001C1E11" w:rsidRDefault="001C1E11" w:rsidP="001C1E11">
      <w:pPr>
        <w:widowControl w:val="0"/>
        <w:autoSpaceDE w:val="0"/>
        <w:autoSpaceDN w:val="0"/>
        <w:spacing w:before="2" w:after="0" w:line="240" w:lineRule="auto"/>
        <w:rPr>
          <w:rFonts w:ascii="Times New Roman" w:eastAsia="Times New Roman" w:hAnsi="Times New Roman" w:cs="Times New Roman"/>
          <w:i/>
          <w:iCs/>
          <w:sz w:val="13"/>
          <w:szCs w:val="28"/>
        </w:rPr>
      </w:pPr>
    </w:p>
    <w:p w14:paraId="3BE9D2BF" w14:textId="77777777" w:rsidR="001C1E11" w:rsidRPr="001C1E11" w:rsidRDefault="001C1E11" w:rsidP="001C1E11">
      <w:pPr>
        <w:widowControl w:val="0"/>
        <w:autoSpaceDE w:val="0"/>
        <w:autoSpaceDN w:val="0"/>
        <w:spacing w:before="101" w:after="0" w:line="228" w:lineRule="auto"/>
        <w:ind w:right="323"/>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финансового обеспечения, утвержденного на соответствующий финансовый год,</w:t>
      </w:r>
      <w:r w:rsidRPr="001C1E11">
        <w:rPr>
          <w:rFonts w:ascii="Times New Roman" w:eastAsia="Times New Roman" w:hAnsi="Times New Roman" w:cs="Times New Roman"/>
          <w:i/>
          <w:iCs/>
          <w:spacing w:val="-67"/>
          <w:sz w:val="28"/>
          <w:szCs w:val="28"/>
        </w:rPr>
        <w:t xml:space="preserve"> </w:t>
      </w:r>
      <w:r w:rsidRPr="001C1E11">
        <w:rPr>
          <w:rFonts w:ascii="Times New Roman" w:eastAsia="Times New Roman" w:hAnsi="Times New Roman" w:cs="Times New Roman"/>
          <w:i/>
          <w:iCs/>
          <w:sz w:val="28"/>
          <w:szCs w:val="28"/>
        </w:rPr>
        <w:t>для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осуществления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заказчиком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закупок,</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том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числе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для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оплаты</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договоров,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заключенных</w:t>
      </w:r>
      <w:r w:rsidRPr="001C1E11">
        <w:rPr>
          <w:rFonts w:ascii="Times New Roman" w:eastAsia="Times New Roman" w:hAnsi="Times New Roman" w:cs="Times New Roman"/>
          <w:i/>
          <w:iCs/>
          <w:spacing w:val="27"/>
          <w:sz w:val="28"/>
          <w:szCs w:val="28"/>
        </w:rPr>
        <w:t xml:space="preserve"> </w:t>
      </w:r>
      <w:r w:rsidRPr="001C1E11">
        <w:rPr>
          <w:rFonts w:ascii="Times New Roman" w:eastAsia="Times New Roman" w:hAnsi="Times New Roman" w:cs="Times New Roman"/>
          <w:i/>
          <w:iCs/>
          <w:sz w:val="28"/>
          <w:szCs w:val="28"/>
        </w:rPr>
        <w:t>до</w:t>
      </w:r>
      <w:r w:rsidRPr="001C1E11">
        <w:rPr>
          <w:rFonts w:ascii="Times New Roman" w:eastAsia="Times New Roman" w:hAnsi="Times New Roman" w:cs="Times New Roman"/>
          <w:i/>
          <w:iCs/>
          <w:spacing w:val="95"/>
          <w:sz w:val="28"/>
          <w:szCs w:val="28"/>
        </w:rPr>
        <w:t xml:space="preserve"> </w:t>
      </w:r>
      <w:r w:rsidRPr="001C1E11">
        <w:rPr>
          <w:rFonts w:ascii="Times New Roman" w:eastAsia="Times New Roman" w:hAnsi="Times New Roman" w:cs="Times New Roman"/>
          <w:i/>
          <w:iCs/>
          <w:sz w:val="28"/>
          <w:szCs w:val="28"/>
        </w:rPr>
        <w:t>начала</w:t>
      </w:r>
      <w:r w:rsidRPr="001C1E11">
        <w:rPr>
          <w:rFonts w:ascii="Times New Roman" w:eastAsia="Times New Roman" w:hAnsi="Times New Roman" w:cs="Times New Roman"/>
          <w:i/>
          <w:iCs/>
          <w:spacing w:val="96"/>
          <w:sz w:val="28"/>
          <w:szCs w:val="28"/>
        </w:rPr>
        <w:t xml:space="preserve"> </w:t>
      </w:r>
      <w:r w:rsidRPr="001C1E11">
        <w:rPr>
          <w:rFonts w:ascii="Times New Roman" w:eastAsia="Times New Roman" w:hAnsi="Times New Roman" w:cs="Times New Roman"/>
          <w:i/>
          <w:iCs/>
          <w:sz w:val="28"/>
          <w:szCs w:val="28"/>
        </w:rPr>
        <w:t>указанного</w:t>
      </w:r>
      <w:r w:rsidRPr="001C1E11">
        <w:rPr>
          <w:rFonts w:ascii="Times New Roman" w:eastAsia="Times New Roman" w:hAnsi="Times New Roman" w:cs="Times New Roman"/>
          <w:i/>
          <w:iCs/>
          <w:spacing w:val="96"/>
          <w:sz w:val="28"/>
          <w:szCs w:val="28"/>
        </w:rPr>
        <w:t xml:space="preserve"> </w:t>
      </w:r>
      <w:r w:rsidRPr="001C1E11">
        <w:rPr>
          <w:rFonts w:ascii="Times New Roman" w:eastAsia="Times New Roman" w:hAnsi="Times New Roman" w:cs="Times New Roman"/>
          <w:i/>
          <w:iCs/>
          <w:sz w:val="28"/>
          <w:szCs w:val="28"/>
        </w:rPr>
        <w:t>финансового</w:t>
      </w:r>
      <w:r w:rsidRPr="001C1E11">
        <w:rPr>
          <w:rFonts w:ascii="Times New Roman" w:eastAsia="Times New Roman" w:hAnsi="Times New Roman" w:cs="Times New Roman"/>
          <w:i/>
          <w:iCs/>
          <w:spacing w:val="96"/>
          <w:sz w:val="28"/>
          <w:szCs w:val="28"/>
        </w:rPr>
        <w:t xml:space="preserve"> </w:t>
      </w:r>
      <w:r w:rsidRPr="001C1E11">
        <w:rPr>
          <w:rFonts w:ascii="Times New Roman" w:eastAsia="Times New Roman" w:hAnsi="Times New Roman" w:cs="Times New Roman"/>
          <w:i/>
          <w:iCs/>
          <w:sz w:val="28"/>
          <w:szCs w:val="28"/>
        </w:rPr>
        <w:t>года</w:t>
      </w:r>
      <w:r w:rsidRPr="001C1E11">
        <w:rPr>
          <w:rFonts w:ascii="Times New Roman" w:eastAsia="Times New Roman" w:hAnsi="Times New Roman" w:cs="Times New Roman"/>
          <w:i/>
          <w:iCs/>
          <w:spacing w:val="96"/>
          <w:sz w:val="28"/>
          <w:szCs w:val="28"/>
        </w:rPr>
        <w:t xml:space="preserve"> </w:t>
      </w:r>
      <w:r w:rsidRPr="001C1E11">
        <w:rPr>
          <w:rFonts w:ascii="Times New Roman" w:eastAsia="Times New Roman" w:hAnsi="Times New Roman" w:cs="Times New Roman"/>
          <w:i/>
          <w:iCs/>
          <w:sz w:val="28"/>
          <w:szCs w:val="28"/>
        </w:rPr>
        <w:t>и</w:t>
      </w:r>
      <w:r w:rsidRPr="001C1E11">
        <w:rPr>
          <w:rFonts w:ascii="Times New Roman" w:eastAsia="Times New Roman" w:hAnsi="Times New Roman" w:cs="Times New Roman"/>
          <w:i/>
          <w:iCs/>
          <w:spacing w:val="95"/>
          <w:sz w:val="28"/>
          <w:szCs w:val="28"/>
        </w:rPr>
        <w:t xml:space="preserve"> </w:t>
      </w:r>
      <w:r w:rsidRPr="001C1E11">
        <w:rPr>
          <w:rFonts w:ascii="Times New Roman" w:eastAsia="Times New Roman" w:hAnsi="Times New Roman" w:cs="Times New Roman"/>
          <w:i/>
          <w:iCs/>
          <w:sz w:val="28"/>
          <w:szCs w:val="28"/>
        </w:rPr>
        <w:t>подлежащих</w:t>
      </w:r>
      <w:r w:rsidRPr="001C1E11">
        <w:rPr>
          <w:rFonts w:ascii="Times New Roman" w:eastAsia="Times New Roman" w:hAnsi="Times New Roman" w:cs="Times New Roman"/>
          <w:i/>
          <w:iCs/>
          <w:spacing w:val="96"/>
          <w:sz w:val="28"/>
          <w:szCs w:val="28"/>
        </w:rPr>
        <w:t xml:space="preserve"> </w:t>
      </w:r>
      <w:r w:rsidRPr="001C1E11">
        <w:rPr>
          <w:rFonts w:ascii="Times New Roman" w:eastAsia="Times New Roman" w:hAnsi="Times New Roman" w:cs="Times New Roman"/>
          <w:i/>
          <w:iCs/>
          <w:sz w:val="28"/>
          <w:szCs w:val="28"/>
        </w:rPr>
        <w:t>оплате</w:t>
      </w:r>
      <w:r w:rsidRPr="001C1E11">
        <w:rPr>
          <w:rFonts w:ascii="Times New Roman" w:eastAsia="Times New Roman" w:hAnsi="Times New Roman" w:cs="Times New Roman"/>
          <w:i/>
          <w:iCs/>
          <w:spacing w:val="-68"/>
          <w:sz w:val="28"/>
          <w:szCs w:val="28"/>
        </w:rPr>
        <w:t xml:space="preserve"> </w:t>
      </w: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71"/>
          <w:sz w:val="28"/>
          <w:szCs w:val="28"/>
        </w:rPr>
        <w:t xml:space="preserve"> </w:t>
      </w:r>
      <w:r w:rsidRPr="001C1E11">
        <w:rPr>
          <w:rFonts w:ascii="Times New Roman" w:eastAsia="Times New Roman" w:hAnsi="Times New Roman" w:cs="Times New Roman"/>
          <w:i/>
          <w:iCs/>
          <w:sz w:val="28"/>
          <w:szCs w:val="28"/>
        </w:rPr>
        <w:t>указанном</w:t>
      </w:r>
      <w:r w:rsidRPr="001C1E11">
        <w:rPr>
          <w:rFonts w:ascii="Times New Roman" w:eastAsia="Times New Roman" w:hAnsi="Times New Roman" w:cs="Times New Roman"/>
          <w:i/>
          <w:iCs/>
          <w:spacing w:val="71"/>
          <w:sz w:val="28"/>
          <w:szCs w:val="28"/>
        </w:rPr>
        <w:t xml:space="preserve"> </w:t>
      </w:r>
      <w:r w:rsidRPr="001C1E11">
        <w:rPr>
          <w:rFonts w:ascii="Times New Roman" w:eastAsia="Times New Roman" w:hAnsi="Times New Roman" w:cs="Times New Roman"/>
          <w:i/>
          <w:iCs/>
          <w:sz w:val="28"/>
          <w:szCs w:val="28"/>
        </w:rPr>
        <w:t>финансовом</w:t>
      </w:r>
      <w:r w:rsidRPr="001C1E11">
        <w:rPr>
          <w:rFonts w:ascii="Times New Roman" w:eastAsia="Times New Roman" w:hAnsi="Times New Roman" w:cs="Times New Roman"/>
          <w:i/>
          <w:iCs/>
          <w:spacing w:val="71"/>
          <w:sz w:val="28"/>
          <w:szCs w:val="28"/>
        </w:rPr>
        <w:t xml:space="preserve"> </w:t>
      </w:r>
      <w:r w:rsidRPr="001C1E11">
        <w:rPr>
          <w:rFonts w:ascii="Times New Roman" w:eastAsia="Times New Roman" w:hAnsi="Times New Roman" w:cs="Times New Roman"/>
          <w:i/>
          <w:iCs/>
          <w:sz w:val="28"/>
          <w:szCs w:val="28"/>
        </w:rPr>
        <w:t>году,</w:t>
      </w:r>
      <w:r w:rsidRPr="001C1E11">
        <w:rPr>
          <w:rFonts w:ascii="Times New Roman" w:eastAsia="Times New Roman" w:hAnsi="Times New Roman" w:cs="Times New Roman"/>
          <w:i/>
          <w:iCs/>
          <w:spacing w:val="71"/>
          <w:sz w:val="28"/>
          <w:szCs w:val="28"/>
        </w:rPr>
        <w:t xml:space="preserve"> </w:t>
      </w:r>
      <w:r w:rsidRPr="001C1E11">
        <w:rPr>
          <w:rFonts w:ascii="Times New Roman" w:eastAsia="Times New Roman" w:hAnsi="Times New Roman" w:cs="Times New Roman"/>
          <w:i/>
          <w:iCs/>
          <w:sz w:val="28"/>
          <w:szCs w:val="28"/>
        </w:rPr>
        <w:t>без</w:t>
      </w:r>
      <w:r w:rsidRPr="001C1E11">
        <w:rPr>
          <w:rFonts w:ascii="Times New Roman" w:eastAsia="Times New Roman" w:hAnsi="Times New Roman" w:cs="Times New Roman"/>
          <w:i/>
          <w:iCs/>
          <w:spacing w:val="71"/>
          <w:sz w:val="28"/>
          <w:szCs w:val="28"/>
        </w:rPr>
        <w:t xml:space="preserve"> </w:t>
      </w:r>
      <w:r w:rsidRPr="001C1E11">
        <w:rPr>
          <w:rFonts w:ascii="Times New Roman" w:eastAsia="Times New Roman" w:hAnsi="Times New Roman" w:cs="Times New Roman"/>
          <w:i/>
          <w:iCs/>
          <w:sz w:val="28"/>
          <w:szCs w:val="28"/>
        </w:rPr>
        <w:t xml:space="preserve">учета  </w:t>
      </w:r>
      <w:r w:rsidRPr="001C1E11">
        <w:rPr>
          <w:rFonts w:ascii="Times New Roman" w:eastAsia="Times New Roman" w:hAnsi="Times New Roman" w:cs="Times New Roman"/>
          <w:i/>
          <w:iCs/>
          <w:spacing w:val="1"/>
          <w:sz w:val="28"/>
          <w:szCs w:val="28"/>
        </w:rPr>
        <w:t xml:space="preserve"> </w:t>
      </w:r>
      <w:proofErr w:type="gramStart"/>
      <w:r w:rsidRPr="001C1E11">
        <w:rPr>
          <w:rFonts w:ascii="Times New Roman" w:eastAsia="Times New Roman" w:hAnsi="Times New Roman" w:cs="Times New Roman"/>
          <w:i/>
          <w:iCs/>
          <w:sz w:val="28"/>
          <w:szCs w:val="28"/>
        </w:rPr>
        <w:t xml:space="preserve">закупок,  </w:t>
      </w:r>
      <w:r w:rsidRPr="001C1E11">
        <w:rPr>
          <w:rFonts w:ascii="Times New Roman" w:eastAsia="Times New Roman" w:hAnsi="Times New Roman" w:cs="Times New Roman"/>
          <w:i/>
          <w:iCs/>
          <w:spacing w:val="1"/>
          <w:sz w:val="28"/>
          <w:szCs w:val="28"/>
        </w:rPr>
        <w:t xml:space="preserve"> </w:t>
      </w:r>
      <w:proofErr w:type="gramEnd"/>
      <w:r w:rsidRPr="001C1E11">
        <w:rPr>
          <w:rFonts w:ascii="Times New Roman" w:eastAsia="Times New Roman" w:hAnsi="Times New Roman" w:cs="Times New Roman"/>
          <w:i/>
          <w:iCs/>
          <w:sz w:val="28"/>
          <w:szCs w:val="28"/>
        </w:rPr>
        <w:t>предусмотренных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пунктами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1 – 4 настоящего</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приложения.</w:t>
      </w:r>
    </w:p>
    <w:p w14:paraId="1446B4D8" w14:textId="77777777" w:rsidR="001C1E11" w:rsidRPr="001C1E11" w:rsidRDefault="001C1E11" w:rsidP="001C1E11">
      <w:pPr>
        <w:widowControl w:val="0"/>
        <w:autoSpaceDE w:val="0"/>
        <w:autoSpaceDN w:val="0"/>
        <w:spacing w:after="0" w:line="228" w:lineRule="auto"/>
        <w:ind w:right="324"/>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рамках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исполнения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обязательств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по</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гражданско-правовым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договорам,</w:t>
      </w:r>
      <w:r w:rsidRPr="001C1E11">
        <w:rPr>
          <w:rFonts w:ascii="Times New Roman" w:eastAsia="Times New Roman" w:hAnsi="Times New Roman" w:cs="Times New Roman"/>
          <w:i/>
          <w:iCs/>
          <w:spacing w:val="-68"/>
          <w:sz w:val="28"/>
          <w:szCs w:val="28"/>
        </w:rPr>
        <w:t xml:space="preserve"> </w:t>
      </w:r>
      <w:r w:rsidRPr="001C1E11">
        <w:rPr>
          <w:rFonts w:ascii="Times New Roman" w:eastAsia="Times New Roman" w:hAnsi="Times New Roman" w:cs="Times New Roman"/>
          <w:i/>
          <w:iCs/>
          <w:sz w:val="28"/>
          <w:szCs w:val="28"/>
        </w:rPr>
        <w:t>государственным (муниципальным) контрактам на выполнение работ, оказание</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услуг,</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по</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которым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заказчик</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является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подрядчиком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(исполнителем),</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заказчик</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вправе привлекать субподрядные организации без использования конкурентных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способов</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закупок и ограничения по цене таких</w:t>
      </w:r>
      <w:r w:rsidRPr="001C1E11">
        <w:rPr>
          <w:rFonts w:ascii="Times New Roman" w:eastAsia="Times New Roman" w:hAnsi="Times New Roman" w:cs="Times New Roman"/>
          <w:i/>
          <w:iCs/>
          <w:spacing w:val="-2"/>
          <w:sz w:val="28"/>
          <w:szCs w:val="28"/>
        </w:rPr>
        <w:t xml:space="preserve"> </w:t>
      </w:r>
      <w:r w:rsidRPr="001C1E11">
        <w:rPr>
          <w:rFonts w:ascii="Times New Roman" w:eastAsia="Times New Roman" w:hAnsi="Times New Roman" w:cs="Times New Roman"/>
          <w:i/>
          <w:iCs/>
          <w:sz w:val="28"/>
          <w:szCs w:val="28"/>
        </w:rPr>
        <w:t>договоров;</w:t>
      </w:r>
    </w:p>
    <w:p w14:paraId="77947292"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управления многоквартирным домом на основании</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решения</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общего</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собрания</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собственников</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помещений</w:t>
      </w:r>
      <w:r w:rsidRPr="001C1E11">
        <w:rPr>
          <w:rFonts w:ascii="Times New Roman" w:eastAsia="Times New Roman" w:hAnsi="Times New Roman" w:cs="Times New Roman"/>
          <w:i/>
          <w:spacing w:val="-4"/>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многоквартирном</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доме</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 xml:space="preserve">открытого     </w:t>
      </w:r>
      <w:proofErr w:type="gramStart"/>
      <w:r w:rsidRPr="001C1E11">
        <w:rPr>
          <w:rFonts w:ascii="Times New Roman" w:eastAsia="Times New Roman" w:hAnsi="Times New Roman" w:cs="Times New Roman"/>
          <w:i/>
          <w:sz w:val="28"/>
        </w:rPr>
        <w:t xml:space="preserve">конкурса,   </w:t>
      </w:r>
      <w:proofErr w:type="gramEnd"/>
      <w:r w:rsidRPr="001C1E11">
        <w:rPr>
          <w:rFonts w:ascii="Times New Roman" w:eastAsia="Times New Roman" w:hAnsi="Times New Roman" w:cs="Times New Roman"/>
          <w:i/>
          <w:sz w:val="28"/>
        </w:rPr>
        <w:t xml:space="preserve">  проводимого     органом     местного     самоуправления</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в соответствии с жилищным законодательством, управляющей компанией, если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помещения в многоквартирном доме находятся в частной, государственной 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муниципальной</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собственности;</w:t>
      </w:r>
    </w:p>
    <w:p w14:paraId="14FC3C69" w14:textId="77777777" w:rsidR="001C1E11" w:rsidRPr="001C1E11" w:rsidRDefault="001C1E11" w:rsidP="001C1E11">
      <w:pPr>
        <w:widowControl w:val="0"/>
        <w:numPr>
          <w:ilvl w:val="0"/>
          <w:numId w:val="2"/>
        </w:numPr>
        <w:tabs>
          <w:tab w:val="left" w:pos="1290"/>
        </w:tabs>
        <w:autoSpaceDE w:val="0"/>
        <w:autoSpaceDN w:val="0"/>
        <w:spacing w:after="0" w:line="301" w:lineRule="exact"/>
        <w:ind w:left="1289" w:hanging="444"/>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4"/>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3"/>
          <w:sz w:val="28"/>
        </w:rPr>
        <w:t xml:space="preserve"> </w:t>
      </w:r>
      <w:r w:rsidRPr="001C1E11">
        <w:rPr>
          <w:rFonts w:ascii="Times New Roman" w:eastAsia="Times New Roman" w:hAnsi="Times New Roman" w:cs="Times New Roman"/>
          <w:i/>
          <w:sz w:val="28"/>
        </w:rPr>
        <w:t>банковского</w:t>
      </w:r>
      <w:r w:rsidRPr="001C1E11">
        <w:rPr>
          <w:rFonts w:ascii="Times New Roman" w:eastAsia="Times New Roman" w:hAnsi="Times New Roman" w:cs="Times New Roman"/>
          <w:i/>
          <w:spacing w:val="-3"/>
          <w:sz w:val="28"/>
        </w:rPr>
        <w:t xml:space="preserve"> </w:t>
      </w:r>
      <w:r w:rsidRPr="001C1E11">
        <w:rPr>
          <w:rFonts w:ascii="Times New Roman" w:eastAsia="Times New Roman" w:hAnsi="Times New Roman" w:cs="Times New Roman"/>
          <w:i/>
          <w:sz w:val="28"/>
        </w:rPr>
        <w:t>обслуживания;</w:t>
      </w:r>
    </w:p>
    <w:p w14:paraId="2BA634E1" w14:textId="77777777" w:rsidR="001C1E11" w:rsidRPr="001C1E11" w:rsidRDefault="001C1E11" w:rsidP="001C1E11">
      <w:pPr>
        <w:widowControl w:val="0"/>
        <w:numPr>
          <w:ilvl w:val="0"/>
          <w:numId w:val="2"/>
        </w:numPr>
        <w:tabs>
          <w:tab w:val="left" w:pos="1290"/>
        </w:tabs>
        <w:autoSpaceDE w:val="0"/>
        <w:autoSpaceDN w:val="0"/>
        <w:spacing w:before="6"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предметом</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которого</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является</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выдача</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банковской</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независимой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гарантии;</w:t>
      </w:r>
    </w:p>
    <w:p w14:paraId="22476013" w14:textId="6FB14A6F" w:rsidR="001C1E11" w:rsidRPr="001C1E11" w:rsidRDefault="00937E54" w:rsidP="001C1E11">
      <w:pPr>
        <w:widowControl w:val="0"/>
        <w:numPr>
          <w:ilvl w:val="0"/>
          <w:numId w:val="2"/>
        </w:numPr>
        <w:tabs>
          <w:tab w:val="left" w:pos="1290"/>
        </w:tabs>
        <w:autoSpaceDE w:val="0"/>
        <w:autoSpaceDN w:val="0"/>
        <w:spacing w:after="0" w:line="301" w:lineRule="exact"/>
        <w:ind w:left="1289" w:hanging="444"/>
        <w:jc w:val="both"/>
        <w:rPr>
          <w:rFonts w:ascii="Times New Roman" w:eastAsia="Times New Roman" w:hAnsi="Times New Roman" w:cs="Times New Roman"/>
          <w:i/>
          <w:sz w:val="28"/>
        </w:rPr>
      </w:pPr>
      <w:r>
        <w:rPr>
          <w:rFonts w:ascii="Times New Roman" w:eastAsia="Times New Roman" w:hAnsi="Times New Roman" w:cs="Times New Roman"/>
          <w:i/>
          <w:sz w:val="28"/>
        </w:rPr>
        <w:t>Исключен;</w:t>
      </w:r>
    </w:p>
    <w:p w14:paraId="273D858E" w14:textId="77777777" w:rsidR="001C1E11" w:rsidRPr="001C1E11" w:rsidRDefault="001C1E11" w:rsidP="001C1E11">
      <w:pPr>
        <w:widowControl w:val="0"/>
        <w:numPr>
          <w:ilvl w:val="0"/>
          <w:numId w:val="2"/>
        </w:numPr>
        <w:tabs>
          <w:tab w:val="left" w:pos="1290"/>
        </w:tabs>
        <w:autoSpaceDE w:val="0"/>
        <w:autoSpaceDN w:val="0"/>
        <w:spacing w:before="5" w:after="0" w:line="228" w:lineRule="auto"/>
        <w:ind w:right="323"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7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71"/>
          <w:sz w:val="28"/>
        </w:rPr>
        <w:t xml:space="preserve"> </w:t>
      </w:r>
      <w:r w:rsidRPr="001C1E11">
        <w:rPr>
          <w:rFonts w:ascii="Times New Roman" w:eastAsia="Times New Roman" w:hAnsi="Times New Roman" w:cs="Times New Roman"/>
          <w:i/>
          <w:sz w:val="28"/>
        </w:rPr>
        <w:t>на   оказание   услуг   по   организации   внесения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 карты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информации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произведенной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предоплате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стоимости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пассажирской</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перевозки,</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парковки,</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иных</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реализуемых</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при</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помощи</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сервиса</w:t>
      </w:r>
    </w:p>
    <w:p w14:paraId="7E396B74" w14:textId="77777777" w:rsidR="001C1E11" w:rsidRPr="001C1E11" w:rsidRDefault="001C1E11" w:rsidP="001C1E11">
      <w:pPr>
        <w:widowControl w:val="0"/>
        <w:autoSpaceDE w:val="0"/>
        <w:autoSpaceDN w:val="0"/>
        <w:spacing w:after="0" w:line="301" w:lineRule="exact"/>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«Электронная</w:t>
      </w:r>
      <w:r w:rsidRPr="001C1E11">
        <w:rPr>
          <w:rFonts w:ascii="Times New Roman" w:eastAsia="Times New Roman" w:hAnsi="Times New Roman" w:cs="Times New Roman"/>
          <w:i/>
          <w:iCs/>
          <w:spacing w:val="-2"/>
          <w:sz w:val="28"/>
          <w:szCs w:val="28"/>
        </w:rPr>
        <w:t xml:space="preserve"> </w:t>
      </w:r>
      <w:r w:rsidRPr="001C1E11">
        <w:rPr>
          <w:rFonts w:ascii="Times New Roman" w:eastAsia="Times New Roman" w:hAnsi="Times New Roman" w:cs="Times New Roman"/>
          <w:i/>
          <w:iCs/>
          <w:sz w:val="28"/>
          <w:szCs w:val="28"/>
        </w:rPr>
        <w:t>карта</w:t>
      </w:r>
      <w:r w:rsidRPr="001C1E11">
        <w:rPr>
          <w:rFonts w:ascii="Times New Roman" w:eastAsia="Times New Roman" w:hAnsi="Times New Roman" w:cs="Times New Roman"/>
          <w:i/>
          <w:iCs/>
          <w:spacing w:val="-2"/>
          <w:sz w:val="28"/>
          <w:szCs w:val="28"/>
        </w:rPr>
        <w:t xml:space="preserve"> </w:t>
      </w:r>
      <w:r w:rsidRPr="001C1E11">
        <w:rPr>
          <w:rFonts w:ascii="Times New Roman" w:eastAsia="Times New Roman" w:hAnsi="Times New Roman" w:cs="Times New Roman"/>
          <w:i/>
          <w:iCs/>
          <w:sz w:val="28"/>
          <w:szCs w:val="28"/>
        </w:rPr>
        <w:t>города</w:t>
      </w:r>
      <w:r w:rsidRPr="001C1E11">
        <w:rPr>
          <w:rFonts w:ascii="Times New Roman" w:eastAsia="Times New Roman" w:hAnsi="Times New Roman" w:cs="Times New Roman"/>
          <w:i/>
          <w:iCs/>
          <w:spacing w:val="-3"/>
          <w:sz w:val="28"/>
          <w:szCs w:val="28"/>
        </w:rPr>
        <w:t xml:space="preserve"> </w:t>
      </w:r>
      <w:r w:rsidRPr="001C1E11">
        <w:rPr>
          <w:rFonts w:ascii="Times New Roman" w:eastAsia="Times New Roman" w:hAnsi="Times New Roman" w:cs="Times New Roman"/>
          <w:i/>
          <w:iCs/>
          <w:sz w:val="28"/>
          <w:szCs w:val="28"/>
        </w:rPr>
        <w:t>Екатеринбурга»;</w:t>
      </w:r>
    </w:p>
    <w:p w14:paraId="7BDC3D4B" w14:textId="77777777" w:rsidR="001C1E11" w:rsidRPr="001C1E11" w:rsidRDefault="001C1E11" w:rsidP="001C1E11">
      <w:pPr>
        <w:widowControl w:val="0"/>
        <w:numPr>
          <w:ilvl w:val="0"/>
          <w:numId w:val="2"/>
        </w:numPr>
        <w:tabs>
          <w:tab w:val="left" w:pos="1290"/>
        </w:tabs>
        <w:autoSpaceDE w:val="0"/>
        <w:autoSpaceDN w:val="0"/>
        <w:spacing w:before="5" w:after="0" w:line="228" w:lineRule="auto"/>
        <w:ind w:right="325"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оплату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членских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взносов,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организационных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сборов,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том</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числе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вступление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заказчика</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ассоциации;</w:t>
      </w:r>
    </w:p>
    <w:p w14:paraId="4B2865B3" w14:textId="77777777" w:rsidR="001C1E11" w:rsidRPr="001C1E11" w:rsidRDefault="001C1E11" w:rsidP="001C1E11">
      <w:pPr>
        <w:widowControl w:val="0"/>
        <w:numPr>
          <w:ilvl w:val="0"/>
          <w:numId w:val="2"/>
        </w:numPr>
        <w:tabs>
          <w:tab w:val="left" w:pos="1291"/>
        </w:tabs>
        <w:autoSpaceDE w:val="0"/>
        <w:autoSpaceDN w:val="0"/>
        <w:spacing w:after="0" w:line="228" w:lineRule="auto"/>
        <w:ind w:right="324" w:firstLine="709"/>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финансовых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(соглашение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привлечении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краткосрочного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финансирования,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привлечении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долгосрочного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финансирования, о размещении денежных средств в депозиты, об осуществлении</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сделок с использованием производных финансовых инструментов (соглашение 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срочных сделках на финансовых рынках, сделках с использованием производных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финансовых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инструментов),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профессиональными</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участниками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рынка ценных бумаг финансовых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p>
    <w:p w14:paraId="67D25CD1" w14:textId="77777777" w:rsidR="001C1E11" w:rsidRPr="001C1E11" w:rsidRDefault="001C1E11" w:rsidP="001C1E11">
      <w:pPr>
        <w:widowControl w:val="0"/>
        <w:numPr>
          <w:ilvl w:val="0"/>
          <w:numId w:val="2"/>
        </w:numPr>
        <w:tabs>
          <w:tab w:val="left" w:pos="1291"/>
        </w:tabs>
        <w:autoSpaceDE w:val="0"/>
        <w:autoSpaceDN w:val="0"/>
        <w:spacing w:after="0" w:line="301" w:lineRule="exact"/>
        <w:ind w:left="1290" w:hanging="444"/>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4"/>
          <w:sz w:val="28"/>
        </w:rPr>
        <w:t xml:space="preserve"> </w:t>
      </w:r>
      <w:r w:rsidRPr="001C1E11">
        <w:rPr>
          <w:rFonts w:ascii="Times New Roman" w:eastAsia="Times New Roman" w:hAnsi="Times New Roman" w:cs="Times New Roman"/>
          <w:i/>
          <w:sz w:val="28"/>
        </w:rPr>
        <w:t>агентский</w:t>
      </w:r>
      <w:r w:rsidRPr="001C1E11">
        <w:rPr>
          <w:rFonts w:ascii="Times New Roman" w:eastAsia="Times New Roman" w:hAnsi="Times New Roman" w:cs="Times New Roman"/>
          <w:i/>
          <w:spacing w:val="-3"/>
          <w:sz w:val="28"/>
        </w:rPr>
        <w:t xml:space="preserve"> </w:t>
      </w:r>
      <w:r w:rsidRPr="001C1E11">
        <w:rPr>
          <w:rFonts w:ascii="Times New Roman" w:eastAsia="Times New Roman" w:hAnsi="Times New Roman" w:cs="Times New Roman"/>
          <w:i/>
          <w:sz w:val="28"/>
        </w:rPr>
        <w:t>договор;</w:t>
      </w:r>
    </w:p>
    <w:p w14:paraId="0C3FA122" w14:textId="77777777" w:rsidR="001C1E11" w:rsidRPr="001C1E11" w:rsidRDefault="001C1E11" w:rsidP="001C1E11">
      <w:pPr>
        <w:widowControl w:val="0"/>
        <w:numPr>
          <w:ilvl w:val="0"/>
          <w:numId w:val="2"/>
        </w:numPr>
        <w:tabs>
          <w:tab w:val="left" w:pos="1291"/>
        </w:tabs>
        <w:autoSpaceDE w:val="0"/>
        <w:autoSpaceDN w:val="0"/>
        <w:spacing w:before="5" w:after="0" w:line="228" w:lineRule="auto"/>
        <w:ind w:right="324" w:firstLine="709"/>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оказание услуг по оформлению и исполнению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договоров</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подписки</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(сбору</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обработке</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заказов),</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экспедирование</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магистральная</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доставка (транспортировка) тиражей журналов и газет, а также размещение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подписных</w:t>
      </w:r>
      <w:r w:rsidRPr="001C1E11">
        <w:rPr>
          <w:rFonts w:ascii="Times New Roman" w:eastAsia="Times New Roman" w:hAnsi="Times New Roman" w:cs="Times New Roman"/>
          <w:i/>
          <w:spacing w:val="43"/>
          <w:sz w:val="28"/>
        </w:rPr>
        <w:t xml:space="preserve"> </w:t>
      </w:r>
      <w:r w:rsidRPr="001C1E11">
        <w:rPr>
          <w:rFonts w:ascii="Times New Roman" w:eastAsia="Times New Roman" w:hAnsi="Times New Roman" w:cs="Times New Roman"/>
          <w:i/>
          <w:sz w:val="28"/>
        </w:rPr>
        <w:t>индексов</w:t>
      </w:r>
      <w:r w:rsidRPr="001C1E11">
        <w:rPr>
          <w:rFonts w:ascii="Times New Roman" w:eastAsia="Times New Roman" w:hAnsi="Times New Roman" w:cs="Times New Roman"/>
          <w:i/>
          <w:spacing w:val="44"/>
          <w:sz w:val="28"/>
        </w:rPr>
        <w:t xml:space="preserve"> </w:t>
      </w:r>
      <w:r w:rsidRPr="001C1E11">
        <w:rPr>
          <w:rFonts w:ascii="Times New Roman" w:eastAsia="Times New Roman" w:hAnsi="Times New Roman" w:cs="Times New Roman"/>
          <w:i/>
          <w:sz w:val="28"/>
        </w:rPr>
        <w:t>журналов</w:t>
      </w:r>
      <w:r w:rsidRPr="001C1E11">
        <w:rPr>
          <w:rFonts w:ascii="Times New Roman" w:eastAsia="Times New Roman" w:hAnsi="Times New Roman" w:cs="Times New Roman"/>
          <w:i/>
          <w:spacing w:val="44"/>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43"/>
          <w:sz w:val="28"/>
        </w:rPr>
        <w:t xml:space="preserve"> </w:t>
      </w:r>
      <w:r w:rsidRPr="001C1E11">
        <w:rPr>
          <w:rFonts w:ascii="Times New Roman" w:eastAsia="Times New Roman" w:hAnsi="Times New Roman" w:cs="Times New Roman"/>
          <w:i/>
          <w:sz w:val="28"/>
        </w:rPr>
        <w:t>федеральном</w:t>
      </w:r>
      <w:r w:rsidRPr="001C1E11">
        <w:rPr>
          <w:rFonts w:ascii="Times New Roman" w:eastAsia="Times New Roman" w:hAnsi="Times New Roman" w:cs="Times New Roman"/>
          <w:i/>
          <w:spacing w:val="44"/>
          <w:sz w:val="28"/>
        </w:rPr>
        <w:t xml:space="preserve"> </w:t>
      </w:r>
      <w:r w:rsidRPr="001C1E11">
        <w:rPr>
          <w:rFonts w:ascii="Times New Roman" w:eastAsia="Times New Roman" w:hAnsi="Times New Roman" w:cs="Times New Roman"/>
          <w:i/>
          <w:sz w:val="28"/>
        </w:rPr>
        <w:t>подписном</w:t>
      </w:r>
      <w:r w:rsidRPr="001C1E11">
        <w:rPr>
          <w:rFonts w:ascii="Times New Roman" w:eastAsia="Times New Roman" w:hAnsi="Times New Roman" w:cs="Times New Roman"/>
          <w:i/>
          <w:spacing w:val="44"/>
          <w:sz w:val="28"/>
        </w:rPr>
        <w:t xml:space="preserve"> </w:t>
      </w:r>
      <w:r w:rsidRPr="001C1E11">
        <w:rPr>
          <w:rFonts w:ascii="Times New Roman" w:eastAsia="Times New Roman" w:hAnsi="Times New Roman" w:cs="Times New Roman"/>
          <w:i/>
          <w:sz w:val="28"/>
        </w:rPr>
        <w:t>каталоге</w:t>
      </w:r>
      <w:r w:rsidRPr="001C1E11">
        <w:rPr>
          <w:rFonts w:ascii="Times New Roman" w:eastAsia="Times New Roman" w:hAnsi="Times New Roman" w:cs="Times New Roman"/>
          <w:i/>
          <w:spacing w:val="44"/>
          <w:sz w:val="28"/>
        </w:rPr>
        <w:t xml:space="preserve"> </w:t>
      </w:r>
      <w:r w:rsidRPr="001C1E11">
        <w:rPr>
          <w:rFonts w:ascii="Times New Roman" w:eastAsia="Times New Roman" w:hAnsi="Times New Roman" w:cs="Times New Roman"/>
          <w:i/>
          <w:sz w:val="28"/>
        </w:rPr>
        <w:t>информации</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журналах;</w:t>
      </w:r>
    </w:p>
    <w:p w14:paraId="00155BB7" w14:textId="4160E834" w:rsidR="001C1E11" w:rsidRDefault="001C1E11" w:rsidP="001C1E11">
      <w:pPr>
        <w:widowControl w:val="0"/>
        <w:numPr>
          <w:ilvl w:val="0"/>
          <w:numId w:val="2"/>
        </w:numPr>
        <w:tabs>
          <w:tab w:val="left" w:pos="1291"/>
        </w:tabs>
        <w:autoSpaceDE w:val="0"/>
        <w:autoSpaceDN w:val="0"/>
        <w:spacing w:after="0" w:line="228" w:lineRule="auto"/>
        <w:ind w:right="325" w:firstLine="709"/>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нотариусов,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адвокатов,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представителей в</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суде;</w:t>
      </w:r>
    </w:p>
    <w:p w14:paraId="24CB7BC7" w14:textId="2F968CB1" w:rsidR="001C1E11" w:rsidRPr="00937E54" w:rsidRDefault="00937E54" w:rsidP="00937E54">
      <w:pPr>
        <w:pStyle w:val="ac"/>
        <w:widowControl w:val="0"/>
        <w:numPr>
          <w:ilvl w:val="0"/>
          <w:numId w:val="2"/>
        </w:numPr>
        <w:autoSpaceDE w:val="0"/>
        <w:spacing w:after="0" w:line="301" w:lineRule="exact"/>
        <w:ind w:firstLine="713"/>
        <w:jc w:val="both"/>
        <w:rPr>
          <w:rFonts w:ascii="Times New Roman" w:eastAsia="Times New Roman" w:hAnsi="Times New Roman"/>
          <w:i/>
          <w:iCs/>
          <w:sz w:val="28"/>
          <w:szCs w:val="28"/>
        </w:rPr>
      </w:pPr>
      <w:r w:rsidRPr="00937E54">
        <w:rPr>
          <w:rFonts w:ascii="Times New Roman" w:eastAsia="Times New Roman" w:hAnsi="Times New Roman"/>
          <w:i/>
          <w:sz w:val="28"/>
        </w:rPr>
        <w:t>Исключен;</w:t>
      </w:r>
    </w:p>
    <w:p w14:paraId="2D58487A" w14:textId="77777777" w:rsidR="001C1E11" w:rsidRPr="001C1E11" w:rsidRDefault="001C1E11" w:rsidP="001C1E11">
      <w:pPr>
        <w:widowControl w:val="0"/>
        <w:numPr>
          <w:ilvl w:val="0"/>
          <w:numId w:val="2"/>
        </w:numPr>
        <w:tabs>
          <w:tab w:val="left" w:pos="1291"/>
        </w:tabs>
        <w:autoSpaceDE w:val="0"/>
        <w:autoSpaceDN w:val="0"/>
        <w:spacing w:after="0" w:line="314" w:lineRule="exact"/>
        <w:ind w:left="1290" w:hanging="444"/>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9"/>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8"/>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8"/>
          <w:sz w:val="28"/>
        </w:rPr>
        <w:t xml:space="preserve"> </w:t>
      </w:r>
      <w:r w:rsidRPr="001C1E11">
        <w:rPr>
          <w:rFonts w:ascii="Times New Roman" w:eastAsia="Times New Roman" w:hAnsi="Times New Roman" w:cs="Times New Roman"/>
          <w:i/>
          <w:sz w:val="28"/>
        </w:rPr>
        <w:t>поставку</w:t>
      </w:r>
      <w:r w:rsidRPr="001C1E11">
        <w:rPr>
          <w:rFonts w:ascii="Times New Roman" w:eastAsia="Times New Roman" w:hAnsi="Times New Roman" w:cs="Times New Roman"/>
          <w:i/>
          <w:spacing w:val="-8"/>
          <w:sz w:val="28"/>
        </w:rPr>
        <w:t xml:space="preserve"> </w:t>
      </w:r>
      <w:r w:rsidRPr="001C1E11">
        <w:rPr>
          <w:rFonts w:ascii="Times New Roman" w:eastAsia="Times New Roman" w:hAnsi="Times New Roman" w:cs="Times New Roman"/>
          <w:i/>
          <w:sz w:val="28"/>
        </w:rPr>
        <w:t>товара,</w:t>
      </w:r>
      <w:r w:rsidRPr="001C1E11">
        <w:rPr>
          <w:rFonts w:ascii="Times New Roman" w:eastAsia="Times New Roman" w:hAnsi="Times New Roman" w:cs="Times New Roman"/>
          <w:i/>
          <w:spacing w:val="-8"/>
          <w:sz w:val="28"/>
        </w:rPr>
        <w:t xml:space="preserve"> </w:t>
      </w:r>
      <w:r w:rsidRPr="001C1E11">
        <w:rPr>
          <w:rFonts w:ascii="Times New Roman" w:eastAsia="Times New Roman" w:hAnsi="Times New Roman" w:cs="Times New Roman"/>
          <w:i/>
          <w:sz w:val="28"/>
        </w:rPr>
        <w:t>выполнение</w:t>
      </w:r>
      <w:r w:rsidRPr="001C1E11">
        <w:rPr>
          <w:rFonts w:ascii="Times New Roman" w:eastAsia="Times New Roman" w:hAnsi="Times New Roman" w:cs="Times New Roman"/>
          <w:i/>
          <w:spacing w:val="-8"/>
          <w:sz w:val="28"/>
        </w:rPr>
        <w:t xml:space="preserve"> </w:t>
      </w:r>
      <w:r w:rsidRPr="001C1E11">
        <w:rPr>
          <w:rFonts w:ascii="Times New Roman" w:eastAsia="Times New Roman" w:hAnsi="Times New Roman" w:cs="Times New Roman"/>
          <w:i/>
          <w:sz w:val="28"/>
        </w:rPr>
        <w:t>работы,</w:t>
      </w:r>
      <w:r w:rsidRPr="001C1E11">
        <w:rPr>
          <w:rFonts w:ascii="Times New Roman" w:eastAsia="Times New Roman" w:hAnsi="Times New Roman" w:cs="Times New Roman"/>
          <w:i/>
          <w:spacing w:val="-8"/>
          <w:sz w:val="28"/>
        </w:rPr>
        <w:t xml:space="preserve"> </w:t>
      </w:r>
      <w:r w:rsidRPr="001C1E11">
        <w:rPr>
          <w:rFonts w:ascii="Times New Roman" w:eastAsia="Times New Roman" w:hAnsi="Times New Roman" w:cs="Times New Roman"/>
          <w:i/>
          <w:sz w:val="28"/>
        </w:rPr>
        <w:t>оказание</w:t>
      </w:r>
    </w:p>
    <w:p w14:paraId="2EE1393A" w14:textId="77777777" w:rsidR="001C1E11" w:rsidRPr="001C1E11" w:rsidRDefault="001C1E11" w:rsidP="001C1E11">
      <w:pPr>
        <w:widowControl w:val="0"/>
        <w:autoSpaceDE w:val="0"/>
        <w:autoSpaceDN w:val="0"/>
        <w:spacing w:after="0" w:line="314" w:lineRule="exact"/>
        <w:jc w:val="both"/>
        <w:rPr>
          <w:rFonts w:ascii="Times New Roman" w:eastAsia="Times New Roman" w:hAnsi="Times New Roman" w:cs="Times New Roman"/>
          <w:sz w:val="28"/>
        </w:rPr>
        <w:sectPr w:rsidR="001C1E11" w:rsidRPr="001C1E11">
          <w:pgSz w:w="11910" w:h="16840"/>
          <w:pgMar w:top="1040" w:right="240" w:bottom="840" w:left="1280" w:header="749" w:footer="647" w:gutter="0"/>
          <w:cols w:space="720"/>
        </w:sectPr>
      </w:pPr>
    </w:p>
    <w:p w14:paraId="115D35CC" w14:textId="77777777" w:rsidR="001C1E11" w:rsidRPr="001C1E11" w:rsidRDefault="001C1E11" w:rsidP="001C1E11">
      <w:pPr>
        <w:widowControl w:val="0"/>
        <w:autoSpaceDE w:val="0"/>
        <w:autoSpaceDN w:val="0"/>
        <w:spacing w:before="2" w:after="0" w:line="240" w:lineRule="auto"/>
        <w:rPr>
          <w:rFonts w:ascii="Times New Roman" w:eastAsia="Times New Roman" w:hAnsi="Times New Roman" w:cs="Times New Roman"/>
          <w:i/>
          <w:iCs/>
          <w:sz w:val="13"/>
          <w:szCs w:val="28"/>
        </w:rPr>
      </w:pPr>
    </w:p>
    <w:p w14:paraId="3FE590C7" w14:textId="77777777" w:rsidR="001C1E11" w:rsidRPr="001C1E11" w:rsidRDefault="001C1E11" w:rsidP="001C1E11">
      <w:pPr>
        <w:widowControl w:val="0"/>
        <w:autoSpaceDE w:val="0"/>
        <w:autoSpaceDN w:val="0"/>
        <w:spacing w:before="101" w:after="0" w:line="228" w:lineRule="auto"/>
        <w:ind w:right="323"/>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услуги</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с</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целью</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исполнения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решения</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суда,</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предписаний</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должностных</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лиц</w:t>
      </w:r>
      <w:r w:rsidRPr="001C1E11">
        <w:rPr>
          <w:rFonts w:ascii="Times New Roman" w:eastAsia="Times New Roman" w:hAnsi="Times New Roman" w:cs="Times New Roman"/>
          <w:i/>
          <w:iCs/>
          <w:spacing w:val="1"/>
          <w:sz w:val="28"/>
          <w:szCs w:val="28"/>
        </w:rPr>
        <w:t xml:space="preserve"> </w:t>
      </w:r>
      <w:r w:rsidRPr="001C1E11">
        <w:rPr>
          <w:rFonts w:ascii="Times New Roman" w:eastAsia="Times New Roman" w:hAnsi="Times New Roman" w:cs="Times New Roman"/>
          <w:i/>
          <w:iCs/>
          <w:sz w:val="28"/>
          <w:szCs w:val="28"/>
        </w:rPr>
        <w:t>контрольных</w:t>
      </w:r>
      <w:r w:rsidRPr="001C1E11">
        <w:rPr>
          <w:rFonts w:ascii="Times New Roman" w:eastAsia="Times New Roman" w:hAnsi="Times New Roman" w:cs="Times New Roman"/>
          <w:i/>
          <w:iCs/>
          <w:spacing w:val="58"/>
          <w:sz w:val="28"/>
          <w:szCs w:val="28"/>
        </w:rPr>
        <w:t xml:space="preserve"> </w:t>
      </w:r>
      <w:r w:rsidRPr="001C1E11">
        <w:rPr>
          <w:rFonts w:ascii="Times New Roman" w:eastAsia="Times New Roman" w:hAnsi="Times New Roman" w:cs="Times New Roman"/>
          <w:i/>
          <w:iCs/>
          <w:sz w:val="28"/>
          <w:szCs w:val="28"/>
        </w:rPr>
        <w:t>органов,</w:t>
      </w:r>
      <w:r w:rsidRPr="001C1E11">
        <w:rPr>
          <w:rFonts w:ascii="Times New Roman" w:eastAsia="Times New Roman" w:hAnsi="Times New Roman" w:cs="Times New Roman"/>
          <w:i/>
          <w:iCs/>
          <w:spacing w:val="58"/>
          <w:sz w:val="28"/>
          <w:szCs w:val="28"/>
        </w:rPr>
        <w:t xml:space="preserve"> </w:t>
      </w:r>
      <w:r w:rsidRPr="001C1E11">
        <w:rPr>
          <w:rFonts w:ascii="Times New Roman" w:eastAsia="Times New Roman" w:hAnsi="Times New Roman" w:cs="Times New Roman"/>
          <w:i/>
          <w:iCs/>
          <w:sz w:val="28"/>
          <w:szCs w:val="28"/>
        </w:rPr>
        <w:t>а</w:t>
      </w:r>
      <w:r w:rsidRPr="001C1E11">
        <w:rPr>
          <w:rFonts w:ascii="Times New Roman" w:eastAsia="Times New Roman" w:hAnsi="Times New Roman" w:cs="Times New Roman"/>
          <w:i/>
          <w:iCs/>
          <w:spacing w:val="59"/>
          <w:sz w:val="28"/>
          <w:szCs w:val="28"/>
        </w:rPr>
        <w:t xml:space="preserve"> </w:t>
      </w:r>
      <w:r w:rsidRPr="001C1E11">
        <w:rPr>
          <w:rFonts w:ascii="Times New Roman" w:eastAsia="Times New Roman" w:hAnsi="Times New Roman" w:cs="Times New Roman"/>
          <w:i/>
          <w:iCs/>
          <w:sz w:val="28"/>
          <w:szCs w:val="28"/>
        </w:rPr>
        <w:t>также</w:t>
      </w:r>
      <w:r w:rsidRPr="001C1E11">
        <w:rPr>
          <w:rFonts w:ascii="Times New Roman" w:eastAsia="Times New Roman" w:hAnsi="Times New Roman" w:cs="Times New Roman"/>
          <w:i/>
          <w:iCs/>
          <w:spacing w:val="58"/>
          <w:sz w:val="28"/>
          <w:szCs w:val="28"/>
        </w:rPr>
        <w:t xml:space="preserve"> </w:t>
      </w:r>
      <w:r w:rsidRPr="001C1E11">
        <w:rPr>
          <w:rFonts w:ascii="Times New Roman" w:eastAsia="Times New Roman" w:hAnsi="Times New Roman" w:cs="Times New Roman"/>
          <w:i/>
          <w:iCs/>
          <w:sz w:val="28"/>
          <w:szCs w:val="28"/>
        </w:rPr>
        <w:t>органов,</w:t>
      </w:r>
      <w:r w:rsidRPr="001C1E11">
        <w:rPr>
          <w:rFonts w:ascii="Times New Roman" w:eastAsia="Times New Roman" w:hAnsi="Times New Roman" w:cs="Times New Roman"/>
          <w:i/>
          <w:iCs/>
          <w:spacing w:val="59"/>
          <w:sz w:val="28"/>
          <w:szCs w:val="28"/>
        </w:rPr>
        <w:t xml:space="preserve"> </w:t>
      </w:r>
      <w:r w:rsidRPr="001C1E11">
        <w:rPr>
          <w:rFonts w:ascii="Times New Roman" w:eastAsia="Times New Roman" w:hAnsi="Times New Roman" w:cs="Times New Roman"/>
          <w:i/>
          <w:iCs/>
          <w:sz w:val="28"/>
          <w:szCs w:val="28"/>
        </w:rPr>
        <w:t>уполномоченных</w:t>
      </w:r>
      <w:r w:rsidRPr="001C1E11">
        <w:rPr>
          <w:rFonts w:ascii="Times New Roman" w:eastAsia="Times New Roman" w:hAnsi="Times New Roman" w:cs="Times New Roman"/>
          <w:i/>
          <w:iCs/>
          <w:spacing w:val="58"/>
          <w:sz w:val="28"/>
          <w:szCs w:val="28"/>
        </w:rPr>
        <w:t xml:space="preserve"> </w:t>
      </w:r>
      <w:r w:rsidRPr="001C1E11">
        <w:rPr>
          <w:rFonts w:ascii="Times New Roman" w:eastAsia="Times New Roman" w:hAnsi="Times New Roman" w:cs="Times New Roman"/>
          <w:i/>
          <w:iCs/>
          <w:sz w:val="28"/>
          <w:szCs w:val="28"/>
        </w:rPr>
        <w:t>рассматривать</w:t>
      </w:r>
      <w:r w:rsidRPr="001C1E11">
        <w:rPr>
          <w:rFonts w:ascii="Times New Roman" w:eastAsia="Times New Roman" w:hAnsi="Times New Roman" w:cs="Times New Roman"/>
          <w:i/>
          <w:iCs/>
          <w:spacing w:val="59"/>
          <w:sz w:val="28"/>
          <w:szCs w:val="28"/>
        </w:rPr>
        <w:t xml:space="preserve"> </w:t>
      </w:r>
      <w:r w:rsidRPr="001C1E11">
        <w:rPr>
          <w:rFonts w:ascii="Times New Roman" w:eastAsia="Times New Roman" w:hAnsi="Times New Roman" w:cs="Times New Roman"/>
          <w:i/>
          <w:iCs/>
          <w:sz w:val="28"/>
          <w:szCs w:val="28"/>
        </w:rPr>
        <w:t>дела</w:t>
      </w:r>
      <w:r w:rsidRPr="001C1E11">
        <w:rPr>
          <w:rFonts w:ascii="Times New Roman" w:eastAsia="Times New Roman" w:hAnsi="Times New Roman" w:cs="Times New Roman"/>
          <w:i/>
          <w:iCs/>
          <w:spacing w:val="-68"/>
          <w:sz w:val="28"/>
          <w:szCs w:val="28"/>
        </w:rPr>
        <w:t xml:space="preserve"> </w:t>
      </w:r>
      <w:r w:rsidRPr="001C1E11">
        <w:rPr>
          <w:rFonts w:ascii="Times New Roman" w:eastAsia="Times New Roman" w:hAnsi="Times New Roman" w:cs="Times New Roman"/>
          <w:i/>
          <w:iCs/>
          <w:sz w:val="28"/>
          <w:szCs w:val="28"/>
        </w:rPr>
        <w:t xml:space="preserve">об административных </w:t>
      </w:r>
      <w:proofErr w:type="gramStart"/>
      <w:r w:rsidRPr="001C1E11">
        <w:rPr>
          <w:rFonts w:ascii="Times New Roman" w:eastAsia="Times New Roman" w:hAnsi="Times New Roman" w:cs="Times New Roman"/>
          <w:i/>
          <w:iCs/>
          <w:sz w:val="28"/>
          <w:szCs w:val="28"/>
        </w:rPr>
        <w:t>правонарушениях, в случае, если</w:t>
      </w:r>
      <w:proofErr w:type="gramEnd"/>
      <w:r w:rsidRPr="001C1E11">
        <w:rPr>
          <w:rFonts w:ascii="Times New Roman" w:eastAsia="Times New Roman" w:hAnsi="Times New Roman" w:cs="Times New Roman"/>
          <w:i/>
          <w:iCs/>
          <w:sz w:val="28"/>
          <w:szCs w:val="28"/>
        </w:rPr>
        <w:t xml:space="preserve"> проведение конкурентных</w:t>
      </w:r>
      <w:r w:rsidRPr="001C1E11">
        <w:rPr>
          <w:rFonts w:ascii="Times New Roman" w:eastAsia="Times New Roman" w:hAnsi="Times New Roman" w:cs="Times New Roman"/>
          <w:i/>
          <w:iCs/>
          <w:spacing w:val="-67"/>
          <w:sz w:val="28"/>
          <w:szCs w:val="28"/>
        </w:rPr>
        <w:t xml:space="preserve"> </w:t>
      </w:r>
      <w:r w:rsidRPr="001C1E11">
        <w:rPr>
          <w:rFonts w:ascii="Times New Roman" w:eastAsia="Times New Roman" w:hAnsi="Times New Roman" w:cs="Times New Roman"/>
          <w:i/>
          <w:iCs/>
          <w:sz w:val="28"/>
          <w:szCs w:val="28"/>
        </w:rPr>
        <w:t>закупок,</w:t>
      </w:r>
      <w:r w:rsidRPr="001C1E11">
        <w:rPr>
          <w:rFonts w:ascii="Times New Roman" w:eastAsia="Times New Roman" w:hAnsi="Times New Roman" w:cs="Times New Roman"/>
          <w:i/>
          <w:iCs/>
          <w:spacing w:val="-2"/>
          <w:sz w:val="28"/>
          <w:szCs w:val="28"/>
        </w:rPr>
        <w:t xml:space="preserve"> </w:t>
      </w:r>
      <w:r w:rsidRPr="001C1E11">
        <w:rPr>
          <w:rFonts w:ascii="Times New Roman" w:eastAsia="Times New Roman" w:hAnsi="Times New Roman" w:cs="Times New Roman"/>
          <w:i/>
          <w:iCs/>
          <w:sz w:val="28"/>
          <w:szCs w:val="28"/>
        </w:rPr>
        <w:t>нецелесообразно;</w:t>
      </w:r>
    </w:p>
    <w:p w14:paraId="64EFE893"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средствах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массовой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информации</w:t>
      </w:r>
      <w:r w:rsidRPr="001C1E11">
        <w:rPr>
          <w:rFonts w:ascii="Times New Roman" w:eastAsia="Times New Roman" w:hAnsi="Times New Roman" w:cs="Times New Roman"/>
          <w:i/>
          <w:spacing w:val="52"/>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52"/>
          <w:sz w:val="28"/>
        </w:rPr>
        <w:t xml:space="preserve"> </w:t>
      </w:r>
      <w:r w:rsidRPr="001C1E11">
        <w:rPr>
          <w:rFonts w:ascii="Times New Roman" w:eastAsia="Times New Roman" w:hAnsi="Times New Roman" w:cs="Times New Roman"/>
          <w:i/>
          <w:sz w:val="28"/>
        </w:rPr>
        <w:t>социальных</w:t>
      </w:r>
      <w:r w:rsidRPr="001C1E11">
        <w:rPr>
          <w:rFonts w:ascii="Times New Roman" w:eastAsia="Times New Roman" w:hAnsi="Times New Roman" w:cs="Times New Roman"/>
          <w:i/>
          <w:spacing w:val="52"/>
          <w:sz w:val="28"/>
        </w:rPr>
        <w:t xml:space="preserve"> </w:t>
      </w:r>
      <w:r w:rsidRPr="001C1E11">
        <w:rPr>
          <w:rFonts w:ascii="Times New Roman" w:eastAsia="Times New Roman" w:hAnsi="Times New Roman" w:cs="Times New Roman"/>
          <w:i/>
          <w:sz w:val="28"/>
        </w:rPr>
        <w:t>сетях</w:t>
      </w:r>
      <w:r w:rsidRPr="001C1E11">
        <w:rPr>
          <w:rFonts w:ascii="Times New Roman" w:eastAsia="Times New Roman" w:hAnsi="Times New Roman" w:cs="Times New Roman"/>
          <w:i/>
          <w:spacing w:val="52"/>
          <w:sz w:val="28"/>
        </w:rPr>
        <w:t xml:space="preserve"> </w:t>
      </w:r>
      <w:r w:rsidRPr="001C1E11">
        <w:rPr>
          <w:rFonts w:ascii="Times New Roman" w:eastAsia="Times New Roman" w:hAnsi="Times New Roman" w:cs="Times New Roman"/>
          <w:i/>
          <w:sz w:val="28"/>
        </w:rPr>
        <w:t>информационно-коммуникационной</w:t>
      </w:r>
      <w:r w:rsidRPr="001C1E11">
        <w:rPr>
          <w:rFonts w:ascii="Times New Roman" w:eastAsia="Times New Roman" w:hAnsi="Times New Roman" w:cs="Times New Roman"/>
          <w:i/>
          <w:spacing w:val="52"/>
          <w:sz w:val="28"/>
        </w:rPr>
        <w:t xml:space="preserve"> </w:t>
      </w:r>
      <w:r w:rsidRPr="001C1E11">
        <w:rPr>
          <w:rFonts w:ascii="Times New Roman" w:eastAsia="Times New Roman" w:hAnsi="Times New Roman" w:cs="Times New Roman"/>
          <w:i/>
          <w:sz w:val="28"/>
        </w:rPr>
        <w:t>сети</w:t>
      </w:r>
    </w:p>
    <w:p w14:paraId="62BA37C7" w14:textId="77777777" w:rsidR="001C1E11" w:rsidRPr="001C1E11" w:rsidRDefault="001C1E11" w:rsidP="001C1E11">
      <w:pPr>
        <w:widowControl w:val="0"/>
        <w:autoSpaceDE w:val="0"/>
        <w:autoSpaceDN w:val="0"/>
        <w:spacing w:after="0" w:line="228" w:lineRule="auto"/>
        <w:ind w:right="324"/>
        <w:jc w:val="both"/>
        <w:rPr>
          <w:rFonts w:ascii="Times New Roman" w:eastAsia="Times New Roman" w:hAnsi="Times New Roman" w:cs="Times New Roman"/>
          <w:i/>
          <w:iCs/>
          <w:sz w:val="28"/>
          <w:szCs w:val="28"/>
        </w:rPr>
      </w:pPr>
      <w:r w:rsidRPr="001C1E11">
        <w:rPr>
          <w:rFonts w:ascii="Times New Roman" w:eastAsia="Times New Roman" w:hAnsi="Times New Roman" w:cs="Times New Roman"/>
          <w:i/>
          <w:iCs/>
          <w:sz w:val="28"/>
          <w:szCs w:val="28"/>
        </w:rPr>
        <w:t>«Интернет»,</w:t>
      </w:r>
      <w:r w:rsidRPr="001C1E11">
        <w:rPr>
          <w:rFonts w:ascii="Times New Roman" w:eastAsia="Times New Roman" w:hAnsi="Times New Roman" w:cs="Times New Roman"/>
          <w:i/>
          <w:iCs/>
          <w:spacing w:val="18"/>
          <w:sz w:val="28"/>
          <w:szCs w:val="28"/>
        </w:rPr>
        <w:t xml:space="preserve"> </w:t>
      </w: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85"/>
          <w:sz w:val="28"/>
          <w:szCs w:val="28"/>
        </w:rPr>
        <w:t xml:space="preserve"> </w:t>
      </w:r>
      <w:r w:rsidRPr="001C1E11">
        <w:rPr>
          <w:rFonts w:ascii="Times New Roman" w:eastAsia="Times New Roman" w:hAnsi="Times New Roman" w:cs="Times New Roman"/>
          <w:i/>
          <w:iCs/>
          <w:sz w:val="28"/>
          <w:szCs w:val="28"/>
        </w:rPr>
        <w:t>том</w:t>
      </w:r>
      <w:r w:rsidRPr="001C1E11">
        <w:rPr>
          <w:rFonts w:ascii="Times New Roman" w:eastAsia="Times New Roman" w:hAnsi="Times New Roman" w:cs="Times New Roman"/>
          <w:i/>
          <w:iCs/>
          <w:spacing w:val="86"/>
          <w:sz w:val="28"/>
          <w:szCs w:val="28"/>
        </w:rPr>
        <w:t xml:space="preserve"> </w:t>
      </w:r>
      <w:r w:rsidRPr="001C1E11">
        <w:rPr>
          <w:rFonts w:ascii="Times New Roman" w:eastAsia="Times New Roman" w:hAnsi="Times New Roman" w:cs="Times New Roman"/>
          <w:i/>
          <w:iCs/>
          <w:sz w:val="28"/>
          <w:szCs w:val="28"/>
        </w:rPr>
        <w:t>числе</w:t>
      </w:r>
      <w:r w:rsidRPr="001C1E11">
        <w:rPr>
          <w:rFonts w:ascii="Times New Roman" w:eastAsia="Times New Roman" w:hAnsi="Times New Roman" w:cs="Times New Roman"/>
          <w:i/>
          <w:iCs/>
          <w:spacing w:val="85"/>
          <w:sz w:val="28"/>
          <w:szCs w:val="28"/>
        </w:rPr>
        <w:t xml:space="preserve"> </w:t>
      </w:r>
      <w:r w:rsidRPr="001C1E11">
        <w:rPr>
          <w:rFonts w:ascii="Times New Roman" w:eastAsia="Times New Roman" w:hAnsi="Times New Roman" w:cs="Times New Roman"/>
          <w:i/>
          <w:iCs/>
          <w:sz w:val="28"/>
          <w:szCs w:val="28"/>
        </w:rPr>
        <w:t>услуг</w:t>
      </w:r>
      <w:r w:rsidRPr="001C1E11">
        <w:rPr>
          <w:rFonts w:ascii="Times New Roman" w:eastAsia="Times New Roman" w:hAnsi="Times New Roman" w:cs="Times New Roman"/>
          <w:i/>
          <w:iCs/>
          <w:spacing w:val="85"/>
          <w:sz w:val="28"/>
          <w:szCs w:val="28"/>
        </w:rPr>
        <w:t xml:space="preserve"> </w:t>
      </w:r>
      <w:r w:rsidRPr="001C1E11">
        <w:rPr>
          <w:rFonts w:ascii="Times New Roman" w:eastAsia="Times New Roman" w:hAnsi="Times New Roman" w:cs="Times New Roman"/>
          <w:i/>
          <w:iCs/>
          <w:sz w:val="28"/>
          <w:szCs w:val="28"/>
        </w:rPr>
        <w:t>рекламы</w:t>
      </w:r>
      <w:r w:rsidRPr="001C1E11">
        <w:rPr>
          <w:rFonts w:ascii="Times New Roman" w:eastAsia="Times New Roman" w:hAnsi="Times New Roman" w:cs="Times New Roman"/>
          <w:i/>
          <w:iCs/>
          <w:spacing w:val="87"/>
          <w:sz w:val="28"/>
          <w:szCs w:val="28"/>
        </w:rPr>
        <w:t xml:space="preserve"> </w:t>
      </w:r>
      <w:r w:rsidRPr="001C1E11">
        <w:rPr>
          <w:rFonts w:ascii="Times New Roman" w:eastAsia="Times New Roman" w:hAnsi="Times New Roman" w:cs="Times New Roman"/>
          <w:i/>
          <w:iCs/>
          <w:sz w:val="28"/>
          <w:szCs w:val="28"/>
        </w:rPr>
        <w:t>в</w:t>
      </w:r>
      <w:r w:rsidRPr="001C1E11">
        <w:rPr>
          <w:rFonts w:ascii="Times New Roman" w:eastAsia="Times New Roman" w:hAnsi="Times New Roman" w:cs="Times New Roman"/>
          <w:i/>
          <w:iCs/>
          <w:spacing w:val="85"/>
          <w:sz w:val="28"/>
          <w:szCs w:val="28"/>
        </w:rPr>
        <w:t xml:space="preserve"> </w:t>
      </w:r>
      <w:r w:rsidRPr="001C1E11">
        <w:rPr>
          <w:rFonts w:ascii="Times New Roman" w:eastAsia="Times New Roman" w:hAnsi="Times New Roman" w:cs="Times New Roman"/>
          <w:i/>
          <w:iCs/>
          <w:sz w:val="28"/>
          <w:szCs w:val="28"/>
        </w:rPr>
        <w:t>средствах</w:t>
      </w:r>
      <w:r w:rsidRPr="001C1E11">
        <w:rPr>
          <w:rFonts w:ascii="Times New Roman" w:eastAsia="Times New Roman" w:hAnsi="Times New Roman" w:cs="Times New Roman"/>
          <w:i/>
          <w:iCs/>
          <w:spacing w:val="85"/>
          <w:sz w:val="28"/>
          <w:szCs w:val="28"/>
        </w:rPr>
        <w:t xml:space="preserve"> </w:t>
      </w:r>
      <w:r w:rsidRPr="001C1E11">
        <w:rPr>
          <w:rFonts w:ascii="Times New Roman" w:eastAsia="Times New Roman" w:hAnsi="Times New Roman" w:cs="Times New Roman"/>
          <w:i/>
          <w:iCs/>
          <w:sz w:val="28"/>
          <w:szCs w:val="28"/>
        </w:rPr>
        <w:t>массовой</w:t>
      </w:r>
      <w:r w:rsidRPr="001C1E11">
        <w:rPr>
          <w:rFonts w:ascii="Times New Roman" w:eastAsia="Times New Roman" w:hAnsi="Times New Roman" w:cs="Times New Roman"/>
          <w:i/>
          <w:iCs/>
          <w:spacing w:val="86"/>
          <w:sz w:val="28"/>
          <w:szCs w:val="28"/>
        </w:rPr>
        <w:t xml:space="preserve"> </w:t>
      </w:r>
      <w:r w:rsidRPr="001C1E11">
        <w:rPr>
          <w:rFonts w:ascii="Times New Roman" w:eastAsia="Times New Roman" w:hAnsi="Times New Roman" w:cs="Times New Roman"/>
          <w:i/>
          <w:iCs/>
          <w:sz w:val="28"/>
          <w:szCs w:val="28"/>
        </w:rPr>
        <w:t>информации</w:t>
      </w:r>
      <w:r w:rsidRPr="001C1E11">
        <w:rPr>
          <w:rFonts w:ascii="Times New Roman" w:eastAsia="Times New Roman" w:hAnsi="Times New Roman" w:cs="Times New Roman"/>
          <w:i/>
          <w:iCs/>
          <w:spacing w:val="-68"/>
          <w:sz w:val="28"/>
          <w:szCs w:val="28"/>
        </w:rPr>
        <w:t xml:space="preserve"> </w:t>
      </w:r>
      <w:r w:rsidRPr="001C1E11">
        <w:rPr>
          <w:rFonts w:ascii="Times New Roman" w:eastAsia="Times New Roman" w:hAnsi="Times New Roman" w:cs="Times New Roman"/>
          <w:i/>
          <w:iCs/>
          <w:sz w:val="28"/>
          <w:szCs w:val="28"/>
        </w:rPr>
        <w:t>и социальных сетях информационно-коммуникационной сети «Интернет»;</w:t>
      </w:r>
    </w:p>
    <w:p w14:paraId="1CFAA81C" w14:textId="77777777" w:rsidR="001C1E11" w:rsidRPr="001C1E11" w:rsidRDefault="001C1E11" w:rsidP="001C1E11">
      <w:pPr>
        <w:widowControl w:val="0"/>
        <w:numPr>
          <w:ilvl w:val="0"/>
          <w:numId w:val="2"/>
        </w:numPr>
        <w:tabs>
          <w:tab w:val="left" w:pos="1290"/>
        </w:tabs>
        <w:autoSpaceDE w:val="0"/>
        <w:autoSpaceDN w:val="0"/>
        <w:spacing w:after="0" w:line="228" w:lineRule="auto"/>
        <w:ind w:right="326"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изучению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общественного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мнения,</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проведению социологических исследований;</w:t>
      </w:r>
    </w:p>
    <w:p w14:paraId="570FF357"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 договор на поставку лекарственных препаратов, которые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предназначены</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назначения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пациенту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наличии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медицинских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показаний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(индивидуальная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непереносимость,</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жизненным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показаниям)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решению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врачебной</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комиссии,</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которое</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отражается</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медицинских</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документах</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пациента</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62"/>
          <w:sz w:val="28"/>
        </w:rPr>
        <w:t xml:space="preserve"> </w:t>
      </w:r>
      <w:r w:rsidRPr="001C1E11">
        <w:rPr>
          <w:rFonts w:ascii="Times New Roman" w:eastAsia="Times New Roman" w:hAnsi="Times New Roman" w:cs="Times New Roman"/>
          <w:i/>
          <w:sz w:val="28"/>
        </w:rPr>
        <w:t>журнале</w:t>
      </w:r>
      <w:r w:rsidRPr="001C1E11">
        <w:rPr>
          <w:rFonts w:ascii="Times New Roman" w:eastAsia="Times New Roman" w:hAnsi="Times New Roman" w:cs="Times New Roman"/>
          <w:i/>
          <w:spacing w:val="61"/>
          <w:sz w:val="28"/>
        </w:rPr>
        <w:t xml:space="preserve"> </w:t>
      </w:r>
      <w:r w:rsidRPr="001C1E11">
        <w:rPr>
          <w:rFonts w:ascii="Times New Roman" w:eastAsia="Times New Roman" w:hAnsi="Times New Roman" w:cs="Times New Roman"/>
          <w:i/>
          <w:sz w:val="28"/>
        </w:rPr>
        <w:t>врачебной</w:t>
      </w:r>
      <w:r w:rsidRPr="001C1E11">
        <w:rPr>
          <w:rFonts w:ascii="Times New Roman" w:eastAsia="Times New Roman" w:hAnsi="Times New Roman" w:cs="Times New Roman"/>
          <w:i/>
          <w:spacing w:val="61"/>
          <w:sz w:val="28"/>
        </w:rPr>
        <w:t xml:space="preserve"> </w:t>
      </w:r>
      <w:r w:rsidRPr="001C1E11">
        <w:rPr>
          <w:rFonts w:ascii="Times New Roman" w:eastAsia="Times New Roman" w:hAnsi="Times New Roman" w:cs="Times New Roman"/>
          <w:i/>
          <w:sz w:val="28"/>
        </w:rPr>
        <w:t>комиссии.</w:t>
      </w:r>
      <w:r w:rsidRPr="001C1E11">
        <w:rPr>
          <w:rFonts w:ascii="Times New Roman" w:eastAsia="Times New Roman" w:hAnsi="Times New Roman" w:cs="Times New Roman"/>
          <w:i/>
          <w:spacing w:val="130"/>
          <w:sz w:val="28"/>
        </w:rPr>
        <w:t xml:space="preserve"> </w:t>
      </w:r>
      <w:r w:rsidRPr="001C1E11">
        <w:rPr>
          <w:rFonts w:ascii="Times New Roman" w:eastAsia="Times New Roman" w:hAnsi="Times New Roman" w:cs="Times New Roman"/>
          <w:i/>
          <w:sz w:val="28"/>
        </w:rPr>
        <w:t>Такая</w:t>
      </w:r>
      <w:r w:rsidRPr="001C1E11">
        <w:rPr>
          <w:rFonts w:ascii="Times New Roman" w:eastAsia="Times New Roman" w:hAnsi="Times New Roman" w:cs="Times New Roman"/>
          <w:i/>
          <w:spacing w:val="131"/>
          <w:sz w:val="28"/>
        </w:rPr>
        <w:t xml:space="preserve"> </w:t>
      </w:r>
      <w:r w:rsidRPr="001C1E11">
        <w:rPr>
          <w:rFonts w:ascii="Times New Roman" w:eastAsia="Times New Roman" w:hAnsi="Times New Roman" w:cs="Times New Roman"/>
          <w:i/>
          <w:sz w:val="28"/>
        </w:rPr>
        <w:t>закупка</w:t>
      </w:r>
      <w:r w:rsidRPr="001C1E11">
        <w:rPr>
          <w:rFonts w:ascii="Times New Roman" w:eastAsia="Times New Roman" w:hAnsi="Times New Roman" w:cs="Times New Roman"/>
          <w:i/>
          <w:spacing w:val="130"/>
          <w:sz w:val="28"/>
        </w:rPr>
        <w:t xml:space="preserve"> </w:t>
      </w:r>
      <w:r w:rsidRPr="001C1E11">
        <w:rPr>
          <w:rFonts w:ascii="Times New Roman" w:eastAsia="Times New Roman" w:hAnsi="Times New Roman" w:cs="Times New Roman"/>
          <w:i/>
          <w:sz w:val="28"/>
        </w:rPr>
        <w:t>осуществляется</w:t>
      </w:r>
      <w:r w:rsidRPr="001C1E11">
        <w:rPr>
          <w:rFonts w:ascii="Times New Roman" w:eastAsia="Times New Roman" w:hAnsi="Times New Roman" w:cs="Times New Roman"/>
          <w:i/>
          <w:spacing w:val="13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30"/>
          <w:sz w:val="28"/>
        </w:rPr>
        <w:t xml:space="preserve"> </w:t>
      </w:r>
      <w:r w:rsidRPr="001C1E11">
        <w:rPr>
          <w:rFonts w:ascii="Times New Roman" w:eastAsia="Times New Roman" w:hAnsi="Times New Roman" w:cs="Times New Roman"/>
          <w:i/>
          <w:sz w:val="28"/>
        </w:rPr>
        <w:t>сумму,</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не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превышающую</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два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миллиона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рублей.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этом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объем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закупаемых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лекарственных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препаратов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должен</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превышать</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объем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таких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препаратов,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необходимый</w:t>
      </w:r>
      <w:r w:rsidRPr="001C1E11">
        <w:rPr>
          <w:rFonts w:ascii="Times New Roman" w:eastAsia="Times New Roman" w:hAnsi="Times New Roman" w:cs="Times New Roman"/>
          <w:i/>
          <w:spacing w:val="134"/>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32"/>
          <w:sz w:val="28"/>
        </w:rPr>
        <w:t xml:space="preserve"> </w:t>
      </w:r>
      <w:r w:rsidRPr="001C1E11">
        <w:rPr>
          <w:rFonts w:ascii="Times New Roman" w:eastAsia="Times New Roman" w:hAnsi="Times New Roman" w:cs="Times New Roman"/>
          <w:i/>
          <w:sz w:val="28"/>
        </w:rPr>
        <w:t>указанного</w:t>
      </w:r>
      <w:r w:rsidRPr="001C1E11">
        <w:rPr>
          <w:rFonts w:ascii="Times New Roman" w:eastAsia="Times New Roman" w:hAnsi="Times New Roman" w:cs="Times New Roman"/>
          <w:i/>
          <w:spacing w:val="133"/>
          <w:sz w:val="28"/>
        </w:rPr>
        <w:t xml:space="preserve"> </w:t>
      </w:r>
      <w:r w:rsidRPr="001C1E11">
        <w:rPr>
          <w:rFonts w:ascii="Times New Roman" w:eastAsia="Times New Roman" w:hAnsi="Times New Roman" w:cs="Times New Roman"/>
          <w:i/>
          <w:sz w:val="28"/>
        </w:rPr>
        <w:t>пациента</w:t>
      </w:r>
      <w:r w:rsidRPr="001C1E11">
        <w:rPr>
          <w:rFonts w:ascii="Times New Roman" w:eastAsia="Times New Roman" w:hAnsi="Times New Roman" w:cs="Times New Roman"/>
          <w:i/>
          <w:spacing w:val="132"/>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33"/>
          <w:sz w:val="28"/>
        </w:rPr>
        <w:t xml:space="preserve"> </w:t>
      </w:r>
      <w:r w:rsidRPr="001C1E11">
        <w:rPr>
          <w:rFonts w:ascii="Times New Roman" w:eastAsia="Times New Roman" w:hAnsi="Times New Roman" w:cs="Times New Roman"/>
          <w:i/>
          <w:sz w:val="28"/>
        </w:rPr>
        <w:t xml:space="preserve">течение  </w:t>
      </w:r>
      <w:r w:rsidRPr="001C1E11">
        <w:rPr>
          <w:rFonts w:ascii="Times New Roman" w:eastAsia="Times New Roman" w:hAnsi="Times New Roman" w:cs="Times New Roman"/>
          <w:i/>
          <w:spacing w:val="62"/>
          <w:sz w:val="28"/>
        </w:rPr>
        <w:t xml:space="preserve"> </w:t>
      </w:r>
      <w:proofErr w:type="gramStart"/>
      <w:r w:rsidRPr="001C1E11">
        <w:rPr>
          <w:rFonts w:ascii="Times New Roman" w:eastAsia="Times New Roman" w:hAnsi="Times New Roman" w:cs="Times New Roman"/>
          <w:i/>
          <w:sz w:val="28"/>
        </w:rPr>
        <w:t xml:space="preserve">срока,  </w:t>
      </w:r>
      <w:r w:rsidRPr="001C1E11">
        <w:rPr>
          <w:rFonts w:ascii="Times New Roman" w:eastAsia="Times New Roman" w:hAnsi="Times New Roman" w:cs="Times New Roman"/>
          <w:i/>
          <w:spacing w:val="63"/>
          <w:sz w:val="28"/>
        </w:rPr>
        <w:t xml:space="preserve"> </w:t>
      </w:r>
      <w:proofErr w:type="gramEnd"/>
      <w:r w:rsidRPr="001C1E11">
        <w:rPr>
          <w:rFonts w:ascii="Times New Roman" w:eastAsia="Times New Roman" w:hAnsi="Times New Roman" w:cs="Times New Roman"/>
          <w:i/>
          <w:sz w:val="28"/>
        </w:rPr>
        <w:t>необходимого</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осуществления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закупки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лекарственных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препаратов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конкурентными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способами.</w:t>
      </w:r>
      <w:r w:rsidRPr="001C1E11">
        <w:rPr>
          <w:rFonts w:ascii="Times New Roman" w:eastAsia="Times New Roman" w:hAnsi="Times New Roman" w:cs="Times New Roman"/>
          <w:i/>
          <w:spacing w:val="32"/>
          <w:sz w:val="28"/>
        </w:rPr>
        <w:t xml:space="preserve"> </w:t>
      </w:r>
      <w:r w:rsidRPr="001C1E11">
        <w:rPr>
          <w:rFonts w:ascii="Times New Roman" w:eastAsia="Times New Roman" w:hAnsi="Times New Roman" w:cs="Times New Roman"/>
          <w:i/>
          <w:sz w:val="28"/>
        </w:rPr>
        <w:t>Кроме</w:t>
      </w:r>
      <w:r w:rsidRPr="001C1E11">
        <w:rPr>
          <w:rFonts w:ascii="Times New Roman" w:eastAsia="Times New Roman" w:hAnsi="Times New Roman" w:cs="Times New Roman"/>
          <w:i/>
          <w:spacing w:val="33"/>
          <w:sz w:val="28"/>
        </w:rPr>
        <w:t xml:space="preserve"> </w:t>
      </w:r>
      <w:r w:rsidRPr="001C1E11">
        <w:rPr>
          <w:rFonts w:ascii="Times New Roman" w:eastAsia="Times New Roman" w:hAnsi="Times New Roman" w:cs="Times New Roman"/>
          <w:i/>
          <w:sz w:val="28"/>
        </w:rPr>
        <w:t>того,</w:t>
      </w:r>
      <w:r w:rsidRPr="001C1E11">
        <w:rPr>
          <w:rFonts w:ascii="Times New Roman" w:eastAsia="Times New Roman" w:hAnsi="Times New Roman" w:cs="Times New Roman"/>
          <w:i/>
          <w:spacing w:val="33"/>
          <w:sz w:val="28"/>
        </w:rPr>
        <w:t xml:space="preserve"> </w:t>
      </w:r>
      <w:r w:rsidRPr="001C1E11">
        <w:rPr>
          <w:rFonts w:ascii="Times New Roman" w:eastAsia="Times New Roman" w:hAnsi="Times New Roman" w:cs="Times New Roman"/>
          <w:i/>
          <w:sz w:val="28"/>
        </w:rPr>
        <w:t>при</w:t>
      </w:r>
      <w:r w:rsidRPr="001C1E11">
        <w:rPr>
          <w:rFonts w:ascii="Times New Roman" w:eastAsia="Times New Roman" w:hAnsi="Times New Roman" w:cs="Times New Roman"/>
          <w:i/>
          <w:spacing w:val="32"/>
          <w:sz w:val="28"/>
        </w:rPr>
        <w:t xml:space="preserve"> </w:t>
      </w:r>
      <w:r w:rsidRPr="001C1E11">
        <w:rPr>
          <w:rFonts w:ascii="Times New Roman" w:eastAsia="Times New Roman" w:hAnsi="Times New Roman" w:cs="Times New Roman"/>
          <w:i/>
          <w:sz w:val="28"/>
        </w:rPr>
        <w:t>осуществлении</w:t>
      </w:r>
      <w:r w:rsidRPr="001C1E11">
        <w:rPr>
          <w:rFonts w:ascii="Times New Roman" w:eastAsia="Times New Roman" w:hAnsi="Times New Roman" w:cs="Times New Roman"/>
          <w:i/>
          <w:spacing w:val="33"/>
          <w:sz w:val="28"/>
        </w:rPr>
        <w:t xml:space="preserve"> </w:t>
      </w:r>
      <w:r w:rsidRPr="001C1E11">
        <w:rPr>
          <w:rFonts w:ascii="Times New Roman" w:eastAsia="Times New Roman" w:hAnsi="Times New Roman" w:cs="Times New Roman"/>
          <w:i/>
          <w:sz w:val="28"/>
        </w:rPr>
        <w:t>закупки</w:t>
      </w:r>
      <w:r w:rsidRPr="001C1E11">
        <w:rPr>
          <w:rFonts w:ascii="Times New Roman" w:eastAsia="Times New Roman" w:hAnsi="Times New Roman" w:cs="Times New Roman"/>
          <w:i/>
          <w:spacing w:val="33"/>
          <w:sz w:val="28"/>
        </w:rPr>
        <w:t xml:space="preserve"> </w:t>
      </w:r>
      <w:r w:rsidRPr="001C1E11">
        <w:rPr>
          <w:rFonts w:ascii="Times New Roman" w:eastAsia="Times New Roman" w:hAnsi="Times New Roman" w:cs="Times New Roman"/>
          <w:i/>
          <w:sz w:val="28"/>
        </w:rPr>
        <w:t>лекарственных</w:t>
      </w:r>
      <w:r w:rsidRPr="001C1E11">
        <w:rPr>
          <w:rFonts w:ascii="Times New Roman" w:eastAsia="Times New Roman" w:hAnsi="Times New Roman" w:cs="Times New Roman"/>
          <w:i/>
          <w:spacing w:val="33"/>
          <w:sz w:val="28"/>
        </w:rPr>
        <w:t xml:space="preserve"> </w:t>
      </w:r>
      <w:r w:rsidRPr="001C1E11">
        <w:rPr>
          <w:rFonts w:ascii="Times New Roman" w:eastAsia="Times New Roman" w:hAnsi="Times New Roman" w:cs="Times New Roman"/>
          <w:i/>
          <w:sz w:val="28"/>
        </w:rPr>
        <w:t>препаратов</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в соответствии с положениями настоящего пункта предметом одного договора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не могут являться лекарственные препараты, предназначенные для назначения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двум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 более пациентам;</w:t>
      </w:r>
    </w:p>
    <w:p w14:paraId="33ED9EA2" w14:textId="0E8FB201" w:rsidR="00382242" w:rsidRDefault="00382242"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382242">
        <w:rPr>
          <w:rFonts w:ascii="Times New Roman" w:eastAsia="Times New Roman" w:hAnsi="Times New Roman" w:cs="Times New Roman"/>
          <w:i/>
          <w:sz w:val="28"/>
        </w:rPr>
        <w:t xml:space="preserve"> заключается договор на поставку товаров, выполнение работ, оказание услуг с целью организации и проведения межрегиональных, всероссийских, международных и приравненных к ним иных спортивных мероприятий, связанных с организацией показа, участием в мероприятии технических, судейских, сертификационных и иных комиссий, организации работы волонтеров, медицинского обеспечения, обеспечения условий безопасности в соответствии с Постановлением Правительства Российской Федерации от 18 апреля 2014 года № 353 «Об утверждении Правил обеспечения безопасности при проведении официальных спортивных соревнований»;</w:t>
      </w:r>
    </w:p>
    <w:p w14:paraId="3D8B21E7" w14:textId="5309A436"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pacing w:val="-1"/>
          <w:sz w:val="28"/>
        </w:rPr>
        <w:t>заключается</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pacing w:val="-1"/>
          <w:sz w:val="28"/>
        </w:rPr>
        <w:t>договор</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переуступке</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прав</w:t>
      </w:r>
      <w:r w:rsidRPr="001C1E11">
        <w:rPr>
          <w:rFonts w:ascii="Times New Roman" w:eastAsia="Times New Roman" w:hAnsi="Times New Roman" w:cs="Times New Roman"/>
          <w:i/>
          <w:spacing w:val="-18"/>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6"/>
          <w:sz w:val="28"/>
        </w:rPr>
        <w:t xml:space="preserve"> </w:t>
      </w:r>
      <w:r w:rsidRPr="001C1E11">
        <w:rPr>
          <w:rFonts w:ascii="Times New Roman" w:eastAsia="Times New Roman" w:hAnsi="Times New Roman" w:cs="Times New Roman"/>
          <w:i/>
          <w:sz w:val="28"/>
        </w:rPr>
        <w:t>объекты</w:t>
      </w:r>
      <w:r w:rsidRPr="001C1E11">
        <w:rPr>
          <w:rFonts w:ascii="Times New Roman" w:eastAsia="Times New Roman" w:hAnsi="Times New Roman" w:cs="Times New Roman"/>
          <w:i/>
          <w:spacing w:val="-17"/>
          <w:sz w:val="28"/>
        </w:rPr>
        <w:t xml:space="preserve"> </w:t>
      </w:r>
      <w:r w:rsidRPr="001C1E11">
        <w:rPr>
          <w:rFonts w:ascii="Times New Roman" w:eastAsia="Times New Roman" w:hAnsi="Times New Roman" w:cs="Times New Roman"/>
          <w:i/>
          <w:sz w:val="28"/>
        </w:rPr>
        <w:t>интеллектуальной</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собственности у авторов или иных правообладателей, в том числе по договорам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отчуждении</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исключительных</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прав,</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лицензионному</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договору,</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а</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также</w:t>
      </w:r>
      <w:r w:rsidRPr="001C1E11">
        <w:rPr>
          <w:rFonts w:ascii="Times New Roman" w:eastAsia="Times New Roman" w:hAnsi="Times New Roman" w:cs="Times New Roman"/>
          <w:i/>
          <w:spacing w:val="-6"/>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5"/>
          <w:sz w:val="28"/>
        </w:rPr>
        <w:t xml:space="preserve"> </w:t>
      </w:r>
      <w:r w:rsidRPr="001C1E11">
        <w:rPr>
          <w:rFonts w:ascii="Times New Roman" w:eastAsia="Times New Roman" w:hAnsi="Times New Roman" w:cs="Times New Roman"/>
          <w:i/>
          <w:sz w:val="28"/>
        </w:rPr>
        <w:t>силу</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создания объекта интеллектуальной собственности на основании договора 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выполнения</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служебных обязанностей;</w:t>
      </w:r>
    </w:p>
    <w:p w14:paraId="1DA05F41"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учреждением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предприятием</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уголовно-</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исполнительной системы на поставку товара, выполнение работ, оказание услуг,</w:t>
      </w:r>
      <w:r w:rsidRPr="001C1E11">
        <w:rPr>
          <w:rFonts w:ascii="Times New Roman" w:eastAsia="Times New Roman" w:hAnsi="Times New Roman" w:cs="Times New Roman"/>
          <w:i/>
          <w:spacing w:val="-67"/>
          <w:sz w:val="28"/>
        </w:rPr>
        <w:t xml:space="preserve"> </w:t>
      </w:r>
      <w:r w:rsidRPr="001C1E11">
        <w:rPr>
          <w:rFonts w:ascii="Times New Roman" w:eastAsia="Times New Roman" w:hAnsi="Times New Roman" w:cs="Times New Roman"/>
          <w:i/>
          <w:sz w:val="28"/>
        </w:rPr>
        <w:t>производство</w:t>
      </w:r>
      <w:r w:rsidRPr="001C1E11">
        <w:rPr>
          <w:rFonts w:ascii="Times New Roman" w:eastAsia="Times New Roman" w:hAnsi="Times New Roman" w:cs="Times New Roman"/>
          <w:i/>
          <w:spacing w:val="-8"/>
          <w:sz w:val="28"/>
        </w:rPr>
        <w:t xml:space="preserve"> </w:t>
      </w:r>
      <w:r w:rsidRPr="001C1E11">
        <w:rPr>
          <w:rFonts w:ascii="Times New Roman" w:eastAsia="Times New Roman" w:hAnsi="Times New Roman" w:cs="Times New Roman"/>
          <w:i/>
          <w:sz w:val="28"/>
        </w:rPr>
        <w:t>которых</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осуществляется</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данным</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учреждением</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или</w:t>
      </w:r>
      <w:r w:rsidRPr="001C1E11">
        <w:rPr>
          <w:rFonts w:ascii="Times New Roman" w:eastAsia="Times New Roman" w:hAnsi="Times New Roman" w:cs="Times New Roman"/>
          <w:i/>
          <w:spacing w:val="-7"/>
          <w:sz w:val="28"/>
        </w:rPr>
        <w:t xml:space="preserve"> </w:t>
      </w:r>
      <w:r w:rsidRPr="001C1E11">
        <w:rPr>
          <w:rFonts w:ascii="Times New Roman" w:eastAsia="Times New Roman" w:hAnsi="Times New Roman" w:cs="Times New Roman"/>
          <w:i/>
          <w:sz w:val="28"/>
        </w:rPr>
        <w:t>предприятием;</w:t>
      </w:r>
    </w:p>
    <w:p w14:paraId="2C730D44" w14:textId="77777777" w:rsidR="001C1E11" w:rsidRPr="001C1E11" w:rsidRDefault="001C1E11" w:rsidP="001C1E11">
      <w:pPr>
        <w:widowControl w:val="0"/>
        <w:numPr>
          <w:ilvl w:val="0"/>
          <w:numId w:val="2"/>
        </w:numPr>
        <w:tabs>
          <w:tab w:val="left" w:pos="1290"/>
        </w:tabs>
        <w:autoSpaceDE w:val="0"/>
        <w:autoSpaceDN w:val="0"/>
        <w:spacing w:after="0" w:line="228" w:lineRule="auto"/>
        <w:ind w:right="325"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24"/>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24"/>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24"/>
          <w:sz w:val="28"/>
        </w:rPr>
        <w:t xml:space="preserve"> </w:t>
      </w:r>
      <w:r w:rsidRPr="001C1E11">
        <w:rPr>
          <w:rFonts w:ascii="Times New Roman" w:eastAsia="Times New Roman" w:hAnsi="Times New Roman" w:cs="Times New Roman"/>
          <w:i/>
          <w:sz w:val="28"/>
        </w:rPr>
        <w:t>оказание</w:t>
      </w:r>
      <w:r w:rsidRPr="001C1E11">
        <w:rPr>
          <w:rFonts w:ascii="Times New Roman" w:eastAsia="Times New Roman" w:hAnsi="Times New Roman" w:cs="Times New Roman"/>
          <w:i/>
          <w:spacing w:val="24"/>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24"/>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24"/>
          <w:sz w:val="28"/>
        </w:rPr>
        <w:t xml:space="preserve"> </w:t>
      </w:r>
      <w:r w:rsidRPr="001C1E11">
        <w:rPr>
          <w:rFonts w:ascii="Times New Roman" w:eastAsia="Times New Roman" w:hAnsi="Times New Roman" w:cs="Times New Roman"/>
          <w:i/>
          <w:sz w:val="28"/>
        </w:rPr>
        <w:t>транспортировке,</w:t>
      </w:r>
      <w:r w:rsidRPr="001C1E11">
        <w:rPr>
          <w:rFonts w:ascii="Times New Roman" w:eastAsia="Times New Roman" w:hAnsi="Times New Roman" w:cs="Times New Roman"/>
          <w:i/>
          <w:spacing w:val="25"/>
          <w:sz w:val="28"/>
        </w:rPr>
        <w:t xml:space="preserve"> </w:t>
      </w:r>
      <w:r w:rsidRPr="001C1E11">
        <w:rPr>
          <w:rFonts w:ascii="Times New Roman" w:eastAsia="Times New Roman" w:hAnsi="Times New Roman" w:cs="Times New Roman"/>
          <w:i/>
          <w:sz w:val="28"/>
        </w:rPr>
        <w:t>хранению</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ввозу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(вывозу)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наркотических средств</w:t>
      </w:r>
      <w:r w:rsidRPr="001C1E11">
        <w:rPr>
          <w:rFonts w:ascii="Times New Roman" w:eastAsia="Times New Roman" w:hAnsi="Times New Roman" w:cs="Times New Roman"/>
          <w:i/>
          <w:spacing w:val="-2"/>
          <w:sz w:val="28"/>
        </w:rPr>
        <w:t xml:space="preserve"> </w:t>
      </w:r>
      <w:r w:rsidRPr="001C1E11">
        <w:rPr>
          <w:rFonts w:ascii="Times New Roman" w:eastAsia="Times New Roman" w:hAnsi="Times New Roman" w:cs="Times New Roman"/>
          <w:i/>
          <w:sz w:val="28"/>
        </w:rPr>
        <w:t>и психотропных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веществ;</w:t>
      </w:r>
    </w:p>
    <w:p w14:paraId="54D0BC93"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заключается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договор</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поставку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лекарственных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средств,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изделий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медицинского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назначения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ГАУСО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«Фармация»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дальнейшей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реализации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(продажи);</w:t>
      </w:r>
    </w:p>
    <w:p w14:paraId="66DF2931" w14:textId="77777777" w:rsidR="001C1E11" w:rsidRPr="001C1E11" w:rsidRDefault="001C1E11" w:rsidP="001C1E11">
      <w:pPr>
        <w:widowControl w:val="0"/>
        <w:numPr>
          <w:ilvl w:val="0"/>
          <w:numId w:val="2"/>
        </w:numPr>
        <w:tabs>
          <w:tab w:val="left" w:pos="1290"/>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осуществляется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закупка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(работ)</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индивидуальному</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изготовлению</w:t>
      </w:r>
      <w:r w:rsidRPr="001C1E11">
        <w:rPr>
          <w:rFonts w:ascii="Times New Roman" w:eastAsia="Times New Roman" w:hAnsi="Times New Roman" w:cs="Times New Roman"/>
          <w:i/>
          <w:spacing w:val="23"/>
          <w:sz w:val="28"/>
        </w:rPr>
        <w:t xml:space="preserve"> </w:t>
      </w:r>
      <w:r w:rsidRPr="001C1E11">
        <w:rPr>
          <w:rFonts w:ascii="Times New Roman" w:eastAsia="Times New Roman" w:hAnsi="Times New Roman" w:cs="Times New Roman"/>
          <w:i/>
          <w:sz w:val="28"/>
        </w:rPr>
        <w:t>товаров</w:t>
      </w:r>
      <w:r w:rsidRPr="001C1E11">
        <w:rPr>
          <w:rFonts w:ascii="Times New Roman" w:eastAsia="Times New Roman" w:hAnsi="Times New Roman" w:cs="Times New Roman"/>
          <w:i/>
          <w:spacing w:val="9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92"/>
          <w:sz w:val="28"/>
        </w:rPr>
        <w:t xml:space="preserve"> </w:t>
      </w:r>
      <w:r w:rsidRPr="001C1E11">
        <w:rPr>
          <w:rFonts w:ascii="Times New Roman" w:eastAsia="Times New Roman" w:hAnsi="Times New Roman" w:cs="Times New Roman"/>
          <w:i/>
          <w:sz w:val="28"/>
        </w:rPr>
        <w:t>оказания</w:t>
      </w:r>
      <w:r w:rsidRPr="001C1E11">
        <w:rPr>
          <w:rFonts w:ascii="Times New Roman" w:eastAsia="Times New Roman" w:hAnsi="Times New Roman" w:cs="Times New Roman"/>
          <w:i/>
          <w:spacing w:val="92"/>
          <w:sz w:val="28"/>
        </w:rPr>
        <w:t xml:space="preserve"> </w:t>
      </w:r>
      <w:r w:rsidRPr="001C1E11">
        <w:rPr>
          <w:rFonts w:ascii="Times New Roman" w:eastAsia="Times New Roman" w:hAnsi="Times New Roman" w:cs="Times New Roman"/>
          <w:i/>
          <w:sz w:val="28"/>
        </w:rPr>
        <w:t>услуг</w:t>
      </w:r>
      <w:r w:rsidRPr="001C1E11">
        <w:rPr>
          <w:rFonts w:ascii="Times New Roman" w:eastAsia="Times New Roman" w:hAnsi="Times New Roman" w:cs="Times New Roman"/>
          <w:i/>
          <w:spacing w:val="92"/>
          <w:sz w:val="28"/>
        </w:rPr>
        <w:t xml:space="preserve"> </w:t>
      </w:r>
      <w:r w:rsidRPr="001C1E11">
        <w:rPr>
          <w:rFonts w:ascii="Times New Roman" w:eastAsia="Times New Roman" w:hAnsi="Times New Roman" w:cs="Times New Roman"/>
          <w:i/>
          <w:sz w:val="28"/>
        </w:rPr>
        <w:t>по</w:t>
      </w:r>
      <w:r w:rsidRPr="001C1E11">
        <w:rPr>
          <w:rFonts w:ascii="Times New Roman" w:eastAsia="Times New Roman" w:hAnsi="Times New Roman" w:cs="Times New Roman"/>
          <w:i/>
          <w:spacing w:val="92"/>
          <w:sz w:val="28"/>
        </w:rPr>
        <w:t xml:space="preserve"> </w:t>
      </w:r>
      <w:r w:rsidRPr="001C1E11">
        <w:rPr>
          <w:rFonts w:ascii="Times New Roman" w:eastAsia="Times New Roman" w:hAnsi="Times New Roman" w:cs="Times New Roman"/>
          <w:i/>
          <w:sz w:val="28"/>
        </w:rPr>
        <w:t>стоматологии</w:t>
      </w:r>
      <w:r w:rsidRPr="001C1E11">
        <w:rPr>
          <w:rFonts w:ascii="Times New Roman" w:eastAsia="Times New Roman" w:hAnsi="Times New Roman" w:cs="Times New Roman"/>
          <w:i/>
          <w:spacing w:val="92"/>
          <w:sz w:val="28"/>
        </w:rPr>
        <w:t xml:space="preserve"> </w:t>
      </w:r>
      <w:r w:rsidRPr="001C1E11">
        <w:rPr>
          <w:rFonts w:ascii="Times New Roman" w:eastAsia="Times New Roman" w:hAnsi="Times New Roman" w:cs="Times New Roman"/>
          <w:i/>
          <w:sz w:val="28"/>
        </w:rPr>
        <w:t>ортопедической</w:t>
      </w:r>
      <w:r w:rsidRPr="001C1E11">
        <w:rPr>
          <w:rFonts w:ascii="Times New Roman" w:eastAsia="Times New Roman" w:hAnsi="Times New Roman" w:cs="Times New Roman"/>
          <w:i/>
          <w:spacing w:val="-68"/>
          <w:sz w:val="28"/>
        </w:rPr>
        <w:t xml:space="preserve"> </w:t>
      </w:r>
      <w:r w:rsidRPr="001C1E11">
        <w:rPr>
          <w:rFonts w:ascii="Times New Roman" w:eastAsia="Times New Roman" w:hAnsi="Times New Roman" w:cs="Times New Roman"/>
          <w:i/>
          <w:sz w:val="28"/>
        </w:rPr>
        <w:t xml:space="preserve">и ортодонтии или </w:t>
      </w:r>
      <w:r w:rsidRPr="001C1E11">
        <w:rPr>
          <w:rFonts w:ascii="Times New Roman" w:eastAsia="Times New Roman" w:hAnsi="Times New Roman" w:cs="Times New Roman"/>
          <w:i/>
          <w:sz w:val="28"/>
        </w:rPr>
        <w:lastRenderedPageBreak/>
        <w:t>товаров для оказания услуг по стоматологии ортопедической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 ортодонтии государственными автономными учреждениями здравоохранения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Свердловской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области;</w:t>
      </w:r>
    </w:p>
    <w:p w14:paraId="188EC264" w14:textId="13065304" w:rsidR="001C1E11" w:rsidRPr="0006670F" w:rsidRDefault="00DC71F3" w:rsidP="0006670F">
      <w:pPr>
        <w:widowControl w:val="0"/>
        <w:numPr>
          <w:ilvl w:val="0"/>
          <w:numId w:val="2"/>
        </w:numPr>
        <w:tabs>
          <w:tab w:val="left" w:pos="1291"/>
        </w:tabs>
        <w:autoSpaceDE w:val="0"/>
        <w:autoSpaceDN w:val="0"/>
        <w:spacing w:after="0" w:line="228" w:lineRule="auto"/>
        <w:ind w:right="324" w:firstLine="708"/>
        <w:jc w:val="both"/>
        <w:rPr>
          <w:rFonts w:ascii="Times New Roman" w:eastAsia="Times New Roman" w:hAnsi="Times New Roman" w:cs="Times New Roman"/>
          <w:i/>
          <w:sz w:val="28"/>
        </w:rPr>
      </w:pPr>
      <w:r w:rsidRPr="00DC71F3">
        <w:rPr>
          <w:rFonts w:ascii="Times New Roman" w:eastAsia="Times New Roman" w:hAnsi="Times New Roman" w:cs="Times New Roman"/>
          <w:i/>
          <w:sz w:val="28"/>
        </w:rPr>
        <w:t xml:space="preserve"> повторная закупка, проведенная в соответствии с пунктами 116.1, 141, 147, 180, 194, 215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пунктом принимается заказчиком. При этом договор заключается с единственным поставщиком (подрядчиком, исполнителем) на условиях, предусмотренных извещением об осуществлении конкурентной закупки и (или) документацией о закупке, сведениями о закупке повторно несостоявшейся закупки, и по цене, не превышающей начальную (максимальную) цену договора, указанную в извещении об осуществлении конкурентной закупки и (или) документации о закупке, сведениях о закупке повторно несостоявшейся закупки;</w:t>
      </w:r>
    </w:p>
    <w:p w14:paraId="37C44275" w14:textId="09A10715" w:rsidR="001C1E11" w:rsidRDefault="001C1E11" w:rsidP="0006670F">
      <w:pPr>
        <w:widowControl w:val="0"/>
        <w:numPr>
          <w:ilvl w:val="0"/>
          <w:numId w:val="2"/>
        </w:numPr>
        <w:tabs>
          <w:tab w:val="left" w:pos="1291"/>
        </w:tabs>
        <w:autoSpaceDE w:val="0"/>
        <w:autoSpaceDN w:val="0"/>
        <w:spacing w:after="0" w:line="228" w:lineRule="auto"/>
        <w:ind w:right="324" w:firstLine="708"/>
        <w:jc w:val="both"/>
        <w:rPr>
          <w:rFonts w:ascii="Times New Roman" w:eastAsia="Times New Roman" w:hAnsi="Times New Roman" w:cs="Times New Roman"/>
          <w:i/>
          <w:sz w:val="28"/>
        </w:rPr>
      </w:pPr>
      <w:r w:rsidRPr="001C1E11">
        <w:rPr>
          <w:rFonts w:ascii="Times New Roman" w:eastAsia="Times New Roman" w:hAnsi="Times New Roman" w:cs="Times New Roman"/>
          <w:i/>
          <w:sz w:val="28"/>
        </w:rPr>
        <w:t>осуществляется</w:t>
      </w:r>
      <w:r w:rsidRPr="0006670F">
        <w:rPr>
          <w:rFonts w:ascii="Times New Roman" w:eastAsia="Times New Roman" w:hAnsi="Times New Roman" w:cs="Times New Roman"/>
          <w:i/>
          <w:sz w:val="28"/>
        </w:rPr>
        <w:t xml:space="preserve"> </w:t>
      </w:r>
      <w:r w:rsidRPr="001C1E11">
        <w:rPr>
          <w:rFonts w:ascii="Times New Roman" w:eastAsia="Times New Roman" w:hAnsi="Times New Roman" w:cs="Times New Roman"/>
          <w:i/>
          <w:sz w:val="28"/>
        </w:rPr>
        <w:t>возмещение</w:t>
      </w:r>
      <w:r w:rsidRPr="0006670F">
        <w:rPr>
          <w:rFonts w:ascii="Times New Roman" w:eastAsia="Times New Roman" w:hAnsi="Times New Roman" w:cs="Times New Roman"/>
          <w:i/>
          <w:sz w:val="28"/>
        </w:rPr>
        <w:t xml:space="preserve"> </w:t>
      </w:r>
      <w:r w:rsidRPr="001C1E11">
        <w:rPr>
          <w:rFonts w:ascii="Times New Roman" w:eastAsia="Times New Roman" w:hAnsi="Times New Roman" w:cs="Times New Roman"/>
          <w:i/>
          <w:sz w:val="28"/>
        </w:rPr>
        <w:t>расходов</w:t>
      </w:r>
      <w:r w:rsidRPr="0006670F">
        <w:rPr>
          <w:rFonts w:ascii="Times New Roman" w:eastAsia="Times New Roman" w:hAnsi="Times New Roman" w:cs="Times New Roman"/>
          <w:i/>
          <w:sz w:val="28"/>
        </w:rPr>
        <w:t xml:space="preserve"> </w:t>
      </w:r>
      <w:r w:rsidRPr="001C1E11">
        <w:rPr>
          <w:rFonts w:ascii="Times New Roman" w:eastAsia="Times New Roman" w:hAnsi="Times New Roman" w:cs="Times New Roman"/>
          <w:i/>
          <w:sz w:val="28"/>
        </w:rPr>
        <w:t>на</w:t>
      </w:r>
      <w:r w:rsidRPr="0006670F">
        <w:rPr>
          <w:rFonts w:ascii="Times New Roman" w:eastAsia="Times New Roman" w:hAnsi="Times New Roman" w:cs="Times New Roman"/>
          <w:i/>
          <w:sz w:val="28"/>
        </w:rPr>
        <w:t xml:space="preserve"> </w:t>
      </w:r>
      <w:r w:rsidRPr="001C1E11">
        <w:rPr>
          <w:rFonts w:ascii="Times New Roman" w:eastAsia="Times New Roman" w:hAnsi="Times New Roman" w:cs="Times New Roman"/>
          <w:i/>
          <w:sz w:val="28"/>
        </w:rPr>
        <w:t>проведение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лабораторных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исследований</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на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выявление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РНК</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коронавируса</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COVID-19,</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проведенных</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иными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медицинскими организациями по заявкам учреждений здравоохранения, в случае</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отсутствия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учреждении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здравоохранения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возможности</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для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проведения</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указанного</w:t>
      </w:r>
      <w:r w:rsidRPr="001C1E11">
        <w:rPr>
          <w:rFonts w:ascii="Times New Roman" w:eastAsia="Times New Roman" w:hAnsi="Times New Roman" w:cs="Times New Roman"/>
          <w:i/>
          <w:spacing w:val="-1"/>
          <w:sz w:val="28"/>
        </w:rPr>
        <w:t xml:space="preserve"> </w:t>
      </w:r>
      <w:r w:rsidRPr="001C1E11">
        <w:rPr>
          <w:rFonts w:ascii="Times New Roman" w:eastAsia="Times New Roman" w:hAnsi="Times New Roman" w:cs="Times New Roman"/>
          <w:i/>
          <w:sz w:val="28"/>
        </w:rPr>
        <w:t>вида</w:t>
      </w:r>
      <w:r w:rsidRPr="00382242">
        <w:rPr>
          <w:rFonts w:ascii="Times New Roman" w:eastAsia="Times New Roman" w:hAnsi="Times New Roman" w:cs="Times New Roman"/>
          <w:i/>
          <w:sz w:val="28"/>
        </w:rPr>
        <w:t xml:space="preserve"> </w:t>
      </w:r>
      <w:r w:rsidRPr="001C1E11">
        <w:rPr>
          <w:rFonts w:ascii="Times New Roman" w:eastAsia="Times New Roman" w:hAnsi="Times New Roman" w:cs="Times New Roman"/>
          <w:i/>
          <w:sz w:val="28"/>
        </w:rPr>
        <w:t>исследования.</w:t>
      </w:r>
    </w:p>
    <w:p w14:paraId="5E54B9C4" w14:textId="59BB7B65" w:rsidR="00382242" w:rsidRPr="00382242" w:rsidRDefault="00382242" w:rsidP="00382242">
      <w:pPr>
        <w:widowControl w:val="0"/>
        <w:numPr>
          <w:ilvl w:val="0"/>
          <w:numId w:val="2"/>
        </w:numPr>
        <w:tabs>
          <w:tab w:val="left" w:pos="1291"/>
        </w:tabs>
        <w:autoSpaceDE w:val="0"/>
        <w:autoSpaceDN w:val="0"/>
        <w:spacing w:after="0" w:line="228" w:lineRule="auto"/>
        <w:ind w:right="324" w:firstLine="709"/>
        <w:jc w:val="both"/>
        <w:rPr>
          <w:rFonts w:ascii="Times New Roman" w:eastAsia="Times New Roman" w:hAnsi="Times New Roman" w:cs="Times New Roman"/>
          <w:i/>
          <w:sz w:val="28"/>
        </w:rPr>
      </w:pPr>
      <w:r w:rsidRPr="00382242">
        <w:rPr>
          <w:rFonts w:ascii="Times New Roman" w:eastAsia="Times New Roman" w:hAnsi="Times New Roman" w:cs="Times New Roman"/>
          <w:i/>
          <w:sz w:val="28"/>
        </w:rPr>
        <w:t>заключается договор, предусматривающий встречные инвестиционные обязательства, на поставку товара и (или) на оказание услуг с поставщиком (исполнителем) - участником программы развития, с которым заключено соглашение об оказании мер поддержки по результатам проведения отбора в соответствии с Федеральным законом от 24 июля 2007 года № 209-ФЗ «О развитии малого и среднего предпринимательства в Российской Федерации»;</w:t>
      </w:r>
    </w:p>
    <w:p w14:paraId="0199568C" w14:textId="3FE42480" w:rsidR="00382242" w:rsidRPr="001C1E11" w:rsidRDefault="00382242" w:rsidP="00382242">
      <w:pPr>
        <w:widowControl w:val="0"/>
        <w:numPr>
          <w:ilvl w:val="0"/>
          <w:numId w:val="2"/>
        </w:numPr>
        <w:tabs>
          <w:tab w:val="left" w:pos="1291"/>
        </w:tabs>
        <w:autoSpaceDE w:val="0"/>
        <w:autoSpaceDN w:val="0"/>
        <w:spacing w:after="0" w:line="228" w:lineRule="auto"/>
        <w:ind w:right="324" w:firstLine="709"/>
        <w:jc w:val="both"/>
        <w:rPr>
          <w:rFonts w:ascii="Times New Roman" w:eastAsia="Times New Roman" w:hAnsi="Times New Roman" w:cs="Times New Roman"/>
          <w:i/>
          <w:sz w:val="28"/>
        </w:rPr>
      </w:pPr>
      <w:r w:rsidRPr="00382242">
        <w:rPr>
          <w:rFonts w:ascii="Times New Roman" w:eastAsia="Times New Roman" w:hAnsi="Times New Roman" w:cs="Times New Roman"/>
          <w:i/>
          <w:sz w:val="28"/>
        </w:rPr>
        <w:t xml:space="preserve"> заключается договор на приобретение обмундирования, снаряжения, средств физической защиты для использования в целях реализации мероприятий по патриотическому воспитанию, военно-спортивной и допризывной подготовке граждан, проживающих на территории Свердловской области.»</w:t>
      </w:r>
    </w:p>
    <w:p w14:paraId="7F364AF5" w14:textId="71461FD6" w:rsidR="00224FB9" w:rsidRPr="00937E54" w:rsidRDefault="00937E54" w:rsidP="00937E54">
      <w:pPr>
        <w:widowControl w:val="0"/>
        <w:numPr>
          <w:ilvl w:val="0"/>
          <w:numId w:val="2"/>
        </w:numPr>
        <w:tabs>
          <w:tab w:val="left" w:pos="1291"/>
        </w:tabs>
        <w:autoSpaceDE w:val="0"/>
        <w:autoSpaceDN w:val="0"/>
        <w:spacing w:after="0" w:line="228" w:lineRule="auto"/>
        <w:ind w:right="324" w:firstLine="709"/>
        <w:jc w:val="both"/>
        <w:rPr>
          <w:rFonts w:ascii="Times New Roman" w:eastAsia="Times New Roman" w:hAnsi="Times New Roman" w:cs="Times New Roman"/>
          <w:i/>
          <w:sz w:val="28"/>
        </w:rPr>
      </w:pPr>
      <w:r w:rsidRPr="00937E54">
        <w:rPr>
          <w:rFonts w:ascii="Times New Roman" w:eastAsia="Times New Roman" w:hAnsi="Times New Roman" w:cs="Times New Roman"/>
          <w:i/>
          <w:sz w:val="28"/>
        </w:rPr>
        <w:t xml:space="preserve"> осуществляется закупка радиофармацевтических средств (радиофармпрепаратов)</w:t>
      </w:r>
      <w:r>
        <w:rPr>
          <w:rFonts w:ascii="Times New Roman" w:eastAsia="Times New Roman" w:hAnsi="Times New Roman" w:cs="Times New Roman"/>
          <w:i/>
          <w:sz w:val="28"/>
        </w:rPr>
        <w:t>.</w:t>
      </w:r>
    </w:p>
    <w:p w14:paraId="3413C5CC" w14:textId="77777777" w:rsidR="0006670F" w:rsidRDefault="0006670F" w:rsidP="0006670F">
      <w:pPr>
        <w:spacing w:after="0" w:line="240" w:lineRule="auto"/>
        <w:ind w:firstLine="709"/>
        <w:jc w:val="both"/>
        <w:rPr>
          <w:rFonts w:ascii="Liberation Serif" w:hAnsi="Liberation Serif" w:cs="Liberation Serif"/>
          <w:bCs/>
          <w:i/>
          <w:sz w:val="28"/>
          <w:szCs w:val="28"/>
        </w:rPr>
      </w:pPr>
      <w:r>
        <w:rPr>
          <w:rFonts w:ascii="Liberation Serif" w:hAnsi="Liberation Serif" w:cs="Liberation Serif"/>
          <w:bCs/>
          <w:i/>
          <w:sz w:val="28"/>
          <w:szCs w:val="28"/>
        </w:rPr>
        <w:t>62) осуществление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акционерного общества, сто процентов акций которого принадлежит Свердловской области.</w:t>
      </w:r>
    </w:p>
    <w:p w14:paraId="60E68BA4" w14:textId="77777777" w:rsidR="00224FB9" w:rsidRDefault="00224FB9"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07880F7D" w14:textId="77777777" w:rsidR="00224FB9" w:rsidRDefault="00224FB9"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09C6DA06"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2CA6C0B8"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143C1096"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5F5517BE"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5E7CB847"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71B656FA"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7B33B731"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0A07D51B"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69871B7D"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7F366A77"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659F5230"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2C20D820"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0310118E"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1A7E2478"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7449C5B1" w14:textId="77777777" w:rsidR="00A62B15" w:rsidRDefault="00A62B15"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799BAFA2" w14:textId="3D395045" w:rsidR="00A62B15" w:rsidRDefault="009A22B0"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r>
        <w:rPr>
          <w:rFonts w:ascii="Liberation Serif" w:eastAsia="Times New Roman" w:hAnsi="Liberation Serif" w:cs="Liberation Serif"/>
          <w:bCs/>
          <w:sz w:val="28"/>
          <w:szCs w:val="28"/>
          <w:shd w:val="clear" w:color="auto" w:fill="FF00FF"/>
          <w:lang w:eastAsia="ru-RU"/>
        </w:rPr>
        <w:softHyphen/>
      </w:r>
      <w:r>
        <w:rPr>
          <w:rFonts w:ascii="Liberation Serif" w:eastAsia="Times New Roman" w:hAnsi="Liberation Serif" w:cs="Liberation Serif"/>
          <w:bCs/>
          <w:sz w:val="28"/>
          <w:szCs w:val="28"/>
          <w:shd w:val="clear" w:color="auto" w:fill="FF00FF"/>
          <w:lang w:eastAsia="ru-RU"/>
        </w:rPr>
        <w:softHyphen/>
      </w:r>
    </w:p>
    <w:p w14:paraId="64ADD136" w14:textId="77777777" w:rsidR="00224FB9" w:rsidRDefault="00224FB9" w:rsidP="00224FB9">
      <w:pPr>
        <w:suppressAutoHyphens/>
        <w:autoSpaceDN w:val="0"/>
        <w:spacing w:after="0" w:line="240" w:lineRule="auto"/>
        <w:ind w:firstLine="5387"/>
        <w:jc w:val="right"/>
        <w:textAlignment w:val="baseline"/>
        <w:rPr>
          <w:rFonts w:ascii="Liberation Serif" w:eastAsia="Calibri" w:hAnsi="Liberation Serif" w:cs="Liberation Serif"/>
          <w:sz w:val="28"/>
          <w:szCs w:val="28"/>
        </w:rPr>
      </w:pPr>
    </w:p>
    <w:p w14:paraId="7B3FEC17" w14:textId="77777777" w:rsidR="00224FB9" w:rsidRDefault="00224FB9" w:rsidP="00224FB9">
      <w:pPr>
        <w:suppressAutoHyphens/>
        <w:autoSpaceDN w:val="0"/>
        <w:spacing w:after="0" w:line="240" w:lineRule="auto"/>
        <w:ind w:firstLine="5387"/>
        <w:jc w:val="right"/>
        <w:textAlignment w:val="baseline"/>
        <w:rPr>
          <w:rFonts w:ascii="Liberation Serif" w:eastAsia="Calibri" w:hAnsi="Liberation Serif" w:cs="Liberation Serif"/>
          <w:sz w:val="28"/>
          <w:szCs w:val="28"/>
        </w:rPr>
      </w:pPr>
      <w:r w:rsidRPr="00224FB9">
        <w:rPr>
          <w:rFonts w:ascii="Liberation Serif" w:eastAsia="Calibri" w:hAnsi="Liberation Serif" w:cs="Liberation Serif"/>
          <w:sz w:val="28"/>
          <w:szCs w:val="28"/>
        </w:rPr>
        <w:t xml:space="preserve">Приложение № 6 к Типовому положению о закупках товаров, работ, услуг </w:t>
      </w:r>
    </w:p>
    <w:p w14:paraId="5E5128A3" w14:textId="77777777" w:rsidR="00224FB9" w:rsidRPr="00224FB9" w:rsidRDefault="00224FB9" w:rsidP="00224FB9">
      <w:pPr>
        <w:suppressAutoHyphens/>
        <w:autoSpaceDN w:val="0"/>
        <w:spacing w:after="0" w:line="240" w:lineRule="auto"/>
        <w:ind w:firstLine="5387"/>
        <w:jc w:val="right"/>
        <w:textAlignment w:val="baseline"/>
        <w:rPr>
          <w:rFonts w:ascii="Liberation Serif" w:eastAsia="Calibri" w:hAnsi="Liberation Serif" w:cs="Liberation Serif"/>
          <w:sz w:val="28"/>
          <w:szCs w:val="28"/>
        </w:rPr>
      </w:pPr>
      <w:r w:rsidRPr="00224FB9">
        <w:rPr>
          <w:rFonts w:ascii="Liberation Serif" w:eastAsia="Calibri" w:hAnsi="Liberation Serif" w:cs="Liberation Serif"/>
          <w:sz w:val="28"/>
          <w:szCs w:val="28"/>
        </w:rPr>
        <w:t>отдельными видами юридических лиц</w:t>
      </w:r>
    </w:p>
    <w:p w14:paraId="6A90DFD6" w14:textId="77777777" w:rsidR="00224FB9" w:rsidRDefault="00224FB9" w:rsidP="00224FB9">
      <w:pPr>
        <w:suppressAutoHyphens/>
        <w:autoSpaceDN w:val="0"/>
        <w:spacing w:after="0" w:line="240" w:lineRule="auto"/>
        <w:jc w:val="center"/>
        <w:textAlignment w:val="baseline"/>
        <w:rPr>
          <w:rFonts w:ascii="Liberation Serif" w:eastAsia="Calibri" w:hAnsi="Liberation Serif" w:cs="Liberation Serif"/>
          <w:sz w:val="28"/>
          <w:szCs w:val="28"/>
        </w:rPr>
      </w:pPr>
      <w:r w:rsidRPr="00224FB9">
        <w:rPr>
          <w:rFonts w:ascii="Liberation Serif" w:eastAsia="Calibri" w:hAnsi="Liberation Serif" w:cs="Liberation Serif"/>
          <w:sz w:val="28"/>
          <w:szCs w:val="28"/>
        </w:rPr>
        <w:t xml:space="preserve">ПЕРЕЧЕНЬ </w:t>
      </w:r>
    </w:p>
    <w:p w14:paraId="52E800CA" w14:textId="77777777" w:rsidR="003765FB" w:rsidRPr="00224FB9" w:rsidRDefault="00224FB9" w:rsidP="00224FB9">
      <w:pPr>
        <w:suppressAutoHyphens/>
        <w:autoSpaceDN w:val="0"/>
        <w:spacing w:after="0" w:line="240" w:lineRule="auto"/>
        <w:jc w:val="center"/>
        <w:textAlignment w:val="baseline"/>
        <w:rPr>
          <w:rFonts w:ascii="Liberation Serif" w:eastAsia="Calibri" w:hAnsi="Liberation Serif" w:cs="Liberation Serif"/>
          <w:sz w:val="28"/>
          <w:szCs w:val="28"/>
        </w:rPr>
      </w:pPr>
      <w:r w:rsidRPr="00224FB9">
        <w:rPr>
          <w:rFonts w:ascii="Liberation Serif" w:eastAsia="Calibri" w:hAnsi="Liberation Serif" w:cs="Liberation Serif"/>
          <w:sz w:val="28"/>
          <w:szCs w:val="28"/>
        </w:rPr>
        <w:t>конкретных товаров, работ, услуг с указанием срока оплаты и/или порядка определения срока оплаты</w:t>
      </w:r>
    </w:p>
    <w:p w14:paraId="29731C60"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tbl>
      <w:tblPr>
        <w:tblW w:w="11194" w:type="dxa"/>
        <w:tblLook w:val="04A0" w:firstRow="1" w:lastRow="0" w:firstColumn="1" w:lastColumn="0" w:noHBand="0" w:noVBand="1"/>
      </w:tblPr>
      <w:tblGrid>
        <w:gridCol w:w="960"/>
        <w:gridCol w:w="963"/>
        <w:gridCol w:w="4855"/>
        <w:gridCol w:w="1155"/>
        <w:gridCol w:w="3261"/>
      </w:tblGrid>
      <w:tr w:rsidR="00224FB9" w:rsidRPr="00224FB9" w14:paraId="20F7EA72" w14:textId="77777777" w:rsidTr="00224FB9">
        <w:trPr>
          <w:trHeight w:val="552"/>
        </w:trPr>
        <w:tc>
          <w:tcPr>
            <w:tcW w:w="9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014644B"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w:t>
            </w:r>
            <w:r w:rsidRPr="00224FB9">
              <w:rPr>
                <w:rFonts w:ascii="Times New Roman" w:eastAsia="Times New Roman" w:hAnsi="Times New Roman" w:cs="Times New Roman"/>
                <w:color w:val="000000"/>
                <w:lang w:eastAsia="ru-RU"/>
              </w:rPr>
              <w:br/>
              <w:t>п/п</w:t>
            </w:r>
          </w:p>
        </w:tc>
        <w:tc>
          <w:tcPr>
            <w:tcW w:w="963" w:type="dxa"/>
            <w:tcBorders>
              <w:top w:val="single" w:sz="4" w:space="0" w:color="auto"/>
              <w:left w:val="nil"/>
              <w:bottom w:val="single" w:sz="4" w:space="0" w:color="auto"/>
              <w:right w:val="single" w:sz="4" w:space="0" w:color="auto"/>
            </w:tcBorders>
            <w:shd w:val="clear" w:color="000000" w:fill="DDEBF7"/>
            <w:vAlign w:val="center"/>
            <w:hideMark/>
          </w:tcPr>
          <w:p w14:paraId="69586DC8"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Код ОКПД 2 по классам</w:t>
            </w:r>
          </w:p>
        </w:tc>
        <w:tc>
          <w:tcPr>
            <w:tcW w:w="4855" w:type="dxa"/>
            <w:tcBorders>
              <w:top w:val="single" w:sz="4" w:space="0" w:color="auto"/>
              <w:left w:val="nil"/>
              <w:bottom w:val="single" w:sz="4" w:space="0" w:color="auto"/>
              <w:right w:val="single" w:sz="4" w:space="0" w:color="auto"/>
            </w:tcBorders>
            <w:shd w:val="clear" w:color="000000" w:fill="DDEBF7"/>
            <w:vAlign w:val="center"/>
            <w:hideMark/>
          </w:tcPr>
          <w:p w14:paraId="00787803"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Наименование кода ОКПД 2</w:t>
            </w:r>
          </w:p>
        </w:tc>
        <w:tc>
          <w:tcPr>
            <w:tcW w:w="1155" w:type="dxa"/>
            <w:tcBorders>
              <w:top w:val="single" w:sz="4" w:space="0" w:color="auto"/>
              <w:left w:val="nil"/>
              <w:bottom w:val="single" w:sz="4" w:space="0" w:color="auto"/>
              <w:right w:val="single" w:sz="4" w:space="0" w:color="auto"/>
            </w:tcBorders>
            <w:shd w:val="clear" w:color="000000" w:fill="DDEBF7"/>
            <w:vAlign w:val="center"/>
            <w:hideMark/>
          </w:tcPr>
          <w:p w14:paraId="28A0C336"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Срок оплаты (в рабочих днях)</w:t>
            </w:r>
          </w:p>
        </w:tc>
        <w:tc>
          <w:tcPr>
            <w:tcW w:w="3261" w:type="dxa"/>
            <w:tcBorders>
              <w:top w:val="single" w:sz="4" w:space="0" w:color="auto"/>
              <w:left w:val="nil"/>
              <w:bottom w:val="single" w:sz="4" w:space="0" w:color="auto"/>
              <w:right w:val="single" w:sz="4" w:space="0" w:color="auto"/>
            </w:tcBorders>
            <w:shd w:val="clear" w:color="000000" w:fill="DDEBF7"/>
            <w:vAlign w:val="center"/>
            <w:hideMark/>
          </w:tcPr>
          <w:p w14:paraId="3A6DCA55"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Порядок определения срока оплаты</w:t>
            </w:r>
          </w:p>
        </w:tc>
      </w:tr>
      <w:tr w:rsidR="00224FB9" w:rsidRPr="00224FB9" w14:paraId="42F9F63E" w14:textId="77777777" w:rsidTr="00224FB9">
        <w:trPr>
          <w:trHeight w:val="6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E9E530"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w:t>
            </w:r>
          </w:p>
        </w:tc>
        <w:tc>
          <w:tcPr>
            <w:tcW w:w="963" w:type="dxa"/>
            <w:tcBorders>
              <w:top w:val="nil"/>
              <w:left w:val="nil"/>
              <w:bottom w:val="single" w:sz="4" w:space="0" w:color="auto"/>
              <w:right w:val="single" w:sz="4" w:space="0" w:color="auto"/>
            </w:tcBorders>
            <w:shd w:val="clear" w:color="auto" w:fill="auto"/>
            <w:noWrap/>
            <w:vAlign w:val="center"/>
            <w:hideMark/>
          </w:tcPr>
          <w:p w14:paraId="650A511B"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01.</w:t>
            </w:r>
          </w:p>
        </w:tc>
        <w:tc>
          <w:tcPr>
            <w:tcW w:w="4855" w:type="dxa"/>
            <w:tcBorders>
              <w:top w:val="nil"/>
              <w:left w:val="nil"/>
              <w:bottom w:val="single" w:sz="4" w:space="0" w:color="auto"/>
              <w:right w:val="single" w:sz="4" w:space="0" w:color="auto"/>
            </w:tcBorders>
            <w:shd w:val="clear" w:color="auto" w:fill="auto"/>
            <w:vAlign w:val="bottom"/>
            <w:hideMark/>
          </w:tcPr>
          <w:p w14:paraId="57D65D83"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Продукция и услуги сельского хозяйства и охоты</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CE4939"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30</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14:paraId="65DBF95B"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С даты приемки поставленного товара, выполненной работы (ее результатов), оказанной услуги и подписания документов о приемке.</w:t>
            </w:r>
          </w:p>
        </w:tc>
      </w:tr>
      <w:tr w:rsidR="00224FB9" w:rsidRPr="00224FB9" w14:paraId="21F810AB"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688EBB"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w:t>
            </w:r>
          </w:p>
        </w:tc>
        <w:tc>
          <w:tcPr>
            <w:tcW w:w="963" w:type="dxa"/>
            <w:tcBorders>
              <w:top w:val="nil"/>
              <w:left w:val="nil"/>
              <w:bottom w:val="single" w:sz="4" w:space="0" w:color="auto"/>
              <w:right w:val="single" w:sz="4" w:space="0" w:color="auto"/>
            </w:tcBorders>
            <w:shd w:val="clear" w:color="auto" w:fill="auto"/>
            <w:noWrap/>
            <w:vAlign w:val="center"/>
            <w:hideMark/>
          </w:tcPr>
          <w:p w14:paraId="6838461E"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10.</w:t>
            </w:r>
          </w:p>
        </w:tc>
        <w:tc>
          <w:tcPr>
            <w:tcW w:w="4855" w:type="dxa"/>
            <w:tcBorders>
              <w:top w:val="nil"/>
              <w:left w:val="nil"/>
              <w:bottom w:val="single" w:sz="4" w:space="0" w:color="auto"/>
              <w:right w:val="single" w:sz="4" w:space="0" w:color="auto"/>
            </w:tcBorders>
            <w:shd w:val="clear" w:color="auto" w:fill="auto"/>
            <w:vAlign w:val="bottom"/>
            <w:hideMark/>
          </w:tcPr>
          <w:p w14:paraId="51E6D0DA"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Продукты пищевые</w:t>
            </w:r>
          </w:p>
        </w:tc>
        <w:tc>
          <w:tcPr>
            <w:tcW w:w="1155" w:type="dxa"/>
            <w:vMerge/>
            <w:tcBorders>
              <w:top w:val="nil"/>
              <w:left w:val="single" w:sz="4" w:space="0" w:color="auto"/>
              <w:bottom w:val="single" w:sz="4" w:space="0" w:color="000000"/>
              <w:right w:val="single" w:sz="4" w:space="0" w:color="auto"/>
            </w:tcBorders>
            <w:vAlign w:val="center"/>
            <w:hideMark/>
          </w:tcPr>
          <w:p w14:paraId="1EE720E0"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23E4F783"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47984B04"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A42CD0"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w:t>
            </w:r>
          </w:p>
        </w:tc>
        <w:tc>
          <w:tcPr>
            <w:tcW w:w="963" w:type="dxa"/>
            <w:tcBorders>
              <w:top w:val="nil"/>
              <w:left w:val="nil"/>
              <w:bottom w:val="single" w:sz="4" w:space="0" w:color="auto"/>
              <w:right w:val="single" w:sz="4" w:space="0" w:color="auto"/>
            </w:tcBorders>
            <w:shd w:val="clear" w:color="auto" w:fill="auto"/>
            <w:noWrap/>
            <w:vAlign w:val="center"/>
            <w:hideMark/>
          </w:tcPr>
          <w:p w14:paraId="69580658"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13.</w:t>
            </w:r>
          </w:p>
        </w:tc>
        <w:tc>
          <w:tcPr>
            <w:tcW w:w="4855" w:type="dxa"/>
            <w:tcBorders>
              <w:top w:val="nil"/>
              <w:left w:val="nil"/>
              <w:bottom w:val="single" w:sz="4" w:space="0" w:color="auto"/>
              <w:right w:val="single" w:sz="4" w:space="0" w:color="auto"/>
            </w:tcBorders>
            <w:shd w:val="clear" w:color="auto" w:fill="auto"/>
            <w:vAlign w:val="bottom"/>
            <w:hideMark/>
          </w:tcPr>
          <w:p w14:paraId="70F8558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Текстиль и изделия текстильные</w:t>
            </w:r>
          </w:p>
        </w:tc>
        <w:tc>
          <w:tcPr>
            <w:tcW w:w="1155" w:type="dxa"/>
            <w:vMerge/>
            <w:tcBorders>
              <w:top w:val="nil"/>
              <w:left w:val="single" w:sz="4" w:space="0" w:color="auto"/>
              <w:bottom w:val="single" w:sz="4" w:space="0" w:color="000000"/>
              <w:right w:val="single" w:sz="4" w:space="0" w:color="auto"/>
            </w:tcBorders>
            <w:vAlign w:val="center"/>
            <w:hideMark/>
          </w:tcPr>
          <w:p w14:paraId="01F6FE8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7B8F681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128DC1AC"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82A628"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4</w:t>
            </w:r>
          </w:p>
        </w:tc>
        <w:tc>
          <w:tcPr>
            <w:tcW w:w="963" w:type="dxa"/>
            <w:tcBorders>
              <w:top w:val="nil"/>
              <w:left w:val="nil"/>
              <w:bottom w:val="single" w:sz="4" w:space="0" w:color="auto"/>
              <w:right w:val="single" w:sz="4" w:space="0" w:color="auto"/>
            </w:tcBorders>
            <w:shd w:val="clear" w:color="auto" w:fill="auto"/>
            <w:noWrap/>
            <w:vAlign w:val="center"/>
            <w:hideMark/>
          </w:tcPr>
          <w:p w14:paraId="072D0DDF"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14.</w:t>
            </w:r>
          </w:p>
        </w:tc>
        <w:tc>
          <w:tcPr>
            <w:tcW w:w="4855" w:type="dxa"/>
            <w:tcBorders>
              <w:top w:val="nil"/>
              <w:left w:val="nil"/>
              <w:bottom w:val="single" w:sz="4" w:space="0" w:color="auto"/>
              <w:right w:val="single" w:sz="4" w:space="0" w:color="auto"/>
            </w:tcBorders>
            <w:shd w:val="clear" w:color="auto" w:fill="auto"/>
            <w:vAlign w:val="bottom"/>
            <w:hideMark/>
          </w:tcPr>
          <w:p w14:paraId="6679E67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Одежда</w:t>
            </w:r>
          </w:p>
        </w:tc>
        <w:tc>
          <w:tcPr>
            <w:tcW w:w="1155" w:type="dxa"/>
            <w:vMerge/>
            <w:tcBorders>
              <w:top w:val="nil"/>
              <w:left w:val="single" w:sz="4" w:space="0" w:color="auto"/>
              <w:bottom w:val="single" w:sz="4" w:space="0" w:color="000000"/>
              <w:right w:val="single" w:sz="4" w:space="0" w:color="auto"/>
            </w:tcBorders>
            <w:vAlign w:val="center"/>
            <w:hideMark/>
          </w:tcPr>
          <w:p w14:paraId="6D8B8E37"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1DDBC127"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437A43F3"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4BA86B"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5</w:t>
            </w:r>
          </w:p>
        </w:tc>
        <w:tc>
          <w:tcPr>
            <w:tcW w:w="963" w:type="dxa"/>
            <w:tcBorders>
              <w:top w:val="nil"/>
              <w:left w:val="nil"/>
              <w:bottom w:val="single" w:sz="4" w:space="0" w:color="auto"/>
              <w:right w:val="single" w:sz="4" w:space="0" w:color="auto"/>
            </w:tcBorders>
            <w:shd w:val="clear" w:color="auto" w:fill="auto"/>
            <w:noWrap/>
            <w:vAlign w:val="center"/>
            <w:hideMark/>
          </w:tcPr>
          <w:p w14:paraId="6888EEE7"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17.</w:t>
            </w:r>
          </w:p>
        </w:tc>
        <w:tc>
          <w:tcPr>
            <w:tcW w:w="4855" w:type="dxa"/>
            <w:tcBorders>
              <w:top w:val="nil"/>
              <w:left w:val="nil"/>
              <w:bottom w:val="single" w:sz="4" w:space="0" w:color="auto"/>
              <w:right w:val="single" w:sz="4" w:space="0" w:color="auto"/>
            </w:tcBorders>
            <w:shd w:val="clear" w:color="auto" w:fill="auto"/>
            <w:vAlign w:val="bottom"/>
            <w:hideMark/>
          </w:tcPr>
          <w:p w14:paraId="6842128B"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Бумага и изделия из бумаги</w:t>
            </w:r>
          </w:p>
        </w:tc>
        <w:tc>
          <w:tcPr>
            <w:tcW w:w="1155" w:type="dxa"/>
            <w:vMerge/>
            <w:tcBorders>
              <w:top w:val="nil"/>
              <w:left w:val="single" w:sz="4" w:space="0" w:color="auto"/>
              <w:bottom w:val="single" w:sz="4" w:space="0" w:color="000000"/>
              <w:right w:val="single" w:sz="4" w:space="0" w:color="auto"/>
            </w:tcBorders>
            <w:vAlign w:val="center"/>
            <w:hideMark/>
          </w:tcPr>
          <w:p w14:paraId="49CE5DA6"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0CEB8C83"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CE1C9D4"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8D8A42"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6</w:t>
            </w:r>
          </w:p>
        </w:tc>
        <w:tc>
          <w:tcPr>
            <w:tcW w:w="963" w:type="dxa"/>
            <w:tcBorders>
              <w:top w:val="nil"/>
              <w:left w:val="nil"/>
              <w:bottom w:val="single" w:sz="4" w:space="0" w:color="auto"/>
              <w:right w:val="single" w:sz="4" w:space="0" w:color="auto"/>
            </w:tcBorders>
            <w:shd w:val="clear" w:color="auto" w:fill="auto"/>
            <w:noWrap/>
            <w:vAlign w:val="center"/>
            <w:hideMark/>
          </w:tcPr>
          <w:p w14:paraId="04FDDCAC"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19.</w:t>
            </w:r>
          </w:p>
        </w:tc>
        <w:tc>
          <w:tcPr>
            <w:tcW w:w="4855" w:type="dxa"/>
            <w:tcBorders>
              <w:top w:val="nil"/>
              <w:left w:val="nil"/>
              <w:bottom w:val="single" w:sz="4" w:space="0" w:color="auto"/>
              <w:right w:val="single" w:sz="4" w:space="0" w:color="auto"/>
            </w:tcBorders>
            <w:shd w:val="clear" w:color="auto" w:fill="auto"/>
            <w:vAlign w:val="bottom"/>
            <w:hideMark/>
          </w:tcPr>
          <w:p w14:paraId="1A076C0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Кокс и нефтепродукты</w:t>
            </w:r>
          </w:p>
        </w:tc>
        <w:tc>
          <w:tcPr>
            <w:tcW w:w="1155" w:type="dxa"/>
            <w:vMerge/>
            <w:tcBorders>
              <w:top w:val="nil"/>
              <w:left w:val="single" w:sz="4" w:space="0" w:color="auto"/>
              <w:bottom w:val="single" w:sz="4" w:space="0" w:color="000000"/>
              <w:right w:val="single" w:sz="4" w:space="0" w:color="auto"/>
            </w:tcBorders>
            <w:vAlign w:val="center"/>
            <w:hideMark/>
          </w:tcPr>
          <w:p w14:paraId="29C8359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00BBBA2C"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70397C2"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08AB6D"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7</w:t>
            </w:r>
          </w:p>
        </w:tc>
        <w:tc>
          <w:tcPr>
            <w:tcW w:w="963" w:type="dxa"/>
            <w:tcBorders>
              <w:top w:val="nil"/>
              <w:left w:val="nil"/>
              <w:bottom w:val="single" w:sz="4" w:space="0" w:color="auto"/>
              <w:right w:val="single" w:sz="4" w:space="0" w:color="auto"/>
            </w:tcBorders>
            <w:shd w:val="clear" w:color="auto" w:fill="auto"/>
            <w:noWrap/>
            <w:vAlign w:val="center"/>
            <w:hideMark/>
          </w:tcPr>
          <w:p w14:paraId="10A538A3"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20.</w:t>
            </w:r>
          </w:p>
        </w:tc>
        <w:tc>
          <w:tcPr>
            <w:tcW w:w="4855" w:type="dxa"/>
            <w:tcBorders>
              <w:top w:val="nil"/>
              <w:left w:val="nil"/>
              <w:bottom w:val="single" w:sz="4" w:space="0" w:color="auto"/>
              <w:right w:val="single" w:sz="4" w:space="0" w:color="auto"/>
            </w:tcBorders>
            <w:shd w:val="clear" w:color="auto" w:fill="auto"/>
            <w:vAlign w:val="bottom"/>
            <w:hideMark/>
          </w:tcPr>
          <w:p w14:paraId="2D7A75FF"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Вещества химические и продукты химические</w:t>
            </w:r>
          </w:p>
        </w:tc>
        <w:tc>
          <w:tcPr>
            <w:tcW w:w="1155" w:type="dxa"/>
            <w:vMerge/>
            <w:tcBorders>
              <w:top w:val="nil"/>
              <w:left w:val="single" w:sz="4" w:space="0" w:color="auto"/>
              <w:bottom w:val="single" w:sz="4" w:space="0" w:color="000000"/>
              <w:right w:val="single" w:sz="4" w:space="0" w:color="auto"/>
            </w:tcBorders>
            <w:vAlign w:val="center"/>
            <w:hideMark/>
          </w:tcPr>
          <w:p w14:paraId="4E0D74A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754018C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2D0699FD"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E1C4EC"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8</w:t>
            </w:r>
          </w:p>
        </w:tc>
        <w:tc>
          <w:tcPr>
            <w:tcW w:w="963" w:type="dxa"/>
            <w:tcBorders>
              <w:top w:val="nil"/>
              <w:left w:val="nil"/>
              <w:bottom w:val="single" w:sz="4" w:space="0" w:color="auto"/>
              <w:right w:val="single" w:sz="4" w:space="0" w:color="auto"/>
            </w:tcBorders>
            <w:shd w:val="clear" w:color="auto" w:fill="auto"/>
            <w:noWrap/>
            <w:vAlign w:val="center"/>
            <w:hideMark/>
          </w:tcPr>
          <w:p w14:paraId="334C443D"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21.</w:t>
            </w:r>
          </w:p>
        </w:tc>
        <w:tc>
          <w:tcPr>
            <w:tcW w:w="4855" w:type="dxa"/>
            <w:tcBorders>
              <w:top w:val="nil"/>
              <w:left w:val="nil"/>
              <w:bottom w:val="single" w:sz="4" w:space="0" w:color="auto"/>
              <w:right w:val="single" w:sz="4" w:space="0" w:color="auto"/>
            </w:tcBorders>
            <w:shd w:val="clear" w:color="auto" w:fill="auto"/>
            <w:vAlign w:val="bottom"/>
            <w:hideMark/>
          </w:tcPr>
          <w:p w14:paraId="0FE29BF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Средства лекарственные и материалы, применяемые в медицинских целях</w:t>
            </w:r>
          </w:p>
        </w:tc>
        <w:tc>
          <w:tcPr>
            <w:tcW w:w="1155" w:type="dxa"/>
            <w:vMerge/>
            <w:tcBorders>
              <w:top w:val="nil"/>
              <w:left w:val="single" w:sz="4" w:space="0" w:color="auto"/>
              <w:bottom w:val="single" w:sz="4" w:space="0" w:color="000000"/>
              <w:right w:val="single" w:sz="4" w:space="0" w:color="auto"/>
            </w:tcBorders>
            <w:vAlign w:val="center"/>
            <w:hideMark/>
          </w:tcPr>
          <w:p w14:paraId="038661B3"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55EB305"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01126AE9"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4E4A36"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9</w:t>
            </w:r>
          </w:p>
        </w:tc>
        <w:tc>
          <w:tcPr>
            <w:tcW w:w="963" w:type="dxa"/>
            <w:tcBorders>
              <w:top w:val="nil"/>
              <w:left w:val="nil"/>
              <w:bottom w:val="single" w:sz="4" w:space="0" w:color="auto"/>
              <w:right w:val="single" w:sz="4" w:space="0" w:color="auto"/>
            </w:tcBorders>
            <w:shd w:val="clear" w:color="auto" w:fill="auto"/>
            <w:noWrap/>
            <w:vAlign w:val="center"/>
            <w:hideMark/>
          </w:tcPr>
          <w:p w14:paraId="6381E882" w14:textId="77777777" w:rsidR="00224FB9" w:rsidRPr="00224FB9" w:rsidRDefault="00224FB9" w:rsidP="00224FB9">
            <w:pPr>
              <w:spacing w:after="0" w:line="240" w:lineRule="auto"/>
              <w:jc w:val="center"/>
              <w:rPr>
                <w:rFonts w:ascii="Times New Roman" w:eastAsia="Times New Roman" w:hAnsi="Times New Roman" w:cs="Times New Roman"/>
                <w:lang w:eastAsia="ru-RU"/>
              </w:rPr>
            </w:pPr>
            <w:r w:rsidRPr="00224FB9">
              <w:rPr>
                <w:rFonts w:ascii="Times New Roman" w:eastAsia="Times New Roman" w:hAnsi="Times New Roman" w:cs="Times New Roman"/>
                <w:lang w:eastAsia="ru-RU"/>
              </w:rPr>
              <w:t>22.</w:t>
            </w:r>
          </w:p>
        </w:tc>
        <w:tc>
          <w:tcPr>
            <w:tcW w:w="4855" w:type="dxa"/>
            <w:tcBorders>
              <w:top w:val="nil"/>
              <w:left w:val="nil"/>
              <w:bottom w:val="single" w:sz="4" w:space="0" w:color="auto"/>
              <w:right w:val="single" w:sz="4" w:space="0" w:color="auto"/>
            </w:tcBorders>
            <w:shd w:val="clear" w:color="auto" w:fill="auto"/>
            <w:vAlign w:val="bottom"/>
            <w:hideMark/>
          </w:tcPr>
          <w:p w14:paraId="09C1BCD7"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Изделия резиновые и пластмассовые</w:t>
            </w:r>
          </w:p>
        </w:tc>
        <w:tc>
          <w:tcPr>
            <w:tcW w:w="1155" w:type="dxa"/>
            <w:vMerge/>
            <w:tcBorders>
              <w:top w:val="nil"/>
              <w:left w:val="single" w:sz="4" w:space="0" w:color="auto"/>
              <w:bottom w:val="single" w:sz="4" w:space="0" w:color="000000"/>
              <w:right w:val="single" w:sz="4" w:space="0" w:color="auto"/>
            </w:tcBorders>
            <w:vAlign w:val="center"/>
            <w:hideMark/>
          </w:tcPr>
          <w:p w14:paraId="68763003"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191CCDDE"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190E9686"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9C1508"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10</w:t>
            </w:r>
          </w:p>
        </w:tc>
        <w:tc>
          <w:tcPr>
            <w:tcW w:w="963" w:type="dxa"/>
            <w:tcBorders>
              <w:top w:val="nil"/>
              <w:left w:val="nil"/>
              <w:bottom w:val="single" w:sz="4" w:space="0" w:color="auto"/>
              <w:right w:val="single" w:sz="4" w:space="0" w:color="auto"/>
            </w:tcBorders>
            <w:shd w:val="clear" w:color="auto" w:fill="auto"/>
            <w:noWrap/>
            <w:vAlign w:val="center"/>
            <w:hideMark/>
          </w:tcPr>
          <w:p w14:paraId="10DFAA14"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23.</w:t>
            </w:r>
          </w:p>
        </w:tc>
        <w:tc>
          <w:tcPr>
            <w:tcW w:w="4855" w:type="dxa"/>
            <w:tcBorders>
              <w:top w:val="nil"/>
              <w:left w:val="nil"/>
              <w:bottom w:val="single" w:sz="4" w:space="0" w:color="auto"/>
              <w:right w:val="single" w:sz="4" w:space="0" w:color="auto"/>
            </w:tcBorders>
            <w:shd w:val="clear" w:color="auto" w:fill="auto"/>
            <w:vAlign w:val="bottom"/>
            <w:hideMark/>
          </w:tcPr>
          <w:p w14:paraId="6F8C7BDB"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Продукты минеральные неметаллические прочие</w:t>
            </w:r>
          </w:p>
        </w:tc>
        <w:tc>
          <w:tcPr>
            <w:tcW w:w="1155" w:type="dxa"/>
            <w:vMerge/>
            <w:tcBorders>
              <w:top w:val="nil"/>
              <w:left w:val="single" w:sz="4" w:space="0" w:color="auto"/>
              <w:bottom w:val="single" w:sz="4" w:space="0" w:color="000000"/>
              <w:right w:val="single" w:sz="4" w:space="0" w:color="auto"/>
            </w:tcBorders>
            <w:vAlign w:val="center"/>
            <w:hideMark/>
          </w:tcPr>
          <w:p w14:paraId="7B78826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92FC7BE"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00665391"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B145A1"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11</w:t>
            </w:r>
          </w:p>
        </w:tc>
        <w:tc>
          <w:tcPr>
            <w:tcW w:w="963" w:type="dxa"/>
            <w:tcBorders>
              <w:top w:val="nil"/>
              <w:left w:val="nil"/>
              <w:bottom w:val="single" w:sz="4" w:space="0" w:color="auto"/>
              <w:right w:val="single" w:sz="4" w:space="0" w:color="auto"/>
            </w:tcBorders>
            <w:shd w:val="clear" w:color="auto" w:fill="auto"/>
            <w:noWrap/>
            <w:vAlign w:val="center"/>
            <w:hideMark/>
          </w:tcPr>
          <w:p w14:paraId="2EC91F1C"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25.</w:t>
            </w:r>
          </w:p>
        </w:tc>
        <w:tc>
          <w:tcPr>
            <w:tcW w:w="4855" w:type="dxa"/>
            <w:tcBorders>
              <w:top w:val="nil"/>
              <w:left w:val="nil"/>
              <w:bottom w:val="single" w:sz="4" w:space="0" w:color="auto"/>
              <w:right w:val="single" w:sz="4" w:space="0" w:color="auto"/>
            </w:tcBorders>
            <w:shd w:val="clear" w:color="auto" w:fill="auto"/>
            <w:vAlign w:val="bottom"/>
            <w:hideMark/>
          </w:tcPr>
          <w:p w14:paraId="74BB450B"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Изделия металлические готовые, кроме машин и оборудования</w:t>
            </w:r>
          </w:p>
        </w:tc>
        <w:tc>
          <w:tcPr>
            <w:tcW w:w="1155" w:type="dxa"/>
            <w:vMerge/>
            <w:tcBorders>
              <w:top w:val="nil"/>
              <w:left w:val="single" w:sz="4" w:space="0" w:color="auto"/>
              <w:bottom w:val="single" w:sz="4" w:space="0" w:color="000000"/>
              <w:right w:val="single" w:sz="4" w:space="0" w:color="auto"/>
            </w:tcBorders>
            <w:vAlign w:val="center"/>
            <w:hideMark/>
          </w:tcPr>
          <w:p w14:paraId="4F54A8F6"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7DE2C9D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59F949C4"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A08AF5"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12</w:t>
            </w:r>
          </w:p>
        </w:tc>
        <w:tc>
          <w:tcPr>
            <w:tcW w:w="963" w:type="dxa"/>
            <w:tcBorders>
              <w:top w:val="nil"/>
              <w:left w:val="nil"/>
              <w:bottom w:val="single" w:sz="4" w:space="0" w:color="auto"/>
              <w:right w:val="single" w:sz="4" w:space="0" w:color="auto"/>
            </w:tcBorders>
            <w:shd w:val="clear" w:color="auto" w:fill="auto"/>
            <w:noWrap/>
            <w:vAlign w:val="center"/>
            <w:hideMark/>
          </w:tcPr>
          <w:p w14:paraId="59FFDC6E"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26.</w:t>
            </w:r>
          </w:p>
        </w:tc>
        <w:tc>
          <w:tcPr>
            <w:tcW w:w="4855" w:type="dxa"/>
            <w:tcBorders>
              <w:top w:val="nil"/>
              <w:left w:val="nil"/>
              <w:bottom w:val="single" w:sz="4" w:space="0" w:color="auto"/>
              <w:right w:val="single" w:sz="4" w:space="0" w:color="auto"/>
            </w:tcBorders>
            <w:shd w:val="clear" w:color="auto" w:fill="auto"/>
            <w:vAlign w:val="bottom"/>
            <w:hideMark/>
          </w:tcPr>
          <w:p w14:paraId="47B840C0"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Оборудование компьютерное, электронное и оптическое</w:t>
            </w:r>
          </w:p>
        </w:tc>
        <w:tc>
          <w:tcPr>
            <w:tcW w:w="1155" w:type="dxa"/>
            <w:vMerge/>
            <w:tcBorders>
              <w:top w:val="nil"/>
              <w:left w:val="single" w:sz="4" w:space="0" w:color="auto"/>
              <w:bottom w:val="single" w:sz="4" w:space="0" w:color="000000"/>
              <w:right w:val="single" w:sz="4" w:space="0" w:color="auto"/>
            </w:tcBorders>
            <w:vAlign w:val="center"/>
            <w:hideMark/>
          </w:tcPr>
          <w:p w14:paraId="0298E8F6"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3F2DC55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49571B44"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8FD1E6"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13</w:t>
            </w:r>
          </w:p>
        </w:tc>
        <w:tc>
          <w:tcPr>
            <w:tcW w:w="963" w:type="dxa"/>
            <w:tcBorders>
              <w:top w:val="nil"/>
              <w:left w:val="nil"/>
              <w:bottom w:val="single" w:sz="4" w:space="0" w:color="auto"/>
              <w:right w:val="single" w:sz="4" w:space="0" w:color="auto"/>
            </w:tcBorders>
            <w:shd w:val="clear" w:color="auto" w:fill="auto"/>
            <w:noWrap/>
            <w:vAlign w:val="center"/>
            <w:hideMark/>
          </w:tcPr>
          <w:p w14:paraId="67743B65"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27.</w:t>
            </w:r>
          </w:p>
        </w:tc>
        <w:tc>
          <w:tcPr>
            <w:tcW w:w="4855" w:type="dxa"/>
            <w:tcBorders>
              <w:top w:val="nil"/>
              <w:left w:val="nil"/>
              <w:bottom w:val="single" w:sz="4" w:space="0" w:color="auto"/>
              <w:right w:val="single" w:sz="4" w:space="0" w:color="auto"/>
            </w:tcBorders>
            <w:shd w:val="clear" w:color="auto" w:fill="auto"/>
            <w:vAlign w:val="bottom"/>
            <w:hideMark/>
          </w:tcPr>
          <w:p w14:paraId="71177F8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Оборудование электрическое</w:t>
            </w:r>
          </w:p>
        </w:tc>
        <w:tc>
          <w:tcPr>
            <w:tcW w:w="1155" w:type="dxa"/>
            <w:vMerge/>
            <w:tcBorders>
              <w:top w:val="nil"/>
              <w:left w:val="single" w:sz="4" w:space="0" w:color="auto"/>
              <w:bottom w:val="single" w:sz="4" w:space="0" w:color="000000"/>
              <w:right w:val="single" w:sz="4" w:space="0" w:color="auto"/>
            </w:tcBorders>
            <w:vAlign w:val="center"/>
            <w:hideMark/>
          </w:tcPr>
          <w:p w14:paraId="2D848F8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183D38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0C8C8605"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BDDA25"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14</w:t>
            </w:r>
          </w:p>
        </w:tc>
        <w:tc>
          <w:tcPr>
            <w:tcW w:w="963" w:type="dxa"/>
            <w:tcBorders>
              <w:top w:val="nil"/>
              <w:left w:val="nil"/>
              <w:bottom w:val="single" w:sz="4" w:space="0" w:color="auto"/>
              <w:right w:val="single" w:sz="4" w:space="0" w:color="auto"/>
            </w:tcBorders>
            <w:shd w:val="clear" w:color="auto" w:fill="auto"/>
            <w:noWrap/>
            <w:vAlign w:val="center"/>
            <w:hideMark/>
          </w:tcPr>
          <w:p w14:paraId="67667A22"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28.</w:t>
            </w:r>
          </w:p>
        </w:tc>
        <w:tc>
          <w:tcPr>
            <w:tcW w:w="4855" w:type="dxa"/>
            <w:tcBorders>
              <w:top w:val="nil"/>
              <w:left w:val="nil"/>
              <w:bottom w:val="single" w:sz="4" w:space="0" w:color="auto"/>
              <w:right w:val="single" w:sz="4" w:space="0" w:color="auto"/>
            </w:tcBorders>
            <w:shd w:val="clear" w:color="auto" w:fill="auto"/>
            <w:vAlign w:val="bottom"/>
            <w:hideMark/>
          </w:tcPr>
          <w:p w14:paraId="61684922"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Машины и оборудование, не включенные в другие группировки</w:t>
            </w:r>
          </w:p>
        </w:tc>
        <w:tc>
          <w:tcPr>
            <w:tcW w:w="1155" w:type="dxa"/>
            <w:vMerge/>
            <w:tcBorders>
              <w:top w:val="nil"/>
              <w:left w:val="single" w:sz="4" w:space="0" w:color="auto"/>
              <w:bottom w:val="single" w:sz="4" w:space="0" w:color="000000"/>
              <w:right w:val="single" w:sz="4" w:space="0" w:color="auto"/>
            </w:tcBorders>
            <w:vAlign w:val="center"/>
            <w:hideMark/>
          </w:tcPr>
          <w:p w14:paraId="78CA94EF"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0EC09122"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5C1F3022"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FE17EE"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15</w:t>
            </w:r>
          </w:p>
        </w:tc>
        <w:tc>
          <w:tcPr>
            <w:tcW w:w="963" w:type="dxa"/>
            <w:tcBorders>
              <w:top w:val="nil"/>
              <w:left w:val="nil"/>
              <w:bottom w:val="single" w:sz="4" w:space="0" w:color="auto"/>
              <w:right w:val="single" w:sz="4" w:space="0" w:color="auto"/>
            </w:tcBorders>
            <w:shd w:val="clear" w:color="auto" w:fill="auto"/>
            <w:noWrap/>
            <w:vAlign w:val="center"/>
            <w:hideMark/>
          </w:tcPr>
          <w:p w14:paraId="7FE8BC15"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30.</w:t>
            </w:r>
          </w:p>
        </w:tc>
        <w:tc>
          <w:tcPr>
            <w:tcW w:w="4855" w:type="dxa"/>
            <w:tcBorders>
              <w:top w:val="nil"/>
              <w:left w:val="nil"/>
              <w:bottom w:val="single" w:sz="4" w:space="0" w:color="auto"/>
              <w:right w:val="single" w:sz="4" w:space="0" w:color="auto"/>
            </w:tcBorders>
            <w:shd w:val="clear" w:color="auto" w:fill="auto"/>
            <w:vAlign w:val="bottom"/>
            <w:hideMark/>
          </w:tcPr>
          <w:p w14:paraId="1E845B6E"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Средства транспортные и оборудование, прочие</w:t>
            </w:r>
          </w:p>
        </w:tc>
        <w:tc>
          <w:tcPr>
            <w:tcW w:w="1155" w:type="dxa"/>
            <w:vMerge/>
            <w:tcBorders>
              <w:top w:val="nil"/>
              <w:left w:val="single" w:sz="4" w:space="0" w:color="auto"/>
              <w:bottom w:val="single" w:sz="4" w:space="0" w:color="000000"/>
              <w:right w:val="single" w:sz="4" w:space="0" w:color="auto"/>
            </w:tcBorders>
            <w:vAlign w:val="center"/>
            <w:hideMark/>
          </w:tcPr>
          <w:p w14:paraId="56B450B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E8980C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078F8F89"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866544"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16</w:t>
            </w:r>
          </w:p>
        </w:tc>
        <w:tc>
          <w:tcPr>
            <w:tcW w:w="963" w:type="dxa"/>
            <w:tcBorders>
              <w:top w:val="nil"/>
              <w:left w:val="nil"/>
              <w:bottom w:val="single" w:sz="4" w:space="0" w:color="auto"/>
              <w:right w:val="single" w:sz="4" w:space="0" w:color="auto"/>
            </w:tcBorders>
            <w:shd w:val="clear" w:color="auto" w:fill="auto"/>
            <w:noWrap/>
            <w:vAlign w:val="center"/>
            <w:hideMark/>
          </w:tcPr>
          <w:p w14:paraId="45E79E2C"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31.</w:t>
            </w:r>
          </w:p>
        </w:tc>
        <w:tc>
          <w:tcPr>
            <w:tcW w:w="4855" w:type="dxa"/>
            <w:tcBorders>
              <w:top w:val="nil"/>
              <w:left w:val="nil"/>
              <w:bottom w:val="single" w:sz="4" w:space="0" w:color="auto"/>
              <w:right w:val="single" w:sz="4" w:space="0" w:color="auto"/>
            </w:tcBorders>
            <w:shd w:val="clear" w:color="auto" w:fill="auto"/>
            <w:vAlign w:val="bottom"/>
            <w:hideMark/>
          </w:tcPr>
          <w:p w14:paraId="61ABC7D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Мебель</w:t>
            </w:r>
          </w:p>
        </w:tc>
        <w:tc>
          <w:tcPr>
            <w:tcW w:w="1155" w:type="dxa"/>
            <w:vMerge/>
            <w:tcBorders>
              <w:top w:val="nil"/>
              <w:left w:val="single" w:sz="4" w:space="0" w:color="auto"/>
              <w:bottom w:val="single" w:sz="4" w:space="0" w:color="000000"/>
              <w:right w:val="single" w:sz="4" w:space="0" w:color="auto"/>
            </w:tcBorders>
            <w:vAlign w:val="center"/>
            <w:hideMark/>
          </w:tcPr>
          <w:p w14:paraId="161F46E0"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48EEADD5"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40E55BD"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82355D"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17</w:t>
            </w:r>
          </w:p>
        </w:tc>
        <w:tc>
          <w:tcPr>
            <w:tcW w:w="963" w:type="dxa"/>
            <w:tcBorders>
              <w:top w:val="nil"/>
              <w:left w:val="nil"/>
              <w:bottom w:val="single" w:sz="4" w:space="0" w:color="auto"/>
              <w:right w:val="single" w:sz="4" w:space="0" w:color="auto"/>
            </w:tcBorders>
            <w:shd w:val="clear" w:color="auto" w:fill="auto"/>
            <w:noWrap/>
            <w:vAlign w:val="center"/>
            <w:hideMark/>
          </w:tcPr>
          <w:p w14:paraId="03460C47"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32.</w:t>
            </w:r>
          </w:p>
        </w:tc>
        <w:tc>
          <w:tcPr>
            <w:tcW w:w="4855" w:type="dxa"/>
            <w:tcBorders>
              <w:top w:val="nil"/>
              <w:left w:val="nil"/>
              <w:bottom w:val="single" w:sz="4" w:space="0" w:color="auto"/>
              <w:right w:val="single" w:sz="4" w:space="0" w:color="auto"/>
            </w:tcBorders>
            <w:shd w:val="clear" w:color="auto" w:fill="auto"/>
            <w:vAlign w:val="bottom"/>
            <w:hideMark/>
          </w:tcPr>
          <w:p w14:paraId="3151AAF4"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Изделия готовые прочие</w:t>
            </w:r>
          </w:p>
        </w:tc>
        <w:tc>
          <w:tcPr>
            <w:tcW w:w="1155" w:type="dxa"/>
            <w:vMerge/>
            <w:tcBorders>
              <w:top w:val="nil"/>
              <w:left w:val="single" w:sz="4" w:space="0" w:color="auto"/>
              <w:bottom w:val="single" w:sz="4" w:space="0" w:color="000000"/>
              <w:right w:val="single" w:sz="4" w:space="0" w:color="auto"/>
            </w:tcBorders>
            <w:vAlign w:val="center"/>
            <w:hideMark/>
          </w:tcPr>
          <w:p w14:paraId="25181E1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29476C3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2FEFF5E2"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FC0782"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18</w:t>
            </w:r>
          </w:p>
        </w:tc>
        <w:tc>
          <w:tcPr>
            <w:tcW w:w="963" w:type="dxa"/>
            <w:tcBorders>
              <w:top w:val="nil"/>
              <w:left w:val="nil"/>
              <w:bottom w:val="single" w:sz="4" w:space="0" w:color="auto"/>
              <w:right w:val="single" w:sz="4" w:space="0" w:color="auto"/>
            </w:tcBorders>
            <w:shd w:val="clear" w:color="auto" w:fill="auto"/>
            <w:noWrap/>
            <w:vAlign w:val="center"/>
            <w:hideMark/>
          </w:tcPr>
          <w:p w14:paraId="73B8C384" w14:textId="77777777" w:rsidR="00224FB9" w:rsidRPr="00224FB9" w:rsidRDefault="00224FB9" w:rsidP="00224FB9">
            <w:pPr>
              <w:spacing w:after="0" w:line="240" w:lineRule="auto"/>
              <w:jc w:val="center"/>
              <w:rPr>
                <w:rFonts w:ascii="Times New Roman" w:eastAsia="Times New Roman" w:hAnsi="Times New Roman" w:cs="Times New Roman"/>
                <w:lang w:eastAsia="ru-RU"/>
              </w:rPr>
            </w:pPr>
            <w:r w:rsidRPr="00224FB9">
              <w:rPr>
                <w:rFonts w:ascii="Times New Roman" w:eastAsia="Times New Roman" w:hAnsi="Times New Roman" w:cs="Times New Roman"/>
                <w:lang w:eastAsia="ru-RU"/>
              </w:rPr>
              <w:t>33.</w:t>
            </w:r>
          </w:p>
        </w:tc>
        <w:tc>
          <w:tcPr>
            <w:tcW w:w="4855" w:type="dxa"/>
            <w:tcBorders>
              <w:top w:val="nil"/>
              <w:left w:val="nil"/>
              <w:bottom w:val="single" w:sz="4" w:space="0" w:color="auto"/>
              <w:right w:val="single" w:sz="4" w:space="0" w:color="auto"/>
            </w:tcBorders>
            <w:shd w:val="clear" w:color="auto" w:fill="auto"/>
            <w:vAlign w:val="bottom"/>
            <w:hideMark/>
          </w:tcPr>
          <w:p w14:paraId="12318F20"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по ремонту и монтажу машин и оборудования</w:t>
            </w:r>
          </w:p>
        </w:tc>
        <w:tc>
          <w:tcPr>
            <w:tcW w:w="1155" w:type="dxa"/>
            <w:vMerge/>
            <w:tcBorders>
              <w:top w:val="nil"/>
              <w:left w:val="single" w:sz="4" w:space="0" w:color="auto"/>
              <w:bottom w:val="single" w:sz="4" w:space="0" w:color="000000"/>
              <w:right w:val="single" w:sz="4" w:space="0" w:color="auto"/>
            </w:tcBorders>
            <w:vAlign w:val="center"/>
            <w:hideMark/>
          </w:tcPr>
          <w:p w14:paraId="124C6EF5"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1949668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4230C344"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B89D98"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19</w:t>
            </w:r>
          </w:p>
        </w:tc>
        <w:tc>
          <w:tcPr>
            <w:tcW w:w="963" w:type="dxa"/>
            <w:tcBorders>
              <w:top w:val="nil"/>
              <w:left w:val="nil"/>
              <w:bottom w:val="single" w:sz="4" w:space="0" w:color="auto"/>
              <w:right w:val="single" w:sz="4" w:space="0" w:color="auto"/>
            </w:tcBorders>
            <w:shd w:val="clear" w:color="auto" w:fill="auto"/>
            <w:noWrap/>
            <w:vAlign w:val="center"/>
            <w:hideMark/>
          </w:tcPr>
          <w:p w14:paraId="7C82966C"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35.</w:t>
            </w:r>
          </w:p>
        </w:tc>
        <w:tc>
          <w:tcPr>
            <w:tcW w:w="4855" w:type="dxa"/>
            <w:tcBorders>
              <w:top w:val="nil"/>
              <w:left w:val="nil"/>
              <w:bottom w:val="single" w:sz="4" w:space="0" w:color="auto"/>
              <w:right w:val="single" w:sz="4" w:space="0" w:color="auto"/>
            </w:tcBorders>
            <w:shd w:val="clear" w:color="auto" w:fill="auto"/>
            <w:vAlign w:val="bottom"/>
            <w:hideMark/>
          </w:tcPr>
          <w:p w14:paraId="38D1B50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Электроэнергия, газ, пар и кондиционирование воздуха</w:t>
            </w:r>
          </w:p>
        </w:tc>
        <w:tc>
          <w:tcPr>
            <w:tcW w:w="1155" w:type="dxa"/>
            <w:vMerge/>
            <w:tcBorders>
              <w:top w:val="nil"/>
              <w:left w:val="single" w:sz="4" w:space="0" w:color="auto"/>
              <w:bottom w:val="single" w:sz="4" w:space="0" w:color="000000"/>
              <w:right w:val="single" w:sz="4" w:space="0" w:color="auto"/>
            </w:tcBorders>
            <w:vAlign w:val="center"/>
            <w:hideMark/>
          </w:tcPr>
          <w:p w14:paraId="6019C64C"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7D930C4"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09051054"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BFEF67"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20</w:t>
            </w:r>
          </w:p>
        </w:tc>
        <w:tc>
          <w:tcPr>
            <w:tcW w:w="963" w:type="dxa"/>
            <w:tcBorders>
              <w:top w:val="nil"/>
              <w:left w:val="nil"/>
              <w:bottom w:val="single" w:sz="4" w:space="0" w:color="auto"/>
              <w:right w:val="single" w:sz="4" w:space="0" w:color="auto"/>
            </w:tcBorders>
            <w:shd w:val="clear" w:color="auto" w:fill="auto"/>
            <w:noWrap/>
            <w:vAlign w:val="center"/>
            <w:hideMark/>
          </w:tcPr>
          <w:p w14:paraId="55502B3E"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36.</w:t>
            </w:r>
          </w:p>
        </w:tc>
        <w:tc>
          <w:tcPr>
            <w:tcW w:w="4855" w:type="dxa"/>
            <w:tcBorders>
              <w:top w:val="nil"/>
              <w:left w:val="nil"/>
              <w:bottom w:val="single" w:sz="4" w:space="0" w:color="auto"/>
              <w:right w:val="single" w:sz="4" w:space="0" w:color="auto"/>
            </w:tcBorders>
            <w:shd w:val="clear" w:color="auto" w:fill="auto"/>
            <w:vAlign w:val="bottom"/>
            <w:hideMark/>
          </w:tcPr>
          <w:p w14:paraId="7F97C7C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Вода природная; услуги по очистке воды и водоснабжению</w:t>
            </w:r>
          </w:p>
        </w:tc>
        <w:tc>
          <w:tcPr>
            <w:tcW w:w="1155" w:type="dxa"/>
            <w:vMerge/>
            <w:tcBorders>
              <w:top w:val="nil"/>
              <w:left w:val="single" w:sz="4" w:space="0" w:color="auto"/>
              <w:bottom w:val="single" w:sz="4" w:space="0" w:color="000000"/>
              <w:right w:val="single" w:sz="4" w:space="0" w:color="auto"/>
            </w:tcBorders>
            <w:vAlign w:val="center"/>
            <w:hideMark/>
          </w:tcPr>
          <w:p w14:paraId="7CD830D3"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0CD60185"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1D5331DE"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502528"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lastRenderedPageBreak/>
              <w:t>21</w:t>
            </w:r>
          </w:p>
        </w:tc>
        <w:tc>
          <w:tcPr>
            <w:tcW w:w="963" w:type="dxa"/>
            <w:tcBorders>
              <w:top w:val="nil"/>
              <w:left w:val="nil"/>
              <w:bottom w:val="single" w:sz="4" w:space="0" w:color="auto"/>
              <w:right w:val="single" w:sz="4" w:space="0" w:color="auto"/>
            </w:tcBorders>
            <w:shd w:val="clear" w:color="auto" w:fill="auto"/>
            <w:noWrap/>
            <w:vAlign w:val="center"/>
            <w:hideMark/>
          </w:tcPr>
          <w:p w14:paraId="77AE43AC"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37.</w:t>
            </w:r>
          </w:p>
        </w:tc>
        <w:tc>
          <w:tcPr>
            <w:tcW w:w="4855" w:type="dxa"/>
            <w:tcBorders>
              <w:top w:val="nil"/>
              <w:left w:val="nil"/>
              <w:bottom w:val="single" w:sz="4" w:space="0" w:color="auto"/>
              <w:right w:val="single" w:sz="4" w:space="0" w:color="auto"/>
            </w:tcBorders>
            <w:shd w:val="clear" w:color="auto" w:fill="auto"/>
            <w:vAlign w:val="bottom"/>
            <w:hideMark/>
          </w:tcPr>
          <w:p w14:paraId="73671D02"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по водоотведению; шлам сточных вод</w:t>
            </w:r>
          </w:p>
        </w:tc>
        <w:tc>
          <w:tcPr>
            <w:tcW w:w="1155" w:type="dxa"/>
            <w:vMerge/>
            <w:tcBorders>
              <w:top w:val="nil"/>
              <w:left w:val="single" w:sz="4" w:space="0" w:color="auto"/>
              <w:bottom w:val="single" w:sz="4" w:space="0" w:color="000000"/>
              <w:right w:val="single" w:sz="4" w:space="0" w:color="auto"/>
            </w:tcBorders>
            <w:vAlign w:val="center"/>
            <w:hideMark/>
          </w:tcPr>
          <w:p w14:paraId="55D0DBEC"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4891D2D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4B79BDB"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ACD35D"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22</w:t>
            </w:r>
          </w:p>
        </w:tc>
        <w:tc>
          <w:tcPr>
            <w:tcW w:w="963" w:type="dxa"/>
            <w:tcBorders>
              <w:top w:val="nil"/>
              <w:left w:val="nil"/>
              <w:bottom w:val="single" w:sz="4" w:space="0" w:color="auto"/>
              <w:right w:val="single" w:sz="4" w:space="0" w:color="auto"/>
            </w:tcBorders>
            <w:shd w:val="clear" w:color="auto" w:fill="auto"/>
            <w:noWrap/>
            <w:vAlign w:val="center"/>
            <w:hideMark/>
          </w:tcPr>
          <w:p w14:paraId="503555B9"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38.</w:t>
            </w:r>
          </w:p>
        </w:tc>
        <w:tc>
          <w:tcPr>
            <w:tcW w:w="4855" w:type="dxa"/>
            <w:tcBorders>
              <w:top w:val="nil"/>
              <w:left w:val="nil"/>
              <w:bottom w:val="single" w:sz="4" w:space="0" w:color="auto"/>
              <w:right w:val="single" w:sz="4" w:space="0" w:color="auto"/>
            </w:tcBorders>
            <w:shd w:val="clear" w:color="auto" w:fill="auto"/>
            <w:vAlign w:val="bottom"/>
            <w:hideMark/>
          </w:tcPr>
          <w:p w14:paraId="29268A3A"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по сбору, обработке и удалению отходов; услуги по утилизации отходов</w:t>
            </w:r>
          </w:p>
        </w:tc>
        <w:tc>
          <w:tcPr>
            <w:tcW w:w="1155" w:type="dxa"/>
            <w:vMerge/>
            <w:tcBorders>
              <w:top w:val="nil"/>
              <w:left w:val="single" w:sz="4" w:space="0" w:color="auto"/>
              <w:bottom w:val="single" w:sz="4" w:space="0" w:color="000000"/>
              <w:right w:val="single" w:sz="4" w:space="0" w:color="auto"/>
            </w:tcBorders>
            <w:vAlign w:val="center"/>
            <w:hideMark/>
          </w:tcPr>
          <w:p w14:paraId="46919BC0"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B10F5EE"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00E587B2"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E2E5B9"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23</w:t>
            </w:r>
          </w:p>
        </w:tc>
        <w:tc>
          <w:tcPr>
            <w:tcW w:w="963" w:type="dxa"/>
            <w:tcBorders>
              <w:top w:val="nil"/>
              <w:left w:val="nil"/>
              <w:bottom w:val="single" w:sz="4" w:space="0" w:color="auto"/>
              <w:right w:val="single" w:sz="4" w:space="0" w:color="auto"/>
            </w:tcBorders>
            <w:shd w:val="clear" w:color="auto" w:fill="auto"/>
            <w:noWrap/>
            <w:vAlign w:val="center"/>
            <w:hideMark/>
          </w:tcPr>
          <w:p w14:paraId="5593906B"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41.</w:t>
            </w:r>
          </w:p>
        </w:tc>
        <w:tc>
          <w:tcPr>
            <w:tcW w:w="4855" w:type="dxa"/>
            <w:tcBorders>
              <w:top w:val="nil"/>
              <w:left w:val="nil"/>
              <w:bottom w:val="single" w:sz="4" w:space="0" w:color="auto"/>
              <w:right w:val="single" w:sz="4" w:space="0" w:color="auto"/>
            </w:tcBorders>
            <w:shd w:val="clear" w:color="auto" w:fill="auto"/>
            <w:vAlign w:val="bottom"/>
            <w:hideMark/>
          </w:tcPr>
          <w:p w14:paraId="19184B24"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Здания и работы по возведению зданий</w:t>
            </w:r>
          </w:p>
        </w:tc>
        <w:tc>
          <w:tcPr>
            <w:tcW w:w="1155" w:type="dxa"/>
            <w:vMerge/>
            <w:tcBorders>
              <w:top w:val="nil"/>
              <w:left w:val="single" w:sz="4" w:space="0" w:color="auto"/>
              <w:bottom w:val="single" w:sz="4" w:space="0" w:color="000000"/>
              <w:right w:val="single" w:sz="4" w:space="0" w:color="auto"/>
            </w:tcBorders>
            <w:vAlign w:val="center"/>
            <w:hideMark/>
          </w:tcPr>
          <w:p w14:paraId="54076EA2"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3C2C0C6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667AC937"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935FD4"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24</w:t>
            </w:r>
          </w:p>
        </w:tc>
        <w:tc>
          <w:tcPr>
            <w:tcW w:w="963" w:type="dxa"/>
            <w:tcBorders>
              <w:top w:val="nil"/>
              <w:left w:val="nil"/>
              <w:bottom w:val="single" w:sz="4" w:space="0" w:color="auto"/>
              <w:right w:val="single" w:sz="4" w:space="0" w:color="auto"/>
            </w:tcBorders>
            <w:shd w:val="clear" w:color="auto" w:fill="auto"/>
            <w:noWrap/>
            <w:vAlign w:val="center"/>
            <w:hideMark/>
          </w:tcPr>
          <w:p w14:paraId="30D00948"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43.</w:t>
            </w:r>
          </w:p>
        </w:tc>
        <w:tc>
          <w:tcPr>
            <w:tcW w:w="4855" w:type="dxa"/>
            <w:tcBorders>
              <w:top w:val="nil"/>
              <w:left w:val="nil"/>
              <w:bottom w:val="single" w:sz="4" w:space="0" w:color="auto"/>
              <w:right w:val="single" w:sz="4" w:space="0" w:color="auto"/>
            </w:tcBorders>
            <w:shd w:val="clear" w:color="auto" w:fill="auto"/>
            <w:vAlign w:val="bottom"/>
            <w:hideMark/>
          </w:tcPr>
          <w:p w14:paraId="3800D626"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Работы строительные специализированные</w:t>
            </w:r>
          </w:p>
        </w:tc>
        <w:tc>
          <w:tcPr>
            <w:tcW w:w="1155" w:type="dxa"/>
            <w:vMerge/>
            <w:tcBorders>
              <w:top w:val="nil"/>
              <w:left w:val="single" w:sz="4" w:space="0" w:color="auto"/>
              <w:bottom w:val="single" w:sz="4" w:space="0" w:color="000000"/>
              <w:right w:val="single" w:sz="4" w:space="0" w:color="auto"/>
            </w:tcBorders>
            <w:vAlign w:val="center"/>
            <w:hideMark/>
          </w:tcPr>
          <w:p w14:paraId="132449D6"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72314040"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4B23F822" w14:textId="77777777" w:rsidTr="00224FB9">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62776"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25</w:t>
            </w:r>
          </w:p>
        </w:tc>
        <w:tc>
          <w:tcPr>
            <w:tcW w:w="963" w:type="dxa"/>
            <w:tcBorders>
              <w:top w:val="nil"/>
              <w:left w:val="nil"/>
              <w:bottom w:val="single" w:sz="4" w:space="0" w:color="auto"/>
              <w:right w:val="single" w:sz="4" w:space="0" w:color="auto"/>
            </w:tcBorders>
            <w:shd w:val="clear" w:color="auto" w:fill="auto"/>
            <w:noWrap/>
            <w:vAlign w:val="center"/>
            <w:hideMark/>
          </w:tcPr>
          <w:p w14:paraId="28A4A399"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45.</w:t>
            </w:r>
          </w:p>
        </w:tc>
        <w:tc>
          <w:tcPr>
            <w:tcW w:w="4855" w:type="dxa"/>
            <w:tcBorders>
              <w:top w:val="nil"/>
              <w:left w:val="nil"/>
              <w:bottom w:val="single" w:sz="4" w:space="0" w:color="auto"/>
              <w:right w:val="single" w:sz="4" w:space="0" w:color="auto"/>
            </w:tcBorders>
            <w:shd w:val="clear" w:color="auto" w:fill="auto"/>
            <w:vAlign w:val="bottom"/>
            <w:hideMark/>
          </w:tcPr>
          <w:p w14:paraId="4F24F43B"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по оптовой и розничной торговле и услуги по ремонту автотранспортных средств и мотоциклов</w:t>
            </w:r>
          </w:p>
        </w:tc>
        <w:tc>
          <w:tcPr>
            <w:tcW w:w="1155" w:type="dxa"/>
            <w:vMerge/>
            <w:tcBorders>
              <w:top w:val="nil"/>
              <w:left w:val="single" w:sz="4" w:space="0" w:color="auto"/>
              <w:bottom w:val="single" w:sz="4" w:space="0" w:color="000000"/>
              <w:right w:val="single" w:sz="4" w:space="0" w:color="auto"/>
            </w:tcBorders>
            <w:vAlign w:val="center"/>
            <w:hideMark/>
          </w:tcPr>
          <w:p w14:paraId="57BA587E"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22E1CA8B"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091E0EC2"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F30EB0"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26</w:t>
            </w:r>
          </w:p>
        </w:tc>
        <w:tc>
          <w:tcPr>
            <w:tcW w:w="963" w:type="dxa"/>
            <w:tcBorders>
              <w:top w:val="nil"/>
              <w:left w:val="nil"/>
              <w:bottom w:val="single" w:sz="4" w:space="0" w:color="auto"/>
              <w:right w:val="single" w:sz="4" w:space="0" w:color="auto"/>
            </w:tcBorders>
            <w:shd w:val="clear" w:color="auto" w:fill="auto"/>
            <w:noWrap/>
            <w:vAlign w:val="center"/>
            <w:hideMark/>
          </w:tcPr>
          <w:p w14:paraId="308743B7"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49.</w:t>
            </w:r>
          </w:p>
        </w:tc>
        <w:tc>
          <w:tcPr>
            <w:tcW w:w="4855" w:type="dxa"/>
            <w:tcBorders>
              <w:top w:val="nil"/>
              <w:left w:val="nil"/>
              <w:bottom w:val="single" w:sz="4" w:space="0" w:color="auto"/>
              <w:right w:val="single" w:sz="4" w:space="0" w:color="auto"/>
            </w:tcBorders>
            <w:shd w:val="clear" w:color="auto" w:fill="auto"/>
            <w:vAlign w:val="bottom"/>
            <w:hideMark/>
          </w:tcPr>
          <w:p w14:paraId="503D8BC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сухопутного и трубопроводного транспорта</w:t>
            </w:r>
          </w:p>
        </w:tc>
        <w:tc>
          <w:tcPr>
            <w:tcW w:w="1155" w:type="dxa"/>
            <w:vMerge/>
            <w:tcBorders>
              <w:top w:val="nil"/>
              <w:left w:val="single" w:sz="4" w:space="0" w:color="auto"/>
              <w:bottom w:val="single" w:sz="4" w:space="0" w:color="000000"/>
              <w:right w:val="single" w:sz="4" w:space="0" w:color="auto"/>
            </w:tcBorders>
            <w:vAlign w:val="center"/>
            <w:hideMark/>
          </w:tcPr>
          <w:p w14:paraId="642882B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012BD1D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4111BD4A"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28E04C"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27</w:t>
            </w:r>
          </w:p>
        </w:tc>
        <w:tc>
          <w:tcPr>
            <w:tcW w:w="963" w:type="dxa"/>
            <w:tcBorders>
              <w:top w:val="nil"/>
              <w:left w:val="nil"/>
              <w:bottom w:val="single" w:sz="4" w:space="0" w:color="auto"/>
              <w:right w:val="single" w:sz="4" w:space="0" w:color="auto"/>
            </w:tcBorders>
            <w:shd w:val="clear" w:color="auto" w:fill="auto"/>
            <w:noWrap/>
            <w:vAlign w:val="center"/>
            <w:hideMark/>
          </w:tcPr>
          <w:p w14:paraId="7831B54F"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52.</w:t>
            </w:r>
          </w:p>
        </w:tc>
        <w:tc>
          <w:tcPr>
            <w:tcW w:w="4855" w:type="dxa"/>
            <w:tcBorders>
              <w:top w:val="nil"/>
              <w:left w:val="nil"/>
              <w:bottom w:val="single" w:sz="4" w:space="0" w:color="auto"/>
              <w:right w:val="single" w:sz="4" w:space="0" w:color="auto"/>
            </w:tcBorders>
            <w:shd w:val="clear" w:color="auto" w:fill="auto"/>
            <w:vAlign w:val="bottom"/>
            <w:hideMark/>
          </w:tcPr>
          <w:p w14:paraId="26059D3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по складированию и вспомогательные транспортные услуги</w:t>
            </w:r>
          </w:p>
        </w:tc>
        <w:tc>
          <w:tcPr>
            <w:tcW w:w="1155" w:type="dxa"/>
            <w:vMerge/>
            <w:tcBorders>
              <w:top w:val="nil"/>
              <w:left w:val="single" w:sz="4" w:space="0" w:color="auto"/>
              <w:bottom w:val="single" w:sz="4" w:space="0" w:color="000000"/>
              <w:right w:val="single" w:sz="4" w:space="0" w:color="auto"/>
            </w:tcBorders>
            <w:vAlign w:val="center"/>
            <w:hideMark/>
          </w:tcPr>
          <w:p w14:paraId="406D618F"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3F447A3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16E729D2"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979EE4"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28</w:t>
            </w:r>
          </w:p>
        </w:tc>
        <w:tc>
          <w:tcPr>
            <w:tcW w:w="963" w:type="dxa"/>
            <w:tcBorders>
              <w:top w:val="nil"/>
              <w:left w:val="nil"/>
              <w:bottom w:val="single" w:sz="4" w:space="0" w:color="auto"/>
              <w:right w:val="single" w:sz="4" w:space="0" w:color="auto"/>
            </w:tcBorders>
            <w:shd w:val="clear" w:color="auto" w:fill="auto"/>
            <w:noWrap/>
            <w:vAlign w:val="center"/>
            <w:hideMark/>
          </w:tcPr>
          <w:p w14:paraId="33B776F5"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56.</w:t>
            </w:r>
          </w:p>
        </w:tc>
        <w:tc>
          <w:tcPr>
            <w:tcW w:w="4855" w:type="dxa"/>
            <w:tcBorders>
              <w:top w:val="nil"/>
              <w:left w:val="nil"/>
              <w:bottom w:val="single" w:sz="4" w:space="0" w:color="auto"/>
              <w:right w:val="single" w:sz="4" w:space="0" w:color="auto"/>
            </w:tcBorders>
            <w:shd w:val="clear" w:color="auto" w:fill="auto"/>
            <w:vAlign w:val="bottom"/>
            <w:hideMark/>
          </w:tcPr>
          <w:p w14:paraId="205B5E96"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общественного питания</w:t>
            </w:r>
          </w:p>
        </w:tc>
        <w:tc>
          <w:tcPr>
            <w:tcW w:w="1155" w:type="dxa"/>
            <w:vMerge/>
            <w:tcBorders>
              <w:top w:val="nil"/>
              <w:left w:val="single" w:sz="4" w:space="0" w:color="auto"/>
              <w:bottom w:val="single" w:sz="4" w:space="0" w:color="000000"/>
              <w:right w:val="single" w:sz="4" w:space="0" w:color="auto"/>
            </w:tcBorders>
            <w:vAlign w:val="center"/>
            <w:hideMark/>
          </w:tcPr>
          <w:p w14:paraId="6C486234"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2FEC4A32"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5C8B6C7B"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3C25F8"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29</w:t>
            </w:r>
          </w:p>
        </w:tc>
        <w:tc>
          <w:tcPr>
            <w:tcW w:w="963" w:type="dxa"/>
            <w:tcBorders>
              <w:top w:val="nil"/>
              <w:left w:val="nil"/>
              <w:bottom w:val="single" w:sz="4" w:space="0" w:color="auto"/>
              <w:right w:val="single" w:sz="4" w:space="0" w:color="auto"/>
            </w:tcBorders>
            <w:shd w:val="clear" w:color="auto" w:fill="auto"/>
            <w:noWrap/>
            <w:vAlign w:val="center"/>
            <w:hideMark/>
          </w:tcPr>
          <w:p w14:paraId="47897C47"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58.</w:t>
            </w:r>
          </w:p>
        </w:tc>
        <w:tc>
          <w:tcPr>
            <w:tcW w:w="4855" w:type="dxa"/>
            <w:tcBorders>
              <w:top w:val="nil"/>
              <w:left w:val="nil"/>
              <w:bottom w:val="single" w:sz="4" w:space="0" w:color="auto"/>
              <w:right w:val="single" w:sz="4" w:space="0" w:color="auto"/>
            </w:tcBorders>
            <w:shd w:val="clear" w:color="auto" w:fill="auto"/>
            <w:vAlign w:val="bottom"/>
            <w:hideMark/>
          </w:tcPr>
          <w:p w14:paraId="007179D4"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издательские</w:t>
            </w:r>
          </w:p>
        </w:tc>
        <w:tc>
          <w:tcPr>
            <w:tcW w:w="1155" w:type="dxa"/>
            <w:vMerge/>
            <w:tcBorders>
              <w:top w:val="nil"/>
              <w:left w:val="single" w:sz="4" w:space="0" w:color="auto"/>
              <w:bottom w:val="single" w:sz="4" w:space="0" w:color="000000"/>
              <w:right w:val="single" w:sz="4" w:space="0" w:color="auto"/>
            </w:tcBorders>
            <w:vAlign w:val="center"/>
            <w:hideMark/>
          </w:tcPr>
          <w:p w14:paraId="1C5B58D0"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776AF023"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0238C47"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D935B"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30</w:t>
            </w:r>
          </w:p>
        </w:tc>
        <w:tc>
          <w:tcPr>
            <w:tcW w:w="963" w:type="dxa"/>
            <w:tcBorders>
              <w:top w:val="nil"/>
              <w:left w:val="nil"/>
              <w:bottom w:val="single" w:sz="4" w:space="0" w:color="auto"/>
              <w:right w:val="single" w:sz="4" w:space="0" w:color="auto"/>
            </w:tcBorders>
            <w:shd w:val="clear" w:color="auto" w:fill="auto"/>
            <w:noWrap/>
            <w:vAlign w:val="center"/>
            <w:hideMark/>
          </w:tcPr>
          <w:p w14:paraId="489B00BF"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61.</w:t>
            </w:r>
          </w:p>
        </w:tc>
        <w:tc>
          <w:tcPr>
            <w:tcW w:w="4855" w:type="dxa"/>
            <w:tcBorders>
              <w:top w:val="nil"/>
              <w:left w:val="nil"/>
              <w:bottom w:val="single" w:sz="4" w:space="0" w:color="auto"/>
              <w:right w:val="single" w:sz="4" w:space="0" w:color="auto"/>
            </w:tcBorders>
            <w:shd w:val="clear" w:color="auto" w:fill="auto"/>
            <w:vAlign w:val="bottom"/>
            <w:hideMark/>
          </w:tcPr>
          <w:p w14:paraId="7D786E6F"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телекоммуникационные</w:t>
            </w:r>
          </w:p>
        </w:tc>
        <w:tc>
          <w:tcPr>
            <w:tcW w:w="1155" w:type="dxa"/>
            <w:vMerge/>
            <w:tcBorders>
              <w:top w:val="nil"/>
              <w:left w:val="single" w:sz="4" w:space="0" w:color="auto"/>
              <w:bottom w:val="single" w:sz="4" w:space="0" w:color="000000"/>
              <w:right w:val="single" w:sz="4" w:space="0" w:color="auto"/>
            </w:tcBorders>
            <w:vAlign w:val="center"/>
            <w:hideMark/>
          </w:tcPr>
          <w:p w14:paraId="10318A5E"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795FD4E"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5DACB546" w14:textId="77777777" w:rsidTr="00224FB9">
        <w:trPr>
          <w:trHeight w:val="111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C94BB2"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31</w:t>
            </w:r>
          </w:p>
        </w:tc>
        <w:tc>
          <w:tcPr>
            <w:tcW w:w="963" w:type="dxa"/>
            <w:tcBorders>
              <w:top w:val="nil"/>
              <w:left w:val="nil"/>
              <w:bottom w:val="single" w:sz="4" w:space="0" w:color="auto"/>
              <w:right w:val="single" w:sz="4" w:space="0" w:color="auto"/>
            </w:tcBorders>
            <w:shd w:val="clear" w:color="auto" w:fill="auto"/>
            <w:noWrap/>
            <w:vAlign w:val="center"/>
            <w:hideMark/>
          </w:tcPr>
          <w:p w14:paraId="6B69C593"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62.</w:t>
            </w:r>
          </w:p>
        </w:tc>
        <w:tc>
          <w:tcPr>
            <w:tcW w:w="4855" w:type="dxa"/>
            <w:tcBorders>
              <w:top w:val="nil"/>
              <w:left w:val="nil"/>
              <w:bottom w:val="single" w:sz="4" w:space="0" w:color="auto"/>
              <w:right w:val="single" w:sz="4" w:space="0" w:color="auto"/>
            </w:tcBorders>
            <w:shd w:val="clear" w:color="auto" w:fill="auto"/>
            <w:vAlign w:val="bottom"/>
            <w:hideMark/>
          </w:tcPr>
          <w:p w14:paraId="53CD976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Продукты программные и услуги по разработке программного обеспечения; консультационные и аналогичные услуги в области информационных технологий</w:t>
            </w:r>
          </w:p>
        </w:tc>
        <w:tc>
          <w:tcPr>
            <w:tcW w:w="1155" w:type="dxa"/>
            <w:vMerge/>
            <w:tcBorders>
              <w:top w:val="nil"/>
              <w:left w:val="single" w:sz="4" w:space="0" w:color="auto"/>
              <w:bottom w:val="single" w:sz="4" w:space="0" w:color="000000"/>
              <w:right w:val="single" w:sz="4" w:space="0" w:color="auto"/>
            </w:tcBorders>
            <w:vAlign w:val="center"/>
            <w:hideMark/>
          </w:tcPr>
          <w:p w14:paraId="1136462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6A2D0F3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0CA6FE8E"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B31C8A"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32</w:t>
            </w:r>
          </w:p>
        </w:tc>
        <w:tc>
          <w:tcPr>
            <w:tcW w:w="963" w:type="dxa"/>
            <w:tcBorders>
              <w:top w:val="nil"/>
              <w:left w:val="nil"/>
              <w:bottom w:val="single" w:sz="4" w:space="0" w:color="auto"/>
              <w:right w:val="single" w:sz="4" w:space="0" w:color="auto"/>
            </w:tcBorders>
            <w:shd w:val="clear" w:color="auto" w:fill="auto"/>
            <w:noWrap/>
            <w:vAlign w:val="center"/>
            <w:hideMark/>
          </w:tcPr>
          <w:p w14:paraId="035AB95F"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63.</w:t>
            </w:r>
          </w:p>
        </w:tc>
        <w:tc>
          <w:tcPr>
            <w:tcW w:w="4855" w:type="dxa"/>
            <w:tcBorders>
              <w:top w:val="nil"/>
              <w:left w:val="nil"/>
              <w:bottom w:val="single" w:sz="4" w:space="0" w:color="auto"/>
              <w:right w:val="single" w:sz="4" w:space="0" w:color="auto"/>
            </w:tcBorders>
            <w:shd w:val="clear" w:color="auto" w:fill="auto"/>
            <w:vAlign w:val="bottom"/>
            <w:hideMark/>
          </w:tcPr>
          <w:p w14:paraId="4A861FD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в области информационных технологий</w:t>
            </w:r>
          </w:p>
        </w:tc>
        <w:tc>
          <w:tcPr>
            <w:tcW w:w="1155" w:type="dxa"/>
            <w:vMerge/>
            <w:tcBorders>
              <w:top w:val="nil"/>
              <w:left w:val="single" w:sz="4" w:space="0" w:color="auto"/>
              <w:bottom w:val="single" w:sz="4" w:space="0" w:color="000000"/>
              <w:right w:val="single" w:sz="4" w:space="0" w:color="auto"/>
            </w:tcBorders>
            <w:vAlign w:val="center"/>
            <w:hideMark/>
          </w:tcPr>
          <w:p w14:paraId="167F7882"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333ED610"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A41CF9C" w14:textId="77777777" w:rsidTr="00224FB9">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803FC9"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33</w:t>
            </w:r>
          </w:p>
        </w:tc>
        <w:tc>
          <w:tcPr>
            <w:tcW w:w="963" w:type="dxa"/>
            <w:tcBorders>
              <w:top w:val="nil"/>
              <w:left w:val="nil"/>
              <w:bottom w:val="single" w:sz="4" w:space="0" w:color="auto"/>
              <w:right w:val="single" w:sz="4" w:space="0" w:color="auto"/>
            </w:tcBorders>
            <w:shd w:val="clear" w:color="auto" w:fill="auto"/>
            <w:noWrap/>
            <w:vAlign w:val="center"/>
            <w:hideMark/>
          </w:tcPr>
          <w:p w14:paraId="3C1BF6AF"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65.</w:t>
            </w:r>
          </w:p>
        </w:tc>
        <w:tc>
          <w:tcPr>
            <w:tcW w:w="4855" w:type="dxa"/>
            <w:tcBorders>
              <w:top w:val="nil"/>
              <w:left w:val="nil"/>
              <w:bottom w:val="single" w:sz="4" w:space="0" w:color="auto"/>
              <w:right w:val="single" w:sz="4" w:space="0" w:color="auto"/>
            </w:tcBorders>
            <w:shd w:val="clear" w:color="auto" w:fill="auto"/>
            <w:vAlign w:val="bottom"/>
            <w:hideMark/>
          </w:tcPr>
          <w:p w14:paraId="17D36A5F"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по страхованию, перестрахованию и негосударственному пенсионному обеспечению, кроме обязательного социального обеспечения</w:t>
            </w:r>
          </w:p>
        </w:tc>
        <w:tc>
          <w:tcPr>
            <w:tcW w:w="1155" w:type="dxa"/>
            <w:vMerge/>
            <w:tcBorders>
              <w:top w:val="nil"/>
              <w:left w:val="single" w:sz="4" w:space="0" w:color="auto"/>
              <w:bottom w:val="single" w:sz="4" w:space="0" w:color="000000"/>
              <w:right w:val="single" w:sz="4" w:space="0" w:color="auto"/>
            </w:tcBorders>
            <w:vAlign w:val="center"/>
            <w:hideMark/>
          </w:tcPr>
          <w:p w14:paraId="24A48D57"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7CEF960"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A12507D" w14:textId="77777777" w:rsidTr="00224FB9">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C6778E"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34</w:t>
            </w:r>
          </w:p>
        </w:tc>
        <w:tc>
          <w:tcPr>
            <w:tcW w:w="963" w:type="dxa"/>
            <w:tcBorders>
              <w:top w:val="nil"/>
              <w:left w:val="nil"/>
              <w:bottom w:val="single" w:sz="4" w:space="0" w:color="auto"/>
              <w:right w:val="single" w:sz="4" w:space="0" w:color="auto"/>
            </w:tcBorders>
            <w:shd w:val="clear" w:color="auto" w:fill="auto"/>
            <w:noWrap/>
            <w:vAlign w:val="center"/>
            <w:hideMark/>
          </w:tcPr>
          <w:p w14:paraId="1DE53AEF"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71.</w:t>
            </w:r>
          </w:p>
        </w:tc>
        <w:tc>
          <w:tcPr>
            <w:tcW w:w="4855" w:type="dxa"/>
            <w:tcBorders>
              <w:top w:val="nil"/>
              <w:left w:val="nil"/>
              <w:bottom w:val="single" w:sz="4" w:space="0" w:color="auto"/>
              <w:right w:val="single" w:sz="4" w:space="0" w:color="auto"/>
            </w:tcBorders>
            <w:shd w:val="clear" w:color="auto" w:fill="auto"/>
            <w:vAlign w:val="bottom"/>
            <w:hideMark/>
          </w:tcPr>
          <w:p w14:paraId="7E12AD13"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в области архитектуры и инженерно-технического проектирования, технических испытаний, исследований и анализа</w:t>
            </w:r>
          </w:p>
        </w:tc>
        <w:tc>
          <w:tcPr>
            <w:tcW w:w="1155" w:type="dxa"/>
            <w:vMerge/>
            <w:tcBorders>
              <w:top w:val="nil"/>
              <w:left w:val="single" w:sz="4" w:space="0" w:color="auto"/>
              <w:bottom w:val="single" w:sz="4" w:space="0" w:color="000000"/>
              <w:right w:val="single" w:sz="4" w:space="0" w:color="auto"/>
            </w:tcBorders>
            <w:vAlign w:val="center"/>
            <w:hideMark/>
          </w:tcPr>
          <w:p w14:paraId="2D86B255"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2374273F"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3E70489"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A69284"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35</w:t>
            </w:r>
          </w:p>
        </w:tc>
        <w:tc>
          <w:tcPr>
            <w:tcW w:w="963" w:type="dxa"/>
            <w:tcBorders>
              <w:top w:val="nil"/>
              <w:left w:val="nil"/>
              <w:bottom w:val="single" w:sz="4" w:space="0" w:color="auto"/>
              <w:right w:val="single" w:sz="4" w:space="0" w:color="auto"/>
            </w:tcBorders>
            <w:shd w:val="clear" w:color="auto" w:fill="auto"/>
            <w:noWrap/>
            <w:vAlign w:val="center"/>
            <w:hideMark/>
          </w:tcPr>
          <w:p w14:paraId="704FBA40"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80.</w:t>
            </w:r>
          </w:p>
        </w:tc>
        <w:tc>
          <w:tcPr>
            <w:tcW w:w="4855" w:type="dxa"/>
            <w:tcBorders>
              <w:top w:val="nil"/>
              <w:left w:val="nil"/>
              <w:bottom w:val="single" w:sz="4" w:space="0" w:color="auto"/>
              <w:right w:val="single" w:sz="4" w:space="0" w:color="auto"/>
            </w:tcBorders>
            <w:shd w:val="clear" w:color="auto" w:fill="auto"/>
            <w:vAlign w:val="bottom"/>
            <w:hideMark/>
          </w:tcPr>
          <w:p w14:paraId="3DA92375"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по обеспечению безопасности и проведению расследований</w:t>
            </w:r>
          </w:p>
        </w:tc>
        <w:tc>
          <w:tcPr>
            <w:tcW w:w="1155" w:type="dxa"/>
            <w:vMerge/>
            <w:tcBorders>
              <w:top w:val="nil"/>
              <w:left w:val="single" w:sz="4" w:space="0" w:color="auto"/>
              <w:bottom w:val="single" w:sz="4" w:space="0" w:color="000000"/>
              <w:right w:val="single" w:sz="4" w:space="0" w:color="auto"/>
            </w:tcBorders>
            <w:vAlign w:val="center"/>
            <w:hideMark/>
          </w:tcPr>
          <w:p w14:paraId="1CC2233C"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ECE859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51005207"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5D516"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36</w:t>
            </w:r>
          </w:p>
        </w:tc>
        <w:tc>
          <w:tcPr>
            <w:tcW w:w="963" w:type="dxa"/>
            <w:tcBorders>
              <w:top w:val="nil"/>
              <w:left w:val="nil"/>
              <w:bottom w:val="single" w:sz="4" w:space="0" w:color="auto"/>
              <w:right w:val="single" w:sz="4" w:space="0" w:color="auto"/>
            </w:tcBorders>
            <w:shd w:val="clear" w:color="auto" w:fill="auto"/>
            <w:noWrap/>
            <w:vAlign w:val="center"/>
            <w:hideMark/>
          </w:tcPr>
          <w:p w14:paraId="34EC7440"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81.</w:t>
            </w:r>
          </w:p>
        </w:tc>
        <w:tc>
          <w:tcPr>
            <w:tcW w:w="4855" w:type="dxa"/>
            <w:tcBorders>
              <w:top w:val="nil"/>
              <w:left w:val="nil"/>
              <w:bottom w:val="single" w:sz="4" w:space="0" w:color="auto"/>
              <w:right w:val="single" w:sz="4" w:space="0" w:color="auto"/>
            </w:tcBorders>
            <w:shd w:val="clear" w:color="auto" w:fill="auto"/>
            <w:vAlign w:val="bottom"/>
            <w:hideMark/>
          </w:tcPr>
          <w:p w14:paraId="6E348B1F"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по обслуживанию зданий и территорий</w:t>
            </w:r>
          </w:p>
        </w:tc>
        <w:tc>
          <w:tcPr>
            <w:tcW w:w="1155" w:type="dxa"/>
            <w:vMerge/>
            <w:tcBorders>
              <w:top w:val="nil"/>
              <w:left w:val="single" w:sz="4" w:space="0" w:color="auto"/>
              <w:bottom w:val="single" w:sz="4" w:space="0" w:color="000000"/>
              <w:right w:val="single" w:sz="4" w:space="0" w:color="auto"/>
            </w:tcBorders>
            <w:vAlign w:val="center"/>
            <w:hideMark/>
          </w:tcPr>
          <w:p w14:paraId="70CA163A"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13C3938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6F31714" w14:textId="77777777" w:rsidTr="00224FB9">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57AD2A"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37</w:t>
            </w:r>
          </w:p>
        </w:tc>
        <w:tc>
          <w:tcPr>
            <w:tcW w:w="963" w:type="dxa"/>
            <w:tcBorders>
              <w:top w:val="nil"/>
              <w:left w:val="nil"/>
              <w:bottom w:val="single" w:sz="4" w:space="0" w:color="auto"/>
              <w:right w:val="single" w:sz="4" w:space="0" w:color="auto"/>
            </w:tcBorders>
            <w:shd w:val="clear" w:color="auto" w:fill="auto"/>
            <w:noWrap/>
            <w:vAlign w:val="center"/>
            <w:hideMark/>
          </w:tcPr>
          <w:p w14:paraId="029AD6D7"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82.</w:t>
            </w:r>
          </w:p>
        </w:tc>
        <w:tc>
          <w:tcPr>
            <w:tcW w:w="4855" w:type="dxa"/>
            <w:tcBorders>
              <w:top w:val="nil"/>
              <w:left w:val="nil"/>
              <w:bottom w:val="single" w:sz="4" w:space="0" w:color="auto"/>
              <w:right w:val="single" w:sz="4" w:space="0" w:color="auto"/>
            </w:tcBorders>
            <w:shd w:val="clear" w:color="auto" w:fill="auto"/>
            <w:vAlign w:val="bottom"/>
            <w:hideMark/>
          </w:tcPr>
          <w:p w14:paraId="09309A86"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в области административного, хозяйственного и прочего вспомогательного обслуживания</w:t>
            </w:r>
          </w:p>
        </w:tc>
        <w:tc>
          <w:tcPr>
            <w:tcW w:w="1155" w:type="dxa"/>
            <w:vMerge/>
            <w:tcBorders>
              <w:top w:val="nil"/>
              <w:left w:val="single" w:sz="4" w:space="0" w:color="auto"/>
              <w:bottom w:val="single" w:sz="4" w:space="0" w:color="000000"/>
              <w:right w:val="single" w:sz="4" w:space="0" w:color="auto"/>
            </w:tcBorders>
            <w:vAlign w:val="center"/>
            <w:hideMark/>
          </w:tcPr>
          <w:p w14:paraId="28A4C4C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541EA6D5"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0C253220" w14:textId="77777777" w:rsidTr="00224FB9">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C92665"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38</w:t>
            </w:r>
          </w:p>
        </w:tc>
        <w:tc>
          <w:tcPr>
            <w:tcW w:w="963" w:type="dxa"/>
            <w:tcBorders>
              <w:top w:val="nil"/>
              <w:left w:val="nil"/>
              <w:bottom w:val="single" w:sz="4" w:space="0" w:color="auto"/>
              <w:right w:val="single" w:sz="4" w:space="0" w:color="auto"/>
            </w:tcBorders>
            <w:shd w:val="clear" w:color="auto" w:fill="auto"/>
            <w:noWrap/>
            <w:vAlign w:val="center"/>
            <w:hideMark/>
          </w:tcPr>
          <w:p w14:paraId="0DD2B927"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84.</w:t>
            </w:r>
          </w:p>
        </w:tc>
        <w:tc>
          <w:tcPr>
            <w:tcW w:w="4855" w:type="dxa"/>
            <w:tcBorders>
              <w:top w:val="nil"/>
              <w:left w:val="nil"/>
              <w:bottom w:val="single" w:sz="4" w:space="0" w:color="auto"/>
              <w:right w:val="single" w:sz="4" w:space="0" w:color="auto"/>
            </w:tcBorders>
            <w:shd w:val="clear" w:color="auto" w:fill="auto"/>
            <w:vAlign w:val="bottom"/>
            <w:hideMark/>
          </w:tcPr>
          <w:p w14:paraId="6815B314"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в области государственного управления и обеспечения военной безопасности, услуги в области обязательного социального обеспечения</w:t>
            </w:r>
          </w:p>
        </w:tc>
        <w:tc>
          <w:tcPr>
            <w:tcW w:w="1155" w:type="dxa"/>
            <w:vMerge/>
            <w:tcBorders>
              <w:top w:val="nil"/>
              <w:left w:val="single" w:sz="4" w:space="0" w:color="auto"/>
              <w:bottom w:val="single" w:sz="4" w:space="0" w:color="000000"/>
              <w:right w:val="single" w:sz="4" w:space="0" w:color="auto"/>
            </w:tcBorders>
            <w:vAlign w:val="center"/>
            <w:hideMark/>
          </w:tcPr>
          <w:p w14:paraId="23840306"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1A74C13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108ECB32"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00B29F"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39</w:t>
            </w:r>
          </w:p>
        </w:tc>
        <w:tc>
          <w:tcPr>
            <w:tcW w:w="963" w:type="dxa"/>
            <w:tcBorders>
              <w:top w:val="nil"/>
              <w:left w:val="nil"/>
              <w:bottom w:val="single" w:sz="4" w:space="0" w:color="auto"/>
              <w:right w:val="single" w:sz="4" w:space="0" w:color="auto"/>
            </w:tcBorders>
            <w:shd w:val="clear" w:color="auto" w:fill="auto"/>
            <w:noWrap/>
            <w:vAlign w:val="center"/>
            <w:hideMark/>
          </w:tcPr>
          <w:p w14:paraId="57D12BB1"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85.</w:t>
            </w:r>
          </w:p>
        </w:tc>
        <w:tc>
          <w:tcPr>
            <w:tcW w:w="4855" w:type="dxa"/>
            <w:tcBorders>
              <w:top w:val="nil"/>
              <w:left w:val="nil"/>
              <w:bottom w:val="single" w:sz="4" w:space="0" w:color="auto"/>
              <w:right w:val="single" w:sz="4" w:space="0" w:color="auto"/>
            </w:tcBorders>
            <w:shd w:val="clear" w:color="auto" w:fill="auto"/>
            <w:vAlign w:val="bottom"/>
            <w:hideMark/>
          </w:tcPr>
          <w:p w14:paraId="0E860C68"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в области образования</w:t>
            </w:r>
          </w:p>
        </w:tc>
        <w:tc>
          <w:tcPr>
            <w:tcW w:w="1155" w:type="dxa"/>
            <w:vMerge/>
            <w:tcBorders>
              <w:top w:val="nil"/>
              <w:left w:val="single" w:sz="4" w:space="0" w:color="auto"/>
              <w:bottom w:val="single" w:sz="4" w:space="0" w:color="000000"/>
              <w:right w:val="single" w:sz="4" w:space="0" w:color="auto"/>
            </w:tcBorders>
            <w:vAlign w:val="center"/>
            <w:hideMark/>
          </w:tcPr>
          <w:p w14:paraId="4796A2DC"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78F2AAC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3DF3EC4F"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15FF7A"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40</w:t>
            </w:r>
          </w:p>
        </w:tc>
        <w:tc>
          <w:tcPr>
            <w:tcW w:w="963" w:type="dxa"/>
            <w:tcBorders>
              <w:top w:val="nil"/>
              <w:left w:val="nil"/>
              <w:bottom w:val="single" w:sz="4" w:space="0" w:color="auto"/>
              <w:right w:val="single" w:sz="4" w:space="0" w:color="auto"/>
            </w:tcBorders>
            <w:shd w:val="clear" w:color="auto" w:fill="auto"/>
            <w:noWrap/>
            <w:vAlign w:val="center"/>
            <w:hideMark/>
          </w:tcPr>
          <w:p w14:paraId="53F6BBA4"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86.</w:t>
            </w:r>
          </w:p>
        </w:tc>
        <w:tc>
          <w:tcPr>
            <w:tcW w:w="4855" w:type="dxa"/>
            <w:tcBorders>
              <w:top w:val="nil"/>
              <w:left w:val="nil"/>
              <w:bottom w:val="single" w:sz="4" w:space="0" w:color="auto"/>
              <w:right w:val="single" w:sz="4" w:space="0" w:color="auto"/>
            </w:tcBorders>
            <w:shd w:val="clear" w:color="auto" w:fill="auto"/>
            <w:vAlign w:val="bottom"/>
            <w:hideMark/>
          </w:tcPr>
          <w:p w14:paraId="3B8977FE"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в области здравоохранения</w:t>
            </w:r>
          </w:p>
        </w:tc>
        <w:tc>
          <w:tcPr>
            <w:tcW w:w="1155" w:type="dxa"/>
            <w:vMerge/>
            <w:tcBorders>
              <w:top w:val="nil"/>
              <w:left w:val="single" w:sz="4" w:space="0" w:color="auto"/>
              <w:bottom w:val="single" w:sz="4" w:space="0" w:color="000000"/>
              <w:right w:val="single" w:sz="4" w:space="0" w:color="auto"/>
            </w:tcBorders>
            <w:vAlign w:val="center"/>
            <w:hideMark/>
          </w:tcPr>
          <w:p w14:paraId="23CD16F4"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0DF653A7"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76DEEBDF" w14:textId="77777777" w:rsidTr="00224FB9">
        <w:trPr>
          <w:trHeight w:val="5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BD66D8"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41</w:t>
            </w:r>
          </w:p>
        </w:tc>
        <w:tc>
          <w:tcPr>
            <w:tcW w:w="963" w:type="dxa"/>
            <w:tcBorders>
              <w:top w:val="nil"/>
              <w:left w:val="nil"/>
              <w:bottom w:val="single" w:sz="4" w:space="0" w:color="auto"/>
              <w:right w:val="single" w:sz="4" w:space="0" w:color="auto"/>
            </w:tcBorders>
            <w:shd w:val="clear" w:color="auto" w:fill="auto"/>
            <w:noWrap/>
            <w:vAlign w:val="center"/>
            <w:hideMark/>
          </w:tcPr>
          <w:p w14:paraId="6A1F45A2"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95.</w:t>
            </w:r>
          </w:p>
        </w:tc>
        <w:tc>
          <w:tcPr>
            <w:tcW w:w="4855" w:type="dxa"/>
            <w:tcBorders>
              <w:top w:val="nil"/>
              <w:left w:val="nil"/>
              <w:bottom w:val="single" w:sz="4" w:space="0" w:color="auto"/>
              <w:right w:val="single" w:sz="4" w:space="0" w:color="auto"/>
            </w:tcBorders>
            <w:shd w:val="clear" w:color="auto" w:fill="auto"/>
            <w:vAlign w:val="bottom"/>
            <w:hideMark/>
          </w:tcPr>
          <w:p w14:paraId="4CBF3789"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по ремонту компьютеров, предметов личного потребления и бытовых товаров</w:t>
            </w:r>
          </w:p>
        </w:tc>
        <w:tc>
          <w:tcPr>
            <w:tcW w:w="1155" w:type="dxa"/>
            <w:vMerge/>
            <w:tcBorders>
              <w:top w:val="nil"/>
              <w:left w:val="single" w:sz="4" w:space="0" w:color="auto"/>
              <w:bottom w:val="single" w:sz="4" w:space="0" w:color="000000"/>
              <w:right w:val="single" w:sz="4" w:space="0" w:color="auto"/>
            </w:tcBorders>
            <w:vAlign w:val="center"/>
            <w:hideMark/>
          </w:tcPr>
          <w:p w14:paraId="5EC25AE2"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61258151"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r w:rsidR="00224FB9" w:rsidRPr="00224FB9" w14:paraId="70EED48D" w14:textId="77777777" w:rsidTr="00224FB9">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0BB5FB"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42</w:t>
            </w:r>
          </w:p>
        </w:tc>
        <w:tc>
          <w:tcPr>
            <w:tcW w:w="963" w:type="dxa"/>
            <w:tcBorders>
              <w:top w:val="nil"/>
              <w:left w:val="nil"/>
              <w:bottom w:val="single" w:sz="4" w:space="0" w:color="auto"/>
              <w:right w:val="single" w:sz="4" w:space="0" w:color="auto"/>
            </w:tcBorders>
            <w:shd w:val="clear" w:color="auto" w:fill="auto"/>
            <w:noWrap/>
            <w:vAlign w:val="center"/>
            <w:hideMark/>
          </w:tcPr>
          <w:p w14:paraId="195154A6" w14:textId="77777777" w:rsidR="00224FB9" w:rsidRPr="00224FB9" w:rsidRDefault="00224FB9" w:rsidP="00224FB9">
            <w:pPr>
              <w:spacing w:after="0" w:line="240" w:lineRule="auto"/>
              <w:jc w:val="center"/>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96.</w:t>
            </w:r>
          </w:p>
        </w:tc>
        <w:tc>
          <w:tcPr>
            <w:tcW w:w="4855" w:type="dxa"/>
            <w:tcBorders>
              <w:top w:val="nil"/>
              <w:left w:val="nil"/>
              <w:bottom w:val="single" w:sz="4" w:space="0" w:color="auto"/>
              <w:right w:val="single" w:sz="4" w:space="0" w:color="auto"/>
            </w:tcBorders>
            <w:shd w:val="clear" w:color="auto" w:fill="auto"/>
            <w:vAlign w:val="bottom"/>
            <w:hideMark/>
          </w:tcPr>
          <w:p w14:paraId="60291E73"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r w:rsidRPr="00224FB9">
              <w:rPr>
                <w:rFonts w:ascii="Times New Roman" w:eastAsia="Times New Roman" w:hAnsi="Times New Roman" w:cs="Times New Roman"/>
                <w:color w:val="000000"/>
                <w:lang w:eastAsia="ru-RU"/>
              </w:rPr>
              <w:t>Услуги персональные прочие</w:t>
            </w:r>
          </w:p>
        </w:tc>
        <w:tc>
          <w:tcPr>
            <w:tcW w:w="1155" w:type="dxa"/>
            <w:vMerge/>
            <w:tcBorders>
              <w:top w:val="nil"/>
              <w:left w:val="single" w:sz="4" w:space="0" w:color="auto"/>
              <w:bottom w:val="single" w:sz="4" w:space="0" w:color="000000"/>
              <w:right w:val="single" w:sz="4" w:space="0" w:color="auto"/>
            </w:tcBorders>
            <w:vAlign w:val="center"/>
            <w:hideMark/>
          </w:tcPr>
          <w:p w14:paraId="2481F9D2"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c>
          <w:tcPr>
            <w:tcW w:w="3261" w:type="dxa"/>
            <w:vMerge/>
            <w:tcBorders>
              <w:top w:val="nil"/>
              <w:left w:val="single" w:sz="4" w:space="0" w:color="auto"/>
              <w:bottom w:val="single" w:sz="4" w:space="0" w:color="000000"/>
              <w:right w:val="single" w:sz="4" w:space="0" w:color="auto"/>
            </w:tcBorders>
            <w:vAlign w:val="center"/>
            <w:hideMark/>
          </w:tcPr>
          <w:p w14:paraId="2959B12D" w14:textId="77777777" w:rsidR="00224FB9" w:rsidRPr="00224FB9" w:rsidRDefault="00224FB9" w:rsidP="00224FB9">
            <w:pPr>
              <w:spacing w:after="0" w:line="240" w:lineRule="auto"/>
              <w:rPr>
                <w:rFonts w:ascii="Times New Roman" w:eastAsia="Times New Roman" w:hAnsi="Times New Roman" w:cs="Times New Roman"/>
                <w:color w:val="000000"/>
                <w:lang w:eastAsia="ru-RU"/>
              </w:rPr>
            </w:pPr>
          </w:p>
        </w:tc>
      </w:tr>
    </w:tbl>
    <w:p w14:paraId="155D10D3"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2E5B1BD6"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7847A885"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7018F6F7" w14:textId="77777777" w:rsidR="003765FB" w:rsidRPr="003765FB" w:rsidRDefault="003765FB" w:rsidP="003765FB">
      <w:pPr>
        <w:suppressAutoHyphens/>
        <w:autoSpaceDE w:val="0"/>
        <w:autoSpaceDN w:val="0"/>
        <w:spacing w:after="0" w:line="240" w:lineRule="auto"/>
        <w:jc w:val="both"/>
        <w:textAlignment w:val="baseline"/>
        <w:rPr>
          <w:rFonts w:ascii="Liberation Serif" w:eastAsia="Times New Roman" w:hAnsi="Liberation Serif" w:cs="Liberation Serif"/>
          <w:bCs/>
          <w:sz w:val="28"/>
          <w:szCs w:val="28"/>
          <w:shd w:val="clear" w:color="auto" w:fill="FF00FF"/>
          <w:lang w:eastAsia="ru-RU"/>
        </w:rPr>
      </w:pPr>
    </w:p>
    <w:p w14:paraId="08C75D4A" w14:textId="77777777" w:rsidR="003765FB" w:rsidRDefault="003765FB"/>
    <w:sectPr w:rsidR="003765FB" w:rsidSect="003765FB">
      <w:pgSz w:w="11906" w:h="16838"/>
      <w:pgMar w:top="1134" w:right="566"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6AA6" w14:textId="77777777" w:rsidR="00E7225C" w:rsidRDefault="00E7225C" w:rsidP="003765FB">
      <w:pPr>
        <w:spacing w:after="0" w:line="240" w:lineRule="auto"/>
      </w:pPr>
      <w:r>
        <w:separator/>
      </w:r>
    </w:p>
  </w:endnote>
  <w:endnote w:type="continuationSeparator" w:id="0">
    <w:p w14:paraId="46680E1A" w14:textId="77777777" w:rsidR="00E7225C" w:rsidRDefault="00E7225C" w:rsidP="0037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Italic">
    <w:panose1 w:val="00000000000000000000"/>
    <w:charset w:val="00"/>
    <w:family w:val="roman"/>
    <w:notTrueType/>
    <w:pitch w:val="default"/>
  </w:font>
  <w:font w:name="LiberationSerif">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14FE" w14:textId="77777777" w:rsidR="00E7225C" w:rsidRDefault="00E7225C" w:rsidP="003765FB">
      <w:pPr>
        <w:spacing w:after="0" w:line="240" w:lineRule="auto"/>
      </w:pPr>
      <w:r>
        <w:separator/>
      </w:r>
    </w:p>
  </w:footnote>
  <w:footnote w:type="continuationSeparator" w:id="0">
    <w:p w14:paraId="5D1EF714" w14:textId="77777777" w:rsidR="00E7225C" w:rsidRDefault="00E7225C" w:rsidP="003765FB">
      <w:pPr>
        <w:spacing w:after="0" w:line="240" w:lineRule="auto"/>
      </w:pPr>
      <w:r>
        <w:continuationSeparator/>
      </w:r>
    </w:p>
  </w:footnote>
  <w:footnote w:id="1">
    <w:p w14:paraId="6ACAAF1D" w14:textId="77777777" w:rsidR="003E23AE" w:rsidRDefault="003E23AE" w:rsidP="003765FB">
      <w:pPr>
        <w:pStyle w:val="af2"/>
        <w:jc w:val="both"/>
      </w:pPr>
      <w:r>
        <w:rPr>
          <w:rStyle w:val="af4"/>
        </w:rPr>
        <w:footnoteRef/>
      </w:r>
      <w:r>
        <w:rPr>
          <w:rFonts w:ascii="Liberation Serif" w:hAnsi="Liberation Serif" w:cs="Liberation Serif"/>
          <w:sz w:val="22"/>
          <w:szCs w:val="22"/>
        </w:rPr>
        <w:t xml:space="preserve"> Заказчик самостоятельно определяет необходимость включения в положение о закупке условий, выделенных курсивом.</w:t>
      </w:r>
    </w:p>
  </w:footnote>
  <w:footnote w:id="2">
    <w:p w14:paraId="7CACE9C9" w14:textId="77777777" w:rsidR="003E23AE" w:rsidRDefault="003E23AE" w:rsidP="003765FB">
      <w:pPr>
        <w:pStyle w:val="af2"/>
        <w:jc w:val="both"/>
      </w:pPr>
      <w:r>
        <w:rPr>
          <w:rStyle w:val="af4"/>
        </w:rPr>
        <w:footnoteRef/>
      </w:r>
      <w:r>
        <w:rPr>
          <w:rFonts w:ascii="Liberation Serif" w:hAnsi="Liberation Serif" w:cs="Liberation Serif"/>
          <w:sz w:val="22"/>
          <w:szCs w:val="22"/>
        </w:rPr>
        <w:t xml:space="preserve"> Заказчик самостоятельно определяет необходимость включения в положение о закупке условий, выделенных курсивом. При этом включение иных положений, не предусмотренных настоящим положением, не допускается. </w:t>
      </w:r>
    </w:p>
    <w:p w14:paraId="1091C6C6" w14:textId="77777777" w:rsidR="003E23AE" w:rsidRDefault="003E23AE" w:rsidP="003765FB">
      <w:pPr>
        <w:pStyle w:val="af2"/>
        <w:jc w:val="both"/>
      </w:pPr>
    </w:p>
  </w:footnote>
  <w:footnote w:id="3">
    <w:p w14:paraId="43834C0F" w14:textId="77777777" w:rsidR="003E23AE" w:rsidRDefault="003E23AE" w:rsidP="003765FB">
      <w:pPr>
        <w:pStyle w:val="af2"/>
        <w:jc w:val="both"/>
      </w:pPr>
      <w:r>
        <w:rPr>
          <w:rStyle w:val="af4"/>
        </w:rPr>
        <w:footnoteRef/>
      </w:r>
      <w:r>
        <w:rPr>
          <w:rFonts w:ascii="Liberation Serif" w:hAnsi="Liberation Serif" w:cs="Liberation Serif"/>
          <w:sz w:val="22"/>
          <w:szCs w:val="22"/>
        </w:rPr>
        <w:t xml:space="preserve"> Данный пункт применяется при проведении электронного аукциона в соответствии с пунктом 150 настоящего положения.</w:t>
      </w:r>
    </w:p>
  </w:footnote>
  <w:footnote w:id="4">
    <w:p w14:paraId="1F09A2C9" w14:textId="77777777" w:rsidR="003E23AE" w:rsidRDefault="003E23AE" w:rsidP="003765FB">
      <w:pPr>
        <w:pStyle w:val="af2"/>
        <w:jc w:val="both"/>
      </w:pPr>
      <w:r>
        <w:rPr>
          <w:rStyle w:val="af4"/>
        </w:rPr>
        <w:footnoteRef/>
      </w:r>
      <w:r>
        <w:rPr>
          <w:rFonts w:ascii="Liberation Serif" w:hAnsi="Liberation Serif" w:cs="Liberation Serif"/>
          <w:sz w:val="22"/>
          <w:szCs w:val="22"/>
        </w:rPr>
        <w:t xml:space="preserve"> Данный пункт применяется, если в договоре содержатся обязательства, не имеющие стоимостного выражения.</w:t>
      </w:r>
    </w:p>
  </w:footnote>
  <w:footnote w:id="5">
    <w:p w14:paraId="4FB6A97F" w14:textId="77777777" w:rsidR="003E23AE" w:rsidRDefault="003E23AE" w:rsidP="003765FB">
      <w:pPr>
        <w:pStyle w:val="af2"/>
        <w:jc w:val="both"/>
      </w:pPr>
      <w:r>
        <w:rPr>
          <w:rStyle w:val="af4"/>
        </w:rPr>
        <w:footnoteRef/>
      </w:r>
      <w:r>
        <w:rPr>
          <w:rFonts w:ascii="Liberation Serif" w:hAnsi="Liberation Serif" w:cs="Liberation Serif"/>
          <w:sz w:val="22"/>
          <w:szCs w:val="22"/>
        </w:rPr>
        <w:t xml:space="preserve"> Данный пункт применяется в случае реализации заказчиком права (условия) о привлечении соисполнителей, с указанием объема привлечения.</w:t>
      </w:r>
    </w:p>
  </w:footnote>
  <w:footnote w:id="6">
    <w:p w14:paraId="2D915AFC" w14:textId="77777777" w:rsidR="003E23AE" w:rsidRDefault="003E23AE" w:rsidP="003765FB">
      <w:pPr>
        <w:pStyle w:val="af5"/>
        <w:ind w:firstLine="0"/>
      </w:pPr>
      <w:r>
        <w:rPr>
          <w:rStyle w:val="af4"/>
          <w:rFonts w:eastAsia="Calibri"/>
        </w:rPr>
        <w:footnoteRef/>
      </w:r>
      <w:r>
        <w:rPr>
          <w:rFonts w:ascii="Liberation Serif" w:hAnsi="Liberation Serif" w:cs="Liberation Serif"/>
          <w:sz w:val="22"/>
          <w:szCs w:val="22"/>
        </w:rPr>
        <w:t xml:space="preserve"> Данный пункт применяется в случае, если </w:t>
      </w:r>
      <w:r>
        <w:rPr>
          <w:rFonts w:ascii="Liberation Serif" w:eastAsia="Calibri" w:hAnsi="Liberation Serif" w:cs="Liberation Serif"/>
          <w:sz w:val="22"/>
          <w:szCs w:val="22"/>
          <w:lang w:eastAsia="en-US"/>
        </w:rPr>
        <w:t>в извещение об осуществлении конкурентной закупки, документации о закупке и договоре установлено условие о привлечении</w:t>
      </w:r>
      <w:r>
        <w:rPr>
          <w:rFonts w:ascii="Liberation Serif" w:hAnsi="Liberation Serif" w:cs="Liberation Serif"/>
          <w:sz w:val="22"/>
          <w:szCs w:val="22"/>
        </w:rPr>
        <w:t xml:space="preserve"> к исполнению договора соисполнителей</w:t>
      </w:r>
      <w:r w:rsidR="00887FDC">
        <w:rPr>
          <w:rFonts w:ascii="Liberation Serif" w:hAnsi="Liberation Serif" w:cs="Liberation Serif"/>
          <w:sz w:val="22"/>
          <w:szCs w:val="22"/>
        </w:rPr>
        <w:t xml:space="preserve"> (субподрядчиков)</w:t>
      </w:r>
      <w:r>
        <w:rPr>
          <w:rFonts w:ascii="Liberation Serif" w:hAnsi="Liberation Serif" w:cs="Liberation Serif"/>
          <w:sz w:val="22"/>
          <w:szCs w:val="22"/>
        </w:rPr>
        <w:t xml:space="preserve"> из числа субъектов малого и среднего предпринимательства.</w:t>
      </w:r>
    </w:p>
  </w:footnote>
  <w:footnote w:id="7">
    <w:p w14:paraId="3C5C33F6" w14:textId="77777777" w:rsidR="003E23AE" w:rsidRDefault="003E23AE" w:rsidP="003765FB">
      <w:pPr>
        <w:pStyle w:val="af2"/>
        <w:jc w:val="both"/>
      </w:pPr>
      <w:r>
        <w:rPr>
          <w:rStyle w:val="af4"/>
        </w:rPr>
        <w:footnoteRef/>
      </w:r>
      <w:r>
        <w:rPr>
          <w:rFonts w:ascii="Liberation Serif" w:hAnsi="Liberation Serif" w:cs="Liberation Serif"/>
          <w:sz w:val="22"/>
          <w:szCs w:val="22"/>
        </w:rPr>
        <w:t xml:space="preserve"> 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4A63"/>
    <w:multiLevelType w:val="hybridMultilevel"/>
    <w:tmpl w:val="0536553A"/>
    <w:lvl w:ilvl="0" w:tplc="250CC07E">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5B40004E">
      <w:numFmt w:val="bullet"/>
      <w:lvlText w:val="•"/>
      <w:lvlJc w:val="left"/>
      <w:pPr>
        <w:ind w:left="1164" w:hanging="304"/>
      </w:pPr>
      <w:rPr>
        <w:rFonts w:hint="default"/>
        <w:lang w:val="ru-RU" w:eastAsia="en-US" w:bidi="ar-SA"/>
      </w:rPr>
    </w:lvl>
    <w:lvl w:ilvl="2" w:tplc="1D6E4BF6">
      <w:numFmt w:val="bullet"/>
      <w:lvlText w:val="•"/>
      <w:lvlJc w:val="left"/>
      <w:pPr>
        <w:ind w:left="2189" w:hanging="304"/>
      </w:pPr>
      <w:rPr>
        <w:rFonts w:hint="default"/>
        <w:lang w:val="ru-RU" w:eastAsia="en-US" w:bidi="ar-SA"/>
      </w:rPr>
    </w:lvl>
    <w:lvl w:ilvl="3" w:tplc="9B78E640">
      <w:numFmt w:val="bullet"/>
      <w:lvlText w:val="•"/>
      <w:lvlJc w:val="left"/>
      <w:pPr>
        <w:ind w:left="3213" w:hanging="304"/>
      </w:pPr>
      <w:rPr>
        <w:rFonts w:hint="default"/>
        <w:lang w:val="ru-RU" w:eastAsia="en-US" w:bidi="ar-SA"/>
      </w:rPr>
    </w:lvl>
    <w:lvl w:ilvl="4" w:tplc="DAA484B6">
      <w:numFmt w:val="bullet"/>
      <w:lvlText w:val="•"/>
      <w:lvlJc w:val="left"/>
      <w:pPr>
        <w:ind w:left="4238" w:hanging="304"/>
      </w:pPr>
      <w:rPr>
        <w:rFonts w:hint="default"/>
        <w:lang w:val="ru-RU" w:eastAsia="en-US" w:bidi="ar-SA"/>
      </w:rPr>
    </w:lvl>
    <w:lvl w:ilvl="5" w:tplc="AACAA41A">
      <w:numFmt w:val="bullet"/>
      <w:lvlText w:val="•"/>
      <w:lvlJc w:val="left"/>
      <w:pPr>
        <w:ind w:left="5263" w:hanging="304"/>
      </w:pPr>
      <w:rPr>
        <w:rFonts w:hint="default"/>
        <w:lang w:val="ru-RU" w:eastAsia="en-US" w:bidi="ar-SA"/>
      </w:rPr>
    </w:lvl>
    <w:lvl w:ilvl="6" w:tplc="FD9A8254">
      <w:numFmt w:val="bullet"/>
      <w:lvlText w:val="•"/>
      <w:lvlJc w:val="left"/>
      <w:pPr>
        <w:ind w:left="6287" w:hanging="304"/>
      </w:pPr>
      <w:rPr>
        <w:rFonts w:hint="default"/>
        <w:lang w:val="ru-RU" w:eastAsia="en-US" w:bidi="ar-SA"/>
      </w:rPr>
    </w:lvl>
    <w:lvl w:ilvl="7" w:tplc="394217D0">
      <w:numFmt w:val="bullet"/>
      <w:lvlText w:val="•"/>
      <w:lvlJc w:val="left"/>
      <w:pPr>
        <w:ind w:left="7312" w:hanging="304"/>
      </w:pPr>
      <w:rPr>
        <w:rFonts w:hint="default"/>
        <w:lang w:val="ru-RU" w:eastAsia="en-US" w:bidi="ar-SA"/>
      </w:rPr>
    </w:lvl>
    <w:lvl w:ilvl="8" w:tplc="0F22DD8C">
      <w:numFmt w:val="bullet"/>
      <w:lvlText w:val="•"/>
      <w:lvlJc w:val="left"/>
      <w:pPr>
        <w:ind w:left="8336" w:hanging="304"/>
      </w:pPr>
      <w:rPr>
        <w:rFonts w:hint="default"/>
        <w:lang w:val="ru-RU" w:eastAsia="en-US" w:bidi="ar-SA"/>
      </w:rPr>
    </w:lvl>
  </w:abstractNum>
  <w:abstractNum w:abstractNumId="1" w15:restartNumberingAfterBreak="0">
    <w:nsid w:val="0ACE34A3"/>
    <w:multiLevelType w:val="hybridMultilevel"/>
    <w:tmpl w:val="FE442822"/>
    <w:lvl w:ilvl="0" w:tplc="08CA839A">
      <w:start w:val="1"/>
      <w:numFmt w:val="decimal"/>
      <w:lvlText w:val="%1)"/>
      <w:lvlJc w:val="left"/>
      <w:pPr>
        <w:ind w:left="446" w:hanging="304"/>
      </w:pPr>
      <w:rPr>
        <w:rFonts w:ascii="Times New Roman" w:eastAsia="Times New Roman" w:hAnsi="Times New Roman" w:cs="Times New Roman" w:hint="default"/>
        <w:w w:val="100"/>
        <w:sz w:val="28"/>
        <w:szCs w:val="28"/>
        <w:lang w:val="ru-RU" w:eastAsia="en-US" w:bidi="ar-SA"/>
      </w:rPr>
    </w:lvl>
    <w:lvl w:ilvl="1" w:tplc="44F834AA">
      <w:numFmt w:val="bullet"/>
      <w:lvlText w:val="•"/>
      <w:lvlJc w:val="left"/>
      <w:pPr>
        <w:ind w:left="1378" w:hanging="304"/>
      </w:pPr>
      <w:rPr>
        <w:rFonts w:hint="default"/>
        <w:lang w:val="ru-RU" w:eastAsia="en-US" w:bidi="ar-SA"/>
      </w:rPr>
    </w:lvl>
    <w:lvl w:ilvl="2" w:tplc="EC401098">
      <w:numFmt w:val="bullet"/>
      <w:lvlText w:val="•"/>
      <w:lvlJc w:val="left"/>
      <w:pPr>
        <w:ind w:left="2301" w:hanging="304"/>
      </w:pPr>
      <w:rPr>
        <w:rFonts w:hint="default"/>
        <w:lang w:val="ru-RU" w:eastAsia="en-US" w:bidi="ar-SA"/>
      </w:rPr>
    </w:lvl>
    <w:lvl w:ilvl="3" w:tplc="D98C8CDA">
      <w:numFmt w:val="bullet"/>
      <w:lvlText w:val="•"/>
      <w:lvlJc w:val="left"/>
      <w:pPr>
        <w:ind w:left="3223" w:hanging="304"/>
      </w:pPr>
      <w:rPr>
        <w:rFonts w:hint="default"/>
        <w:lang w:val="ru-RU" w:eastAsia="en-US" w:bidi="ar-SA"/>
      </w:rPr>
    </w:lvl>
    <w:lvl w:ilvl="4" w:tplc="285E1136">
      <w:numFmt w:val="bullet"/>
      <w:lvlText w:val="•"/>
      <w:lvlJc w:val="left"/>
      <w:pPr>
        <w:ind w:left="4146" w:hanging="304"/>
      </w:pPr>
      <w:rPr>
        <w:rFonts w:hint="default"/>
        <w:lang w:val="ru-RU" w:eastAsia="en-US" w:bidi="ar-SA"/>
      </w:rPr>
    </w:lvl>
    <w:lvl w:ilvl="5" w:tplc="C590B0C6">
      <w:numFmt w:val="bullet"/>
      <w:lvlText w:val="•"/>
      <w:lvlJc w:val="left"/>
      <w:pPr>
        <w:ind w:left="5069" w:hanging="304"/>
      </w:pPr>
      <w:rPr>
        <w:rFonts w:hint="default"/>
        <w:lang w:val="ru-RU" w:eastAsia="en-US" w:bidi="ar-SA"/>
      </w:rPr>
    </w:lvl>
    <w:lvl w:ilvl="6" w:tplc="17A6A6DE">
      <w:numFmt w:val="bullet"/>
      <w:lvlText w:val="•"/>
      <w:lvlJc w:val="left"/>
      <w:pPr>
        <w:ind w:left="5991" w:hanging="304"/>
      </w:pPr>
      <w:rPr>
        <w:rFonts w:hint="default"/>
        <w:lang w:val="ru-RU" w:eastAsia="en-US" w:bidi="ar-SA"/>
      </w:rPr>
    </w:lvl>
    <w:lvl w:ilvl="7" w:tplc="1A86DC68">
      <w:numFmt w:val="bullet"/>
      <w:lvlText w:val="•"/>
      <w:lvlJc w:val="left"/>
      <w:pPr>
        <w:ind w:left="6914" w:hanging="304"/>
      </w:pPr>
      <w:rPr>
        <w:rFonts w:hint="default"/>
        <w:lang w:val="ru-RU" w:eastAsia="en-US" w:bidi="ar-SA"/>
      </w:rPr>
    </w:lvl>
    <w:lvl w:ilvl="8" w:tplc="371C7A0A">
      <w:numFmt w:val="bullet"/>
      <w:lvlText w:val="•"/>
      <w:lvlJc w:val="left"/>
      <w:pPr>
        <w:ind w:left="7836" w:hanging="304"/>
      </w:pPr>
      <w:rPr>
        <w:rFonts w:hint="default"/>
        <w:lang w:val="ru-RU" w:eastAsia="en-US" w:bidi="ar-SA"/>
      </w:rPr>
    </w:lvl>
  </w:abstractNum>
  <w:abstractNum w:abstractNumId="2" w15:restartNumberingAfterBreak="0">
    <w:nsid w:val="0D930401"/>
    <w:multiLevelType w:val="multilevel"/>
    <w:tmpl w:val="990CE5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9776F3"/>
    <w:multiLevelType w:val="hybridMultilevel"/>
    <w:tmpl w:val="364EB4FC"/>
    <w:lvl w:ilvl="0" w:tplc="A650D8DE">
      <w:start w:val="2"/>
      <w:numFmt w:val="decimal"/>
      <w:lvlText w:val="%1."/>
      <w:lvlJc w:val="left"/>
      <w:pPr>
        <w:ind w:left="138" w:hanging="280"/>
      </w:pPr>
      <w:rPr>
        <w:rFonts w:ascii="Times New Roman" w:eastAsia="Times New Roman" w:hAnsi="Times New Roman" w:cs="Times New Roman" w:hint="default"/>
        <w:w w:val="100"/>
        <w:sz w:val="28"/>
        <w:szCs w:val="28"/>
        <w:lang w:val="ru-RU" w:eastAsia="en-US" w:bidi="ar-SA"/>
      </w:rPr>
    </w:lvl>
    <w:lvl w:ilvl="1" w:tplc="55225F7E">
      <w:numFmt w:val="bullet"/>
      <w:lvlText w:val="•"/>
      <w:lvlJc w:val="left"/>
      <w:pPr>
        <w:ind w:left="1164" w:hanging="280"/>
      </w:pPr>
      <w:rPr>
        <w:rFonts w:hint="default"/>
        <w:lang w:val="ru-RU" w:eastAsia="en-US" w:bidi="ar-SA"/>
      </w:rPr>
    </w:lvl>
    <w:lvl w:ilvl="2" w:tplc="E39A4D8E">
      <w:numFmt w:val="bullet"/>
      <w:lvlText w:val="•"/>
      <w:lvlJc w:val="left"/>
      <w:pPr>
        <w:ind w:left="2189" w:hanging="280"/>
      </w:pPr>
      <w:rPr>
        <w:rFonts w:hint="default"/>
        <w:lang w:val="ru-RU" w:eastAsia="en-US" w:bidi="ar-SA"/>
      </w:rPr>
    </w:lvl>
    <w:lvl w:ilvl="3" w:tplc="B308BB2C">
      <w:numFmt w:val="bullet"/>
      <w:lvlText w:val="•"/>
      <w:lvlJc w:val="left"/>
      <w:pPr>
        <w:ind w:left="3213" w:hanging="280"/>
      </w:pPr>
      <w:rPr>
        <w:rFonts w:hint="default"/>
        <w:lang w:val="ru-RU" w:eastAsia="en-US" w:bidi="ar-SA"/>
      </w:rPr>
    </w:lvl>
    <w:lvl w:ilvl="4" w:tplc="369C7DE4">
      <w:numFmt w:val="bullet"/>
      <w:lvlText w:val="•"/>
      <w:lvlJc w:val="left"/>
      <w:pPr>
        <w:ind w:left="4238" w:hanging="280"/>
      </w:pPr>
      <w:rPr>
        <w:rFonts w:hint="default"/>
        <w:lang w:val="ru-RU" w:eastAsia="en-US" w:bidi="ar-SA"/>
      </w:rPr>
    </w:lvl>
    <w:lvl w:ilvl="5" w:tplc="1F2662F4">
      <w:numFmt w:val="bullet"/>
      <w:lvlText w:val="•"/>
      <w:lvlJc w:val="left"/>
      <w:pPr>
        <w:ind w:left="5263" w:hanging="280"/>
      </w:pPr>
      <w:rPr>
        <w:rFonts w:hint="default"/>
        <w:lang w:val="ru-RU" w:eastAsia="en-US" w:bidi="ar-SA"/>
      </w:rPr>
    </w:lvl>
    <w:lvl w:ilvl="6" w:tplc="A93E3770">
      <w:numFmt w:val="bullet"/>
      <w:lvlText w:val="•"/>
      <w:lvlJc w:val="left"/>
      <w:pPr>
        <w:ind w:left="6287" w:hanging="280"/>
      </w:pPr>
      <w:rPr>
        <w:rFonts w:hint="default"/>
        <w:lang w:val="ru-RU" w:eastAsia="en-US" w:bidi="ar-SA"/>
      </w:rPr>
    </w:lvl>
    <w:lvl w:ilvl="7" w:tplc="4942B82C">
      <w:numFmt w:val="bullet"/>
      <w:lvlText w:val="•"/>
      <w:lvlJc w:val="left"/>
      <w:pPr>
        <w:ind w:left="7312" w:hanging="280"/>
      </w:pPr>
      <w:rPr>
        <w:rFonts w:hint="default"/>
        <w:lang w:val="ru-RU" w:eastAsia="en-US" w:bidi="ar-SA"/>
      </w:rPr>
    </w:lvl>
    <w:lvl w:ilvl="8" w:tplc="1728DFF8">
      <w:numFmt w:val="bullet"/>
      <w:lvlText w:val="•"/>
      <w:lvlJc w:val="left"/>
      <w:pPr>
        <w:ind w:left="8336" w:hanging="280"/>
      </w:pPr>
      <w:rPr>
        <w:rFonts w:hint="default"/>
        <w:lang w:val="ru-RU" w:eastAsia="en-US" w:bidi="ar-SA"/>
      </w:rPr>
    </w:lvl>
  </w:abstractNum>
  <w:abstractNum w:abstractNumId="4" w15:restartNumberingAfterBreak="0">
    <w:nsid w:val="1A9D3BE3"/>
    <w:multiLevelType w:val="hybridMultilevel"/>
    <w:tmpl w:val="6FC66B84"/>
    <w:lvl w:ilvl="0" w:tplc="0CAEBE40">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3D8ECADE">
      <w:numFmt w:val="bullet"/>
      <w:lvlText w:val="•"/>
      <w:lvlJc w:val="left"/>
      <w:pPr>
        <w:ind w:left="1164" w:hanging="304"/>
      </w:pPr>
      <w:rPr>
        <w:rFonts w:hint="default"/>
        <w:lang w:val="ru-RU" w:eastAsia="en-US" w:bidi="ar-SA"/>
      </w:rPr>
    </w:lvl>
    <w:lvl w:ilvl="2" w:tplc="45BEE9AC">
      <w:numFmt w:val="bullet"/>
      <w:lvlText w:val="•"/>
      <w:lvlJc w:val="left"/>
      <w:pPr>
        <w:ind w:left="2189" w:hanging="304"/>
      </w:pPr>
      <w:rPr>
        <w:rFonts w:hint="default"/>
        <w:lang w:val="ru-RU" w:eastAsia="en-US" w:bidi="ar-SA"/>
      </w:rPr>
    </w:lvl>
    <w:lvl w:ilvl="3" w:tplc="16BEC102">
      <w:numFmt w:val="bullet"/>
      <w:lvlText w:val="•"/>
      <w:lvlJc w:val="left"/>
      <w:pPr>
        <w:ind w:left="3213" w:hanging="304"/>
      </w:pPr>
      <w:rPr>
        <w:rFonts w:hint="default"/>
        <w:lang w:val="ru-RU" w:eastAsia="en-US" w:bidi="ar-SA"/>
      </w:rPr>
    </w:lvl>
    <w:lvl w:ilvl="4" w:tplc="0A78EB26">
      <w:numFmt w:val="bullet"/>
      <w:lvlText w:val="•"/>
      <w:lvlJc w:val="left"/>
      <w:pPr>
        <w:ind w:left="4238" w:hanging="304"/>
      </w:pPr>
      <w:rPr>
        <w:rFonts w:hint="default"/>
        <w:lang w:val="ru-RU" w:eastAsia="en-US" w:bidi="ar-SA"/>
      </w:rPr>
    </w:lvl>
    <w:lvl w:ilvl="5" w:tplc="C3807E80">
      <w:numFmt w:val="bullet"/>
      <w:lvlText w:val="•"/>
      <w:lvlJc w:val="left"/>
      <w:pPr>
        <w:ind w:left="5263" w:hanging="304"/>
      </w:pPr>
      <w:rPr>
        <w:rFonts w:hint="default"/>
        <w:lang w:val="ru-RU" w:eastAsia="en-US" w:bidi="ar-SA"/>
      </w:rPr>
    </w:lvl>
    <w:lvl w:ilvl="6" w:tplc="7BEEE2D2">
      <w:numFmt w:val="bullet"/>
      <w:lvlText w:val="•"/>
      <w:lvlJc w:val="left"/>
      <w:pPr>
        <w:ind w:left="6287" w:hanging="304"/>
      </w:pPr>
      <w:rPr>
        <w:rFonts w:hint="default"/>
        <w:lang w:val="ru-RU" w:eastAsia="en-US" w:bidi="ar-SA"/>
      </w:rPr>
    </w:lvl>
    <w:lvl w:ilvl="7" w:tplc="4EEC08DC">
      <w:numFmt w:val="bullet"/>
      <w:lvlText w:val="•"/>
      <w:lvlJc w:val="left"/>
      <w:pPr>
        <w:ind w:left="7312" w:hanging="304"/>
      </w:pPr>
      <w:rPr>
        <w:rFonts w:hint="default"/>
        <w:lang w:val="ru-RU" w:eastAsia="en-US" w:bidi="ar-SA"/>
      </w:rPr>
    </w:lvl>
    <w:lvl w:ilvl="8" w:tplc="47EEFD16">
      <w:numFmt w:val="bullet"/>
      <w:lvlText w:val="•"/>
      <w:lvlJc w:val="left"/>
      <w:pPr>
        <w:ind w:left="8336" w:hanging="304"/>
      </w:pPr>
      <w:rPr>
        <w:rFonts w:hint="default"/>
        <w:lang w:val="ru-RU" w:eastAsia="en-US" w:bidi="ar-SA"/>
      </w:rPr>
    </w:lvl>
  </w:abstractNum>
  <w:abstractNum w:abstractNumId="5" w15:restartNumberingAfterBreak="0">
    <w:nsid w:val="1B361A0A"/>
    <w:multiLevelType w:val="hybridMultilevel"/>
    <w:tmpl w:val="4AE21DA6"/>
    <w:lvl w:ilvl="0" w:tplc="C52835E2">
      <w:start w:val="1"/>
      <w:numFmt w:val="decimal"/>
      <w:lvlText w:val="%1)"/>
      <w:lvlJc w:val="left"/>
      <w:pPr>
        <w:ind w:left="1149" w:hanging="304"/>
      </w:pPr>
      <w:rPr>
        <w:rFonts w:ascii="Times New Roman" w:eastAsia="Times New Roman" w:hAnsi="Times New Roman" w:cs="Times New Roman" w:hint="default"/>
        <w:w w:val="100"/>
        <w:sz w:val="28"/>
        <w:szCs w:val="28"/>
        <w:lang w:val="ru-RU" w:eastAsia="en-US" w:bidi="ar-SA"/>
      </w:rPr>
    </w:lvl>
    <w:lvl w:ilvl="1" w:tplc="9E56C1D8">
      <w:numFmt w:val="bullet"/>
      <w:lvlText w:val="•"/>
      <w:lvlJc w:val="left"/>
      <w:pPr>
        <w:ind w:left="2064" w:hanging="304"/>
      </w:pPr>
      <w:rPr>
        <w:rFonts w:hint="default"/>
        <w:lang w:val="ru-RU" w:eastAsia="en-US" w:bidi="ar-SA"/>
      </w:rPr>
    </w:lvl>
    <w:lvl w:ilvl="2" w:tplc="33F6D492">
      <w:numFmt w:val="bullet"/>
      <w:lvlText w:val="•"/>
      <w:lvlJc w:val="left"/>
      <w:pPr>
        <w:ind w:left="2989" w:hanging="304"/>
      </w:pPr>
      <w:rPr>
        <w:rFonts w:hint="default"/>
        <w:lang w:val="ru-RU" w:eastAsia="en-US" w:bidi="ar-SA"/>
      </w:rPr>
    </w:lvl>
    <w:lvl w:ilvl="3" w:tplc="A6AED096">
      <w:numFmt w:val="bullet"/>
      <w:lvlText w:val="•"/>
      <w:lvlJc w:val="left"/>
      <w:pPr>
        <w:ind w:left="3913" w:hanging="304"/>
      </w:pPr>
      <w:rPr>
        <w:rFonts w:hint="default"/>
        <w:lang w:val="ru-RU" w:eastAsia="en-US" w:bidi="ar-SA"/>
      </w:rPr>
    </w:lvl>
    <w:lvl w:ilvl="4" w:tplc="AF9A30F8">
      <w:numFmt w:val="bullet"/>
      <w:lvlText w:val="•"/>
      <w:lvlJc w:val="left"/>
      <w:pPr>
        <w:ind w:left="4838" w:hanging="304"/>
      </w:pPr>
      <w:rPr>
        <w:rFonts w:hint="default"/>
        <w:lang w:val="ru-RU" w:eastAsia="en-US" w:bidi="ar-SA"/>
      </w:rPr>
    </w:lvl>
    <w:lvl w:ilvl="5" w:tplc="17BCD926">
      <w:numFmt w:val="bullet"/>
      <w:lvlText w:val="•"/>
      <w:lvlJc w:val="left"/>
      <w:pPr>
        <w:ind w:left="5763" w:hanging="304"/>
      </w:pPr>
      <w:rPr>
        <w:rFonts w:hint="default"/>
        <w:lang w:val="ru-RU" w:eastAsia="en-US" w:bidi="ar-SA"/>
      </w:rPr>
    </w:lvl>
    <w:lvl w:ilvl="6" w:tplc="3D5C6120">
      <w:numFmt w:val="bullet"/>
      <w:lvlText w:val="•"/>
      <w:lvlJc w:val="left"/>
      <w:pPr>
        <w:ind w:left="6687" w:hanging="304"/>
      </w:pPr>
      <w:rPr>
        <w:rFonts w:hint="default"/>
        <w:lang w:val="ru-RU" w:eastAsia="en-US" w:bidi="ar-SA"/>
      </w:rPr>
    </w:lvl>
    <w:lvl w:ilvl="7" w:tplc="83BC30F8">
      <w:numFmt w:val="bullet"/>
      <w:lvlText w:val="•"/>
      <w:lvlJc w:val="left"/>
      <w:pPr>
        <w:ind w:left="7612" w:hanging="304"/>
      </w:pPr>
      <w:rPr>
        <w:rFonts w:hint="default"/>
        <w:lang w:val="ru-RU" w:eastAsia="en-US" w:bidi="ar-SA"/>
      </w:rPr>
    </w:lvl>
    <w:lvl w:ilvl="8" w:tplc="0B5ADA40">
      <w:numFmt w:val="bullet"/>
      <w:lvlText w:val="•"/>
      <w:lvlJc w:val="left"/>
      <w:pPr>
        <w:ind w:left="8536" w:hanging="304"/>
      </w:pPr>
      <w:rPr>
        <w:rFonts w:hint="default"/>
        <w:lang w:val="ru-RU" w:eastAsia="en-US" w:bidi="ar-SA"/>
      </w:rPr>
    </w:lvl>
  </w:abstractNum>
  <w:abstractNum w:abstractNumId="6" w15:restartNumberingAfterBreak="0">
    <w:nsid w:val="1EEC7143"/>
    <w:multiLevelType w:val="hybridMultilevel"/>
    <w:tmpl w:val="6FE4EB90"/>
    <w:lvl w:ilvl="0" w:tplc="7C9A93B6">
      <w:start w:val="1"/>
      <w:numFmt w:val="decimal"/>
      <w:lvlText w:val="%1."/>
      <w:lvlJc w:val="left"/>
      <w:pPr>
        <w:ind w:left="1126" w:hanging="280"/>
      </w:pPr>
      <w:rPr>
        <w:rFonts w:ascii="Times New Roman" w:eastAsia="Times New Roman" w:hAnsi="Times New Roman" w:cs="Times New Roman" w:hint="default"/>
        <w:w w:val="100"/>
        <w:sz w:val="28"/>
        <w:szCs w:val="28"/>
        <w:lang w:val="ru-RU" w:eastAsia="en-US" w:bidi="ar-SA"/>
      </w:rPr>
    </w:lvl>
    <w:lvl w:ilvl="1" w:tplc="22BA8E98">
      <w:numFmt w:val="bullet"/>
      <w:lvlText w:val="•"/>
      <w:lvlJc w:val="left"/>
      <w:pPr>
        <w:ind w:left="2046" w:hanging="280"/>
      </w:pPr>
      <w:rPr>
        <w:rFonts w:hint="default"/>
        <w:lang w:val="ru-RU" w:eastAsia="en-US" w:bidi="ar-SA"/>
      </w:rPr>
    </w:lvl>
    <w:lvl w:ilvl="2" w:tplc="00BCA85C">
      <w:numFmt w:val="bullet"/>
      <w:lvlText w:val="•"/>
      <w:lvlJc w:val="left"/>
      <w:pPr>
        <w:ind w:left="2973" w:hanging="280"/>
      </w:pPr>
      <w:rPr>
        <w:rFonts w:hint="default"/>
        <w:lang w:val="ru-RU" w:eastAsia="en-US" w:bidi="ar-SA"/>
      </w:rPr>
    </w:lvl>
    <w:lvl w:ilvl="3" w:tplc="6F0EEE92">
      <w:numFmt w:val="bullet"/>
      <w:lvlText w:val="•"/>
      <w:lvlJc w:val="left"/>
      <w:pPr>
        <w:ind w:left="3899" w:hanging="280"/>
      </w:pPr>
      <w:rPr>
        <w:rFonts w:hint="default"/>
        <w:lang w:val="ru-RU" w:eastAsia="en-US" w:bidi="ar-SA"/>
      </w:rPr>
    </w:lvl>
    <w:lvl w:ilvl="4" w:tplc="0E78662C">
      <w:numFmt w:val="bullet"/>
      <w:lvlText w:val="•"/>
      <w:lvlJc w:val="left"/>
      <w:pPr>
        <w:ind w:left="4826" w:hanging="280"/>
      </w:pPr>
      <w:rPr>
        <w:rFonts w:hint="default"/>
        <w:lang w:val="ru-RU" w:eastAsia="en-US" w:bidi="ar-SA"/>
      </w:rPr>
    </w:lvl>
    <w:lvl w:ilvl="5" w:tplc="3648E922">
      <w:numFmt w:val="bullet"/>
      <w:lvlText w:val="•"/>
      <w:lvlJc w:val="left"/>
      <w:pPr>
        <w:ind w:left="5753" w:hanging="280"/>
      </w:pPr>
      <w:rPr>
        <w:rFonts w:hint="default"/>
        <w:lang w:val="ru-RU" w:eastAsia="en-US" w:bidi="ar-SA"/>
      </w:rPr>
    </w:lvl>
    <w:lvl w:ilvl="6" w:tplc="61BCC15E">
      <w:numFmt w:val="bullet"/>
      <w:lvlText w:val="•"/>
      <w:lvlJc w:val="left"/>
      <w:pPr>
        <w:ind w:left="6679" w:hanging="280"/>
      </w:pPr>
      <w:rPr>
        <w:rFonts w:hint="default"/>
        <w:lang w:val="ru-RU" w:eastAsia="en-US" w:bidi="ar-SA"/>
      </w:rPr>
    </w:lvl>
    <w:lvl w:ilvl="7" w:tplc="E1FACB4C">
      <w:numFmt w:val="bullet"/>
      <w:lvlText w:val="•"/>
      <w:lvlJc w:val="left"/>
      <w:pPr>
        <w:ind w:left="7606" w:hanging="280"/>
      </w:pPr>
      <w:rPr>
        <w:rFonts w:hint="default"/>
        <w:lang w:val="ru-RU" w:eastAsia="en-US" w:bidi="ar-SA"/>
      </w:rPr>
    </w:lvl>
    <w:lvl w:ilvl="8" w:tplc="B7F6FB00">
      <w:numFmt w:val="bullet"/>
      <w:lvlText w:val="•"/>
      <w:lvlJc w:val="left"/>
      <w:pPr>
        <w:ind w:left="8532" w:hanging="280"/>
      </w:pPr>
      <w:rPr>
        <w:rFonts w:hint="default"/>
        <w:lang w:val="ru-RU" w:eastAsia="en-US" w:bidi="ar-SA"/>
      </w:rPr>
    </w:lvl>
  </w:abstractNum>
  <w:abstractNum w:abstractNumId="7" w15:restartNumberingAfterBreak="0">
    <w:nsid w:val="214C17FC"/>
    <w:multiLevelType w:val="hybridMultilevel"/>
    <w:tmpl w:val="8B581536"/>
    <w:lvl w:ilvl="0" w:tplc="302EDBE6">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C6A8CFF0">
      <w:numFmt w:val="bullet"/>
      <w:lvlText w:val="•"/>
      <w:lvlJc w:val="left"/>
      <w:pPr>
        <w:ind w:left="1164" w:hanging="304"/>
      </w:pPr>
      <w:rPr>
        <w:rFonts w:hint="default"/>
        <w:lang w:val="ru-RU" w:eastAsia="en-US" w:bidi="ar-SA"/>
      </w:rPr>
    </w:lvl>
    <w:lvl w:ilvl="2" w:tplc="DF2C27AA">
      <w:numFmt w:val="bullet"/>
      <w:lvlText w:val="•"/>
      <w:lvlJc w:val="left"/>
      <w:pPr>
        <w:ind w:left="2189" w:hanging="304"/>
      </w:pPr>
      <w:rPr>
        <w:rFonts w:hint="default"/>
        <w:lang w:val="ru-RU" w:eastAsia="en-US" w:bidi="ar-SA"/>
      </w:rPr>
    </w:lvl>
    <w:lvl w:ilvl="3" w:tplc="F9909AE2">
      <w:numFmt w:val="bullet"/>
      <w:lvlText w:val="•"/>
      <w:lvlJc w:val="left"/>
      <w:pPr>
        <w:ind w:left="3213" w:hanging="304"/>
      </w:pPr>
      <w:rPr>
        <w:rFonts w:hint="default"/>
        <w:lang w:val="ru-RU" w:eastAsia="en-US" w:bidi="ar-SA"/>
      </w:rPr>
    </w:lvl>
    <w:lvl w:ilvl="4" w:tplc="37947F64">
      <w:numFmt w:val="bullet"/>
      <w:lvlText w:val="•"/>
      <w:lvlJc w:val="left"/>
      <w:pPr>
        <w:ind w:left="4238" w:hanging="304"/>
      </w:pPr>
      <w:rPr>
        <w:rFonts w:hint="default"/>
        <w:lang w:val="ru-RU" w:eastAsia="en-US" w:bidi="ar-SA"/>
      </w:rPr>
    </w:lvl>
    <w:lvl w:ilvl="5" w:tplc="82C07AE0">
      <w:numFmt w:val="bullet"/>
      <w:lvlText w:val="•"/>
      <w:lvlJc w:val="left"/>
      <w:pPr>
        <w:ind w:left="5263" w:hanging="304"/>
      </w:pPr>
      <w:rPr>
        <w:rFonts w:hint="default"/>
        <w:lang w:val="ru-RU" w:eastAsia="en-US" w:bidi="ar-SA"/>
      </w:rPr>
    </w:lvl>
    <w:lvl w:ilvl="6" w:tplc="7E12D950">
      <w:numFmt w:val="bullet"/>
      <w:lvlText w:val="•"/>
      <w:lvlJc w:val="left"/>
      <w:pPr>
        <w:ind w:left="6287" w:hanging="304"/>
      </w:pPr>
      <w:rPr>
        <w:rFonts w:hint="default"/>
        <w:lang w:val="ru-RU" w:eastAsia="en-US" w:bidi="ar-SA"/>
      </w:rPr>
    </w:lvl>
    <w:lvl w:ilvl="7" w:tplc="6712B0F4">
      <w:numFmt w:val="bullet"/>
      <w:lvlText w:val="•"/>
      <w:lvlJc w:val="left"/>
      <w:pPr>
        <w:ind w:left="7312" w:hanging="304"/>
      </w:pPr>
      <w:rPr>
        <w:rFonts w:hint="default"/>
        <w:lang w:val="ru-RU" w:eastAsia="en-US" w:bidi="ar-SA"/>
      </w:rPr>
    </w:lvl>
    <w:lvl w:ilvl="8" w:tplc="2010720A">
      <w:numFmt w:val="bullet"/>
      <w:lvlText w:val="•"/>
      <w:lvlJc w:val="left"/>
      <w:pPr>
        <w:ind w:left="8336" w:hanging="304"/>
      </w:pPr>
      <w:rPr>
        <w:rFonts w:hint="default"/>
        <w:lang w:val="ru-RU" w:eastAsia="en-US" w:bidi="ar-SA"/>
      </w:rPr>
    </w:lvl>
  </w:abstractNum>
  <w:abstractNum w:abstractNumId="8" w15:restartNumberingAfterBreak="0">
    <w:nsid w:val="22747D41"/>
    <w:multiLevelType w:val="hybridMultilevel"/>
    <w:tmpl w:val="F6B2D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D53F2C"/>
    <w:multiLevelType w:val="hybridMultilevel"/>
    <w:tmpl w:val="52144602"/>
    <w:lvl w:ilvl="0" w:tplc="41E0AE80">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F85C69D8">
      <w:numFmt w:val="bullet"/>
      <w:lvlText w:val="•"/>
      <w:lvlJc w:val="left"/>
      <w:pPr>
        <w:ind w:left="1164" w:hanging="304"/>
      </w:pPr>
      <w:rPr>
        <w:rFonts w:hint="default"/>
        <w:lang w:val="ru-RU" w:eastAsia="en-US" w:bidi="ar-SA"/>
      </w:rPr>
    </w:lvl>
    <w:lvl w:ilvl="2" w:tplc="E6EC674E">
      <w:numFmt w:val="bullet"/>
      <w:lvlText w:val="•"/>
      <w:lvlJc w:val="left"/>
      <w:pPr>
        <w:ind w:left="2189" w:hanging="304"/>
      </w:pPr>
      <w:rPr>
        <w:rFonts w:hint="default"/>
        <w:lang w:val="ru-RU" w:eastAsia="en-US" w:bidi="ar-SA"/>
      </w:rPr>
    </w:lvl>
    <w:lvl w:ilvl="3" w:tplc="831891A0">
      <w:numFmt w:val="bullet"/>
      <w:lvlText w:val="•"/>
      <w:lvlJc w:val="left"/>
      <w:pPr>
        <w:ind w:left="3213" w:hanging="304"/>
      </w:pPr>
      <w:rPr>
        <w:rFonts w:hint="default"/>
        <w:lang w:val="ru-RU" w:eastAsia="en-US" w:bidi="ar-SA"/>
      </w:rPr>
    </w:lvl>
    <w:lvl w:ilvl="4" w:tplc="1304F972">
      <w:numFmt w:val="bullet"/>
      <w:lvlText w:val="•"/>
      <w:lvlJc w:val="left"/>
      <w:pPr>
        <w:ind w:left="4238" w:hanging="304"/>
      </w:pPr>
      <w:rPr>
        <w:rFonts w:hint="default"/>
        <w:lang w:val="ru-RU" w:eastAsia="en-US" w:bidi="ar-SA"/>
      </w:rPr>
    </w:lvl>
    <w:lvl w:ilvl="5" w:tplc="50C2BA16">
      <w:numFmt w:val="bullet"/>
      <w:lvlText w:val="•"/>
      <w:lvlJc w:val="left"/>
      <w:pPr>
        <w:ind w:left="5263" w:hanging="304"/>
      </w:pPr>
      <w:rPr>
        <w:rFonts w:hint="default"/>
        <w:lang w:val="ru-RU" w:eastAsia="en-US" w:bidi="ar-SA"/>
      </w:rPr>
    </w:lvl>
    <w:lvl w:ilvl="6" w:tplc="7D0C99D2">
      <w:numFmt w:val="bullet"/>
      <w:lvlText w:val="•"/>
      <w:lvlJc w:val="left"/>
      <w:pPr>
        <w:ind w:left="6287" w:hanging="304"/>
      </w:pPr>
      <w:rPr>
        <w:rFonts w:hint="default"/>
        <w:lang w:val="ru-RU" w:eastAsia="en-US" w:bidi="ar-SA"/>
      </w:rPr>
    </w:lvl>
    <w:lvl w:ilvl="7" w:tplc="7716EE78">
      <w:numFmt w:val="bullet"/>
      <w:lvlText w:val="•"/>
      <w:lvlJc w:val="left"/>
      <w:pPr>
        <w:ind w:left="7312" w:hanging="304"/>
      </w:pPr>
      <w:rPr>
        <w:rFonts w:hint="default"/>
        <w:lang w:val="ru-RU" w:eastAsia="en-US" w:bidi="ar-SA"/>
      </w:rPr>
    </w:lvl>
    <w:lvl w:ilvl="8" w:tplc="182A7624">
      <w:numFmt w:val="bullet"/>
      <w:lvlText w:val="•"/>
      <w:lvlJc w:val="left"/>
      <w:pPr>
        <w:ind w:left="8336" w:hanging="304"/>
      </w:pPr>
      <w:rPr>
        <w:rFonts w:hint="default"/>
        <w:lang w:val="ru-RU" w:eastAsia="en-US" w:bidi="ar-SA"/>
      </w:rPr>
    </w:lvl>
  </w:abstractNum>
  <w:abstractNum w:abstractNumId="10" w15:restartNumberingAfterBreak="0">
    <w:nsid w:val="24E05102"/>
    <w:multiLevelType w:val="hybridMultilevel"/>
    <w:tmpl w:val="5C3C0236"/>
    <w:lvl w:ilvl="0" w:tplc="1BDC0570">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0DBEB43C">
      <w:numFmt w:val="bullet"/>
      <w:lvlText w:val="•"/>
      <w:lvlJc w:val="left"/>
      <w:pPr>
        <w:ind w:left="1164" w:hanging="304"/>
      </w:pPr>
      <w:rPr>
        <w:rFonts w:hint="default"/>
        <w:lang w:val="ru-RU" w:eastAsia="en-US" w:bidi="ar-SA"/>
      </w:rPr>
    </w:lvl>
    <w:lvl w:ilvl="2" w:tplc="D6D40BD4">
      <w:numFmt w:val="bullet"/>
      <w:lvlText w:val="•"/>
      <w:lvlJc w:val="left"/>
      <w:pPr>
        <w:ind w:left="2189" w:hanging="304"/>
      </w:pPr>
      <w:rPr>
        <w:rFonts w:hint="default"/>
        <w:lang w:val="ru-RU" w:eastAsia="en-US" w:bidi="ar-SA"/>
      </w:rPr>
    </w:lvl>
    <w:lvl w:ilvl="3" w:tplc="1BBA0A9E">
      <w:numFmt w:val="bullet"/>
      <w:lvlText w:val="•"/>
      <w:lvlJc w:val="left"/>
      <w:pPr>
        <w:ind w:left="3213" w:hanging="304"/>
      </w:pPr>
      <w:rPr>
        <w:rFonts w:hint="default"/>
        <w:lang w:val="ru-RU" w:eastAsia="en-US" w:bidi="ar-SA"/>
      </w:rPr>
    </w:lvl>
    <w:lvl w:ilvl="4" w:tplc="C122B72C">
      <w:numFmt w:val="bullet"/>
      <w:lvlText w:val="•"/>
      <w:lvlJc w:val="left"/>
      <w:pPr>
        <w:ind w:left="4238" w:hanging="304"/>
      </w:pPr>
      <w:rPr>
        <w:rFonts w:hint="default"/>
        <w:lang w:val="ru-RU" w:eastAsia="en-US" w:bidi="ar-SA"/>
      </w:rPr>
    </w:lvl>
    <w:lvl w:ilvl="5" w:tplc="B380DE78">
      <w:numFmt w:val="bullet"/>
      <w:lvlText w:val="•"/>
      <w:lvlJc w:val="left"/>
      <w:pPr>
        <w:ind w:left="5263" w:hanging="304"/>
      </w:pPr>
      <w:rPr>
        <w:rFonts w:hint="default"/>
        <w:lang w:val="ru-RU" w:eastAsia="en-US" w:bidi="ar-SA"/>
      </w:rPr>
    </w:lvl>
    <w:lvl w:ilvl="6" w:tplc="24264576">
      <w:numFmt w:val="bullet"/>
      <w:lvlText w:val="•"/>
      <w:lvlJc w:val="left"/>
      <w:pPr>
        <w:ind w:left="6287" w:hanging="304"/>
      </w:pPr>
      <w:rPr>
        <w:rFonts w:hint="default"/>
        <w:lang w:val="ru-RU" w:eastAsia="en-US" w:bidi="ar-SA"/>
      </w:rPr>
    </w:lvl>
    <w:lvl w:ilvl="7" w:tplc="3894FE7C">
      <w:numFmt w:val="bullet"/>
      <w:lvlText w:val="•"/>
      <w:lvlJc w:val="left"/>
      <w:pPr>
        <w:ind w:left="7312" w:hanging="304"/>
      </w:pPr>
      <w:rPr>
        <w:rFonts w:hint="default"/>
        <w:lang w:val="ru-RU" w:eastAsia="en-US" w:bidi="ar-SA"/>
      </w:rPr>
    </w:lvl>
    <w:lvl w:ilvl="8" w:tplc="A3244686">
      <w:numFmt w:val="bullet"/>
      <w:lvlText w:val="•"/>
      <w:lvlJc w:val="left"/>
      <w:pPr>
        <w:ind w:left="8336" w:hanging="304"/>
      </w:pPr>
      <w:rPr>
        <w:rFonts w:hint="default"/>
        <w:lang w:val="ru-RU" w:eastAsia="en-US" w:bidi="ar-SA"/>
      </w:rPr>
    </w:lvl>
  </w:abstractNum>
  <w:abstractNum w:abstractNumId="11" w15:restartNumberingAfterBreak="0">
    <w:nsid w:val="27EF23B5"/>
    <w:multiLevelType w:val="hybridMultilevel"/>
    <w:tmpl w:val="FAE00850"/>
    <w:lvl w:ilvl="0" w:tplc="66600500">
      <w:start w:val="1"/>
      <w:numFmt w:val="decimal"/>
      <w:lvlText w:val="%1)"/>
      <w:lvlJc w:val="left"/>
      <w:pPr>
        <w:ind w:left="138" w:hanging="320"/>
      </w:pPr>
      <w:rPr>
        <w:rFonts w:ascii="Times New Roman" w:eastAsia="Times New Roman" w:hAnsi="Times New Roman" w:cs="Times New Roman" w:hint="default"/>
        <w:w w:val="100"/>
        <w:sz w:val="28"/>
        <w:szCs w:val="28"/>
        <w:lang w:val="ru-RU" w:eastAsia="en-US" w:bidi="ar-SA"/>
      </w:rPr>
    </w:lvl>
    <w:lvl w:ilvl="1" w:tplc="479A5CA4">
      <w:numFmt w:val="bullet"/>
      <w:lvlText w:val="•"/>
      <w:lvlJc w:val="left"/>
      <w:pPr>
        <w:ind w:left="1164" w:hanging="320"/>
      </w:pPr>
      <w:rPr>
        <w:rFonts w:hint="default"/>
        <w:lang w:val="ru-RU" w:eastAsia="en-US" w:bidi="ar-SA"/>
      </w:rPr>
    </w:lvl>
    <w:lvl w:ilvl="2" w:tplc="570CDB4A">
      <w:numFmt w:val="bullet"/>
      <w:lvlText w:val="•"/>
      <w:lvlJc w:val="left"/>
      <w:pPr>
        <w:ind w:left="2189" w:hanging="320"/>
      </w:pPr>
      <w:rPr>
        <w:rFonts w:hint="default"/>
        <w:lang w:val="ru-RU" w:eastAsia="en-US" w:bidi="ar-SA"/>
      </w:rPr>
    </w:lvl>
    <w:lvl w:ilvl="3" w:tplc="31FABF12">
      <w:numFmt w:val="bullet"/>
      <w:lvlText w:val="•"/>
      <w:lvlJc w:val="left"/>
      <w:pPr>
        <w:ind w:left="3213" w:hanging="320"/>
      </w:pPr>
      <w:rPr>
        <w:rFonts w:hint="default"/>
        <w:lang w:val="ru-RU" w:eastAsia="en-US" w:bidi="ar-SA"/>
      </w:rPr>
    </w:lvl>
    <w:lvl w:ilvl="4" w:tplc="B72EDB8C">
      <w:numFmt w:val="bullet"/>
      <w:lvlText w:val="•"/>
      <w:lvlJc w:val="left"/>
      <w:pPr>
        <w:ind w:left="4238" w:hanging="320"/>
      </w:pPr>
      <w:rPr>
        <w:rFonts w:hint="default"/>
        <w:lang w:val="ru-RU" w:eastAsia="en-US" w:bidi="ar-SA"/>
      </w:rPr>
    </w:lvl>
    <w:lvl w:ilvl="5" w:tplc="4D644DBA">
      <w:numFmt w:val="bullet"/>
      <w:lvlText w:val="•"/>
      <w:lvlJc w:val="left"/>
      <w:pPr>
        <w:ind w:left="5263" w:hanging="320"/>
      </w:pPr>
      <w:rPr>
        <w:rFonts w:hint="default"/>
        <w:lang w:val="ru-RU" w:eastAsia="en-US" w:bidi="ar-SA"/>
      </w:rPr>
    </w:lvl>
    <w:lvl w:ilvl="6" w:tplc="5D283578">
      <w:numFmt w:val="bullet"/>
      <w:lvlText w:val="•"/>
      <w:lvlJc w:val="left"/>
      <w:pPr>
        <w:ind w:left="6287" w:hanging="320"/>
      </w:pPr>
      <w:rPr>
        <w:rFonts w:hint="default"/>
        <w:lang w:val="ru-RU" w:eastAsia="en-US" w:bidi="ar-SA"/>
      </w:rPr>
    </w:lvl>
    <w:lvl w:ilvl="7" w:tplc="A33CE448">
      <w:numFmt w:val="bullet"/>
      <w:lvlText w:val="•"/>
      <w:lvlJc w:val="left"/>
      <w:pPr>
        <w:ind w:left="7312" w:hanging="320"/>
      </w:pPr>
      <w:rPr>
        <w:rFonts w:hint="default"/>
        <w:lang w:val="ru-RU" w:eastAsia="en-US" w:bidi="ar-SA"/>
      </w:rPr>
    </w:lvl>
    <w:lvl w:ilvl="8" w:tplc="52B66AF6">
      <w:numFmt w:val="bullet"/>
      <w:lvlText w:val="•"/>
      <w:lvlJc w:val="left"/>
      <w:pPr>
        <w:ind w:left="8336" w:hanging="320"/>
      </w:pPr>
      <w:rPr>
        <w:rFonts w:hint="default"/>
        <w:lang w:val="ru-RU" w:eastAsia="en-US" w:bidi="ar-SA"/>
      </w:rPr>
    </w:lvl>
  </w:abstractNum>
  <w:abstractNum w:abstractNumId="12" w15:restartNumberingAfterBreak="0">
    <w:nsid w:val="331F714B"/>
    <w:multiLevelType w:val="hybridMultilevel"/>
    <w:tmpl w:val="16A61E66"/>
    <w:lvl w:ilvl="0" w:tplc="ADF8A6A6">
      <w:start w:val="1"/>
      <w:numFmt w:val="decimal"/>
      <w:lvlText w:val="%1)"/>
      <w:lvlJc w:val="left"/>
      <w:pPr>
        <w:ind w:left="1149" w:hanging="304"/>
      </w:pPr>
      <w:rPr>
        <w:rFonts w:ascii="Times New Roman" w:eastAsia="Times New Roman" w:hAnsi="Times New Roman" w:cs="Times New Roman" w:hint="default"/>
        <w:w w:val="100"/>
        <w:sz w:val="28"/>
        <w:szCs w:val="28"/>
        <w:lang w:val="ru-RU" w:eastAsia="en-US" w:bidi="ar-SA"/>
      </w:rPr>
    </w:lvl>
    <w:lvl w:ilvl="1" w:tplc="D76AACEA">
      <w:numFmt w:val="bullet"/>
      <w:lvlText w:val="•"/>
      <w:lvlJc w:val="left"/>
      <w:pPr>
        <w:ind w:left="2064" w:hanging="304"/>
      </w:pPr>
      <w:rPr>
        <w:rFonts w:hint="default"/>
        <w:lang w:val="ru-RU" w:eastAsia="en-US" w:bidi="ar-SA"/>
      </w:rPr>
    </w:lvl>
    <w:lvl w:ilvl="2" w:tplc="06C614C4">
      <w:numFmt w:val="bullet"/>
      <w:lvlText w:val="•"/>
      <w:lvlJc w:val="left"/>
      <w:pPr>
        <w:ind w:left="2989" w:hanging="304"/>
      </w:pPr>
      <w:rPr>
        <w:rFonts w:hint="default"/>
        <w:lang w:val="ru-RU" w:eastAsia="en-US" w:bidi="ar-SA"/>
      </w:rPr>
    </w:lvl>
    <w:lvl w:ilvl="3" w:tplc="0C02E9E0">
      <w:numFmt w:val="bullet"/>
      <w:lvlText w:val="•"/>
      <w:lvlJc w:val="left"/>
      <w:pPr>
        <w:ind w:left="3913" w:hanging="304"/>
      </w:pPr>
      <w:rPr>
        <w:rFonts w:hint="default"/>
        <w:lang w:val="ru-RU" w:eastAsia="en-US" w:bidi="ar-SA"/>
      </w:rPr>
    </w:lvl>
    <w:lvl w:ilvl="4" w:tplc="D83CF918">
      <w:numFmt w:val="bullet"/>
      <w:lvlText w:val="•"/>
      <w:lvlJc w:val="left"/>
      <w:pPr>
        <w:ind w:left="4838" w:hanging="304"/>
      </w:pPr>
      <w:rPr>
        <w:rFonts w:hint="default"/>
        <w:lang w:val="ru-RU" w:eastAsia="en-US" w:bidi="ar-SA"/>
      </w:rPr>
    </w:lvl>
    <w:lvl w:ilvl="5" w:tplc="C8027DA8">
      <w:numFmt w:val="bullet"/>
      <w:lvlText w:val="•"/>
      <w:lvlJc w:val="left"/>
      <w:pPr>
        <w:ind w:left="5763" w:hanging="304"/>
      </w:pPr>
      <w:rPr>
        <w:rFonts w:hint="default"/>
        <w:lang w:val="ru-RU" w:eastAsia="en-US" w:bidi="ar-SA"/>
      </w:rPr>
    </w:lvl>
    <w:lvl w:ilvl="6" w:tplc="383A999A">
      <w:numFmt w:val="bullet"/>
      <w:lvlText w:val="•"/>
      <w:lvlJc w:val="left"/>
      <w:pPr>
        <w:ind w:left="6687" w:hanging="304"/>
      </w:pPr>
      <w:rPr>
        <w:rFonts w:hint="default"/>
        <w:lang w:val="ru-RU" w:eastAsia="en-US" w:bidi="ar-SA"/>
      </w:rPr>
    </w:lvl>
    <w:lvl w:ilvl="7" w:tplc="45425E4E">
      <w:numFmt w:val="bullet"/>
      <w:lvlText w:val="•"/>
      <w:lvlJc w:val="left"/>
      <w:pPr>
        <w:ind w:left="7612" w:hanging="304"/>
      </w:pPr>
      <w:rPr>
        <w:rFonts w:hint="default"/>
        <w:lang w:val="ru-RU" w:eastAsia="en-US" w:bidi="ar-SA"/>
      </w:rPr>
    </w:lvl>
    <w:lvl w:ilvl="8" w:tplc="3D705A5C">
      <w:numFmt w:val="bullet"/>
      <w:lvlText w:val="•"/>
      <w:lvlJc w:val="left"/>
      <w:pPr>
        <w:ind w:left="8536" w:hanging="304"/>
      </w:pPr>
      <w:rPr>
        <w:rFonts w:hint="default"/>
        <w:lang w:val="ru-RU" w:eastAsia="en-US" w:bidi="ar-SA"/>
      </w:rPr>
    </w:lvl>
  </w:abstractNum>
  <w:abstractNum w:abstractNumId="13" w15:restartNumberingAfterBreak="0">
    <w:nsid w:val="36935357"/>
    <w:multiLevelType w:val="hybridMultilevel"/>
    <w:tmpl w:val="E7BE02EE"/>
    <w:lvl w:ilvl="0" w:tplc="C19034CA">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9576442A">
      <w:numFmt w:val="bullet"/>
      <w:lvlText w:val="•"/>
      <w:lvlJc w:val="left"/>
      <w:pPr>
        <w:ind w:left="1164" w:hanging="304"/>
      </w:pPr>
      <w:rPr>
        <w:rFonts w:hint="default"/>
        <w:lang w:val="ru-RU" w:eastAsia="en-US" w:bidi="ar-SA"/>
      </w:rPr>
    </w:lvl>
    <w:lvl w:ilvl="2" w:tplc="7D3E3DC8">
      <w:numFmt w:val="bullet"/>
      <w:lvlText w:val="•"/>
      <w:lvlJc w:val="left"/>
      <w:pPr>
        <w:ind w:left="2189" w:hanging="304"/>
      </w:pPr>
      <w:rPr>
        <w:rFonts w:hint="default"/>
        <w:lang w:val="ru-RU" w:eastAsia="en-US" w:bidi="ar-SA"/>
      </w:rPr>
    </w:lvl>
    <w:lvl w:ilvl="3" w:tplc="B4B65AFA">
      <w:numFmt w:val="bullet"/>
      <w:lvlText w:val="•"/>
      <w:lvlJc w:val="left"/>
      <w:pPr>
        <w:ind w:left="3213" w:hanging="304"/>
      </w:pPr>
      <w:rPr>
        <w:rFonts w:hint="default"/>
        <w:lang w:val="ru-RU" w:eastAsia="en-US" w:bidi="ar-SA"/>
      </w:rPr>
    </w:lvl>
    <w:lvl w:ilvl="4" w:tplc="B2144CE6">
      <w:numFmt w:val="bullet"/>
      <w:lvlText w:val="•"/>
      <w:lvlJc w:val="left"/>
      <w:pPr>
        <w:ind w:left="4238" w:hanging="304"/>
      </w:pPr>
      <w:rPr>
        <w:rFonts w:hint="default"/>
        <w:lang w:val="ru-RU" w:eastAsia="en-US" w:bidi="ar-SA"/>
      </w:rPr>
    </w:lvl>
    <w:lvl w:ilvl="5" w:tplc="724A1674">
      <w:numFmt w:val="bullet"/>
      <w:lvlText w:val="•"/>
      <w:lvlJc w:val="left"/>
      <w:pPr>
        <w:ind w:left="5263" w:hanging="304"/>
      </w:pPr>
      <w:rPr>
        <w:rFonts w:hint="default"/>
        <w:lang w:val="ru-RU" w:eastAsia="en-US" w:bidi="ar-SA"/>
      </w:rPr>
    </w:lvl>
    <w:lvl w:ilvl="6" w:tplc="A4B42CF4">
      <w:numFmt w:val="bullet"/>
      <w:lvlText w:val="•"/>
      <w:lvlJc w:val="left"/>
      <w:pPr>
        <w:ind w:left="6287" w:hanging="304"/>
      </w:pPr>
      <w:rPr>
        <w:rFonts w:hint="default"/>
        <w:lang w:val="ru-RU" w:eastAsia="en-US" w:bidi="ar-SA"/>
      </w:rPr>
    </w:lvl>
    <w:lvl w:ilvl="7" w:tplc="FFF62B74">
      <w:numFmt w:val="bullet"/>
      <w:lvlText w:val="•"/>
      <w:lvlJc w:val="left"/>
      <w:pPr>
        <w:ind w:left="7312" w:hanging="304"/>
      </w:pPr>
      <w:rPr>
        <w:rFonts w:hint="default"/>
        <w:lang w:val="ru-RU" w:eastAsia="en-US" w:bidi="ar-SA"/>
      </w:rPr>
    </w:lvl>
    <w:lvl w:ilvl="8" w:tplc="471EA2AE">
      <w:numFmt w:val="bullet"/>
      <w:lvlText w:val="•"/>
      <w:lvlJc w:val="left"/>
      <w:pPr>
        <w:ind w:left="8336" w:hanging="304"/>
      </w:pPr>
      <w:rPr>
        <w:rFonts w:hint="default"/>
        <w:lang w:val="ru-RU" w:eastAsia="en-US" w:bidi="ar-SA"/>
      </w:rPr>
    </w:lvl>
  </w:abstractNum>
  <w:abstractNum w:abstractNumId="14" w15:restartNumberingAfterBreak="0">
    <w:nsid w:val="376F6076"/>
    <w:multiLevelType w:val="hybridMultilevel"/>
    <w:tmpl w:val="1852776C"/>
    <w:lvl w:ilvl="0" w:tplc="BC78BF9A">
      <w:numFmt w:val="bullet"/>
      <w:lvlText w:val="-"/>
      <w:lvlJc w:val="left"/>
      <w:pPr>
        <w:ind w:left="1069" w:hanging="360"/>
      </w:pPr>
      <w:rPr>
        <w:rFonts w:ascii="Liberation Serif" w:eastAsia="Times New Roman" w:hAnsi="Liberation Serif" w:cs="Liberation Serif"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E494231"/>
    <w:multiLevelType w:val="hybridMultilevel"/>
    <w:tmpl w:val="42668FB4"/>
    <w:lvl w:ilvl="0" w:tplc="7C0C3E78">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D082CC70">
      <w:numFmt w:val="bullet"/>
      <w:lvlText w:val="•"/>
      <w:lvlJc w:val="left"/>
      <w:pPr>
        <w:ind w:left="1164" w:hanging="304"/>
      </w:pPr>
      <w:rPr>
        <w:rFonts w:hint="default"/>
        <w:lang w:val="ru-RU" w:eastAsia="en-US" w:bidi="ar-SA"/>
      </w:rPr>
    </w:lvl>
    <w:lvl w:ilvl="2" w:tplc="82266BF0">
      <w:numFmt w:val="bullet"/>
      <w:lvlText w:val="•"/>
      <w:lvlJc w:val="left"/>
      <w:pPr>
        <w:ind w:left="2189" w:hanging="304"/>
      </w:pPr>
      <w:rPr>
        <w:rFonts w:hint="default"/>
        <w:lang w:val="ru-RU" w:eastAsia="en-US" w:bidi="ar-SA"/>
      </w:rPr>
    </w:lvl>
    <w:lvl w:ilvl="3" w:tplc="78060D18">
      <w:numFmt w:val="bullet"/>
      <w:lvlText w:val="•"/>
      <w:lvlJc w:val="left"/>
      <w:pPr>
        <w:ind w:left="3213" w:hanging="304"/>
      </w:pPr>
      <w:rPr>
        <w:rFonts w:hint="default"/>
        <w:lang w:val="ru-RU" w:eastAsia="en-US" w:bidi="ar-SA"/>
      </w:rPr>
    </w:lvl>
    <w:lvl w:ilvl="4" w:tplc="9C1C775C">
      <w:numFmt w:val="bullet"/>
      <w:lvlText w:val="•"/>
      <w:lvlJc w:val="left"/>
      <w:pPr>
        <w:ind w:left="4238" w:hanging="304"/>
      </w:pPr>
      <w:rPr>
        <w:rFonts w:hint="default"/>
        <w:lang w:val="ru-RU" w:eastAsia="en-US" w:bidi="ar-SA"/>
      </w:rPr>
    </w:lvl>
    <w:lvl w:ilvl="5" w:tplc="7BA62CE8">
      <w:numFmt w:val="bullet"/>
      <w:lvlText w:val="•"/>
      <w:lvlJc w:val="left"/>
      <w:pPr>
        <w:ind w:left="5263" w:hanging="304"/>
      </w:pPr>
      <w:rPr>
        <w:rFonts w:hint="default"/>
        <w:lang w:val="ru-RU" w:eastAsia="en-US" w:bidi="ar-SA"/>
      </w:rPr>
    </w:lvl>
    <w:lvl w:ilvl="6" w:tplc="44108032">
      <w:numFmt w:val="bullet"/>
      <w:lvlText w:val="•"/>
      <w:lvlJc w:val="left"/>
      <w:pPr>
        <w:ind w:left="6287" w:hanging="304"/>
      </w:pPr>
      <w:rPr>
        <w:rFonts w:hint="default"/>
        <w:lang w:val="ru-RU" w:eastAsia="en-US" w:bidi="ar-SA"/>
      </w:rPr>
    </w:lvl>
    <w:lvl w:ilvl="7" w:tplc="9A507EA0">
      <w:numFmt w:val="bullet"/>
      <w:lvlText w:val="•"/>
      <w:lvlJc w:val="left"/>
      <w:pPr>
        <w:ind w:left="7312" w:hanging="304"/>
      </w:pPr>
      <w:rPr>
        <w:rFonts w:hint="default"/>
        <w:lang w:val="ru-RU" w:eastAsia="en-US" w:bidi="ar-SA"/>
      </w:rPr>
    </w:lvl>
    <w:lvl w:ilvl="8" w:tplc="31A4EF32">
      <w:numFmt w:val="bullet"/>
      <w:lvlText w:val="•"/>
      <w:lvlJc w:val="left"/>
      <w:pPr>
        <w:ind w:left="8336" w:hanging="304"/>
      </w:pPr>
      <w:rPr>
        <w:rFonts w:hint="default"/>
        <w:lang w:val="ru-RU" w:eastAsia="en-US" w:bidi="ar-SA"/>
      </w:rPr>
    </w:lvl>
  </w:abstractNum>
  <w:abstractNum w:abstractNumId="16" w15:restartNumberingAfterBreak="0">
    <w:nsid w:val="3EBF699A"/>
    <w:multiLevelType w:val="hybridMultilevel"/>
    <w:tmpl w:val="07B4EDF8"/>
    <w:lvl w:ilvl="0" w:tplc="F8A0C7CE">
      <w:start w:val="1"/>
      <w:numFmt w:val="decimal"/>
      <w:lvlText w:val="%1)"/>
      <w:lvlJc w:val="left"/>
      <w:pPr>
        <w:ind w:left="138" w:hanging="304"/>
      </w:pPr>
      <w:rPr>
        <w:rFonts w:ascii="Times New Roman" w:eastAsia="Times New Roman" w:hAnsi="Times New Roman" w:cs="Times New Roman" w:hint="default"/>
        <w:i/>
        <w:iCs/>
        <w:w w:val="100"/>
        <w:sz w:val="28"/>
        <w:szCs w:val="28"/>
        <w:lang w:val="ru-RU" w:eastAsia="en-US" w:bidi="ar-SA"/>
      </w:rPr>
    </w:lvl>
    <w:lvl w:ilvl="1" w:tplc="B8D674FA">
      <w:numFmt w:val="bullet"/>
      <w:lvlText w:val="•"/>
      <w:lvlJc w:val="left"/>
      <w:pPr>
        <w:ind w:left="1164" w:hanging="304"/>
      </w:pPr>
      <w:rPr>
        <w:rFonts w:hint="default"/>
        <w:lang w:val="ru-RU" w:eastAsia="en-US" w:bidi="ar-SA"/>
      </w:rPr>
    </w:lvl>
    <w:lvl w:ilvl="2" w:tplc="2514DA0C">
      <w:numFmt w:val="bullet"/>
      <w:lvlText w:val="•"/>
      <w:lvlJc w:val="left"/>
      <w:pPr>
        <w:ind w:left="2189" w:hanging="304"/>
      </w:pPr>
      <w:rPr>
        <w:rFonts w:hint="default"/>
        <w:lang w:val="ru-RU" w:eastAsia="en-US" w:bidi="ar-SA"/>
      </w:rPr>
    </w:lvl>
    <w:lvl w:ilvl="3" w:tplc="968E3AC2">
      <w:numFmt w:val="bullet"/>
      <w:lvlText w:val="•"/>
      <w:lvlJc w:val="left"/>
      <w:pPr>
        <w:ind w:left="3213" w:hanging="304"/>
      </w:pPr>
      <w:rPr>
        <w:rFonts w:hint="default"/>
        <w:lang w:val="ru-RU" w:eastAsia="en-US" w:bidi="ar-SA"/>
      </w:rPr>
    </w:lvl>
    <w:lvl w:ilvl="4" w:tplc="8862A3CA">
      <w:numFmt w:val="bullet"/>
      <w:lvlText w:val="•"/>
      <w:lvlJc w:val="left"/>
      <w:pPr>
        <w:ind w:left="4238" w:hanging="304"/>
      </w:pPr>
      <w:rPr>
        <w:rFonts w:hint="default"/>
        <w:lang w:val="ru-RU" w:eastAsia="en-US" w:bidi="ar-SA"/>
      </w:rPr>
    </w:lvl>
    <w:lvl w:ilvl="5" w:tplc="15804A1C">
      <w:numFmt w:val="bullet"/>
      <w:lvlText w:val="•"/>
      <w:lvlJc w:val="left"/>
      <w:pPr>
        <w:ind w:left="5263" w:hanging="304"/>
      </w:pPr>
      <w:rPr>
        <w:rFonts w:hint="default"/>
        <w:lang w:val="ru-RU" w:eastAsia="en-US" w:bidi="ar-SA"/>
      </w:rPr>
    </w:lvl>
    <w:lvl w:ilvl="6" w:tplc="7E981E12">
      <w:numFmt w:val="bullet"/>
      <w:lvlText w:val="•"/>
      <w:lvlJc w:val="left"/>
      <w:pPr>
        <w:ind w:left="6287" w:hanging="304"/>
      </w:pPr>
      <w:rPr>
        <w:rFonts w:hint="default"/>
        <w:lang w:val="ru-RU" w:eastAsia="en-US" w:bidi="ar-SA"/>
      </w:rPr>
    </w:lvl>
    <w:lvl w:ilvl="7" w:tplc="DE6A4C40">
      <w:numFmt w:val="bullet"/>
      <w:lvlText w:val="•"/>
      <w:lvlJc w:val="left"/>
      <w:pPr>
        <w:ind w:left="7312" w:hanging="304"/>
      </w:pPr>
      <w:rPr>
        <w:rFonts w:hint="default"/>
        <w:lang w:val="ru-RU" w:eastAsia="en-US" w:bidi="ar-SA"/>
      </w:rPr>
    </w:lvl>
    <w:lvl w:ilvl="8" w:tplc="B75E18CC">
      <w:numFmt w:val="bullet"/>
      <w:lvlText w:val="•"/>
      <w:lvlJc w:val="left"/>
      <w:pPr>
        <w:ind w:left="8336" w:hanging="304"/>
      </w:pPr>
      <w:rPr>
        <w:rFonts w:hint="default"/>
        <w:lang w:val="ru-RU" w:eastAsia="en-US" w:bidi="ar-SA"/>
      </w:rPr>
    </w:lvl>
  </w:abstractNum>
  <w:abstractNum w:abstractNumId="17" w15:restartNumberingAfterBreak="0">
    <w:nsid w:val="45D41567"/>
    <w:multiLevelType w:val="hybridMultilevel"/>
    <w:tmpl w:val="AA228FA2"/>
    <w:lvl w:ilvl="0" w:tplc="B34879FA">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0DACCC80">
      <w:numFmt w:val="bullet"/>
      <w:lvlText w:val="•"/>
      <w:lvlJc w:val="left"/>
      <w:pPr>
        <w:ind w:left="1164" w:hanging="304"/>
      </w:pPr>
      <w:rPr>
        <w:rFonts w:hint="default"/>
        <w:lang w:val="ru-RU" w:eastAsia="en-US" w:bidi="ar-SA"/>
      </w:rPr>
    </w:lvl>
    <w:lvl w:ilvl="2" w:tplc="C72C6A18">
      <w:numFmt w:val="bullet"/>
      <w:lvlText w:val="•"/>
      <w:lvlJc w:val="left"/>
      <w:pPr>
        <w:ind w:left="2189" w:hanging="304"/>
      </w:pPr>
      <w:rPr>
        <w:rFonts w:hint="default"/>
        <w:lang w:val="ru-RU" w:eastAsia="en-US" w:bidi="ar-SA"/>
      </w:rPr>
    </w:lvl>
    <w:lvl w:ilvl="3" w:tplc="BA4806DE">
      <w:numFmt w:val="bullet"/>
      <w:lvlText w:val="•"/>
      <w:lvlJc w:val="left"/>
      <w:pPr>
        <w:ind w:left="3213" w:hanging="304"/>
      </w:pPr>
      <w:rPr>
        <w:rFonts w:hint="default"/>
        <w:lang w:val="ru-RU" w:eastAsia="en-US" w:bidi="ar-SA"/>
      </w:rPr>
    </w:lvl>
    <w:lvl w:ilvl="4" w:tplc="AAF633FA">
      <w:numFmt w:val="bullet"/>
      <w:lvlText w:val="•"/>
      <w:lvlJc w:val="left"/>
      <w:pPr>
        <w:ind w:left="4238" w:hanging="304"/>
      </w:pPr>
      <w:rPr>
        <w:rFonts w:hint="default"/>
        <w:lang w:val="ru-RU" w:eastAsia="en-US" w:bidi="ar-SA"/>
      </w:rPr>
    </w:lvl>
    <w:lvl w:ilvl="5" w:tplc="82F20800">
      <w:numFmt w:val="bullet"/>
      <w:lvlText w:val="•"/>
      <w:lvlJc w:val="left"/>
      <w:pPr>
        <w:ind w:left="5263" w:hanging="304"/>
      </w:pPr>
      <w:rPr>
        <w:rFonts w:hint="default"/>
        <w:lang w:val="ru-RU" w:eastAsia="en-US" w:bidi="ar-SA"/>
      </w:rPr>
    </w:lvl>
    <w:lvl w:ilvl="6" w:tplc="6D303AC6">
      <w:numFmt w:val="bullet"/>
      <w:lvlText w:val="•"/>
      <w:lvlJc w:val="left"/>
      <w:pPr>
        <w:ind w:left="6287" w:hanging="304"/>
      </w:pPr>
      <w:rPr>
        <w:rFonts w:hint="default"/>
        <w:lang w:val="ru-RU" w:eastAsia="en-US" w:bidi="ar-SA"/>
      </w:rPr>
    </w:lvl>
    <w:lvl w:ilvl="7" w:tplc="1E6675B2">
      <w:numFmt w:val="bullet"/>
      <w:lvlText w:val="•"/>
      <w:lvlJc w:val="left"/>
      <w:pPr>
        <w:ind w:left="7312" w:hanging="304"/>
      </w:pPr>
      <w:rPr>
        <w:rFonts w:hint="default"/>
        <w:lang w:val="ru-RU" w:eastAsia="en-US" w:bidi="ar-SA"/>
      </w:rPr>
    </w:lvl>
    <w:lvl w:ilvl="8" w:tplc="D08E62B8">
      <w:numFmt w:val="bullet"/>
      <w:lvlText w:val="•"/>
      <w:lvlJc w:val="left"/>
      <w:pPr>
        <w:ind w:left="8336" w:hanging="304"/>
      </w:pPr>
      <w:rPr>
        <w:rFonts w:hint="default"/>
        <w:lang w:val="ru-RU" w:eastAsia="en-US" w:bidi="ar-SA"/>
      </w:rPr>
    </w:lvl>
  </w:abstractNum>
  <w:abstractNum w:abstractNumId="18" w15:restartNumberingAfterBreak="0">
    <w:nsid w:val="4E00124D"/>
    <w:multiLevelType w:val="hybridMultilevel"/>
    <w:tmpl w:val="7460F1C8"/>
    <w:lvl w:ilvl="0" w:tplc="27925058">
      <w:start w:val="1"/>
      <w:numFmt w:val="decimal"/>
      <w:lvlText w:val="%1."/>
      <w:lvlJc w:val="left"/>
      <w:pPr>
        <w:ind w:left="138" w:hanging="280"/>
      </w:pPr>
      <w:rPr>
        <w:rFonts w:ascii="Times New Roman" w:eastAsia="Times New Roman" w:hAnsi="Times New Roman" w:cs="Times New Roman" w:hint="default"/>
        <w:w w:val="100"/>
        <w:sz w:val="28"/>
        <w:szCs w:val="28"/>
        <w:lang w:val="ru-RU" w:eastAsia="en-US" w:bidi="ar-SA"/>
      </w:rPr>
    </w:lvl>
    <w:lvl w:ilvl="1" w:tplc="D0DC1AEC">
      <w:start w:val="1"/>
      <w:numFmt w:val="upperRoman"/>
      <w:lvlText w:val="%2."/>
      <w:lvlJc w:val="left"/>
      <w:pPr>
        <w:ind w:left="533" w:hanging="249"/>
        <w:jc w:val="right"/>
      </w:pPr>
      <w:rPr>
        <w:rFonts w:ascii="Times New Roman" w:eastAsia="Times New Roman" w:hAnsi="Times New Roman" w:cs="Times New Roman" w:hint="default"/>
        <w:b/>
        <w:bCs/>
        <w:spacing w:val="-1"/>
        <w:w w:val="100"/>
        <w:sz w:val="28"/>
        <w:szCs w:val="28"/>
        <w:lang w:val="ru-RU" w:eastAsia="en-US" w:bidi="ar-SA"/>
      </w:rPr>
    </w:lvl>
    <w:lvl w:ilvl="2" w:tplc="478ADB4E">
      <w:numFmt w:val="bullet"/>
      <w:lvlText w:val="•"/>
      <w:lvlJc w:val="left"/>
      <w:pPr>
        <w:ind w:left="4745" w:hanging="249"/>
      </w:pPr>
      <w:rPr>
        <w:rFonts w:hint="default"/>
        <w:lang w:val="ru-RU" w:eastAsia="en-US" w:bidi="ar-SA"/>
      </w:rPr>
    </w:lvl>
    <w:lvl w:ilvl="3" w:tplc="B8A042AC">
      <w:numFmt w:val="bullet"/>
      <w:lvlText w:val="•"/>
      <w:lvlJc w:val="left"/>
      <w:pPr>
        <w:ind w:left="5450" w:hanging="249"/>
      </w:pPr>
      <w:rPr>
        <w:rFonts w:hint="default"/>
        <w:lang w:val="ru-RU" w:eastAsia="en-US" w:bidi="ar-SA"/>
      </w:rPr>
    </w:lvl>
    <w:lvl w:ilvl="4" w:tplc="12825366">
      <w:numFmt w:val="bullet"/>
      <w:lvlText w:val="•"/>
      <w:lvlJc w:val="left"/>
      <w:pPr>
        <w:ind w:left="6155" w:hanging="249"/>
      </w:pPr>
      <w:rPr>
        <w:rFonts w:hint="default"/>
        <w:lang w:val="ru-RU" w:eastAsia="en-US" w:bidi="ar-SA"/>
      </w:rPr>
    </w:lvl>
    <w:lvl w:ilvl="5" w:tplc="CBAC19BE">
      <w:numFmt w:val="bullet"/>
      <w:lvlText w:val="•"/>
      <w:lvlJc w:val="left"/>
      <w:pPr>
        <w:ind w:left="6860" w:hanging="249"/>
      </w:pPr>
      <w:rPr>
        <w:rFonts w:hint="default"/>
        <w:lang w:val="ru-RU" w:eastAsia="en-US" w:bidi="ar-SA"/>
      </w:rPr>
    </w:lvl>
    <w:lvl w:ilvl="6" w:tplc="CEE01E02">
      <w:numFmt w:val="bullet"/>
      <w:lvlText w:val="•"/>
      <w:lvlJc w:val="left"/>
      <w:pPr>
        <w:ind w:left="7565" w:hanging="249"/>
      </w:pPr>
      <w:rPr>
        <w:rFonts w:hint="default"/>
        <w:lang w:val="ru-RU" w:eastAsia="en-US" w:bidi="ar-SA"/>
      </w:rPr>
    </w:lvl>
    <w:lvl w:ilvl="7" w:tplc="85BE3106">
      <w:numFmt w:val="bullet"/>
      <w:lvlText w:val="•"/>
      <w:lvlJc w:val="left"/>
      <w:pPr>
        <w:ind w:left="8270" w:hanging="249"/>
      </w:pPr>
      <w:rPr>
        <w:rFonts w:hint="default"/>
        <w:lang w:val="ru-RU" w:eastAsia="en-US" w:bidi="ar-SA"/>
      </w:rPr>
    </w:lvl>
    <w:lvl w:ilvl="8" w:tplc="34668340">
      <w:numFmt w:val="bullet"/>
      <w:lvlText w:val="•"/>
      <w:lvlJc w:val="left"/>
      <w:pPr>
        <w:ind w:left="8975" w:hanging="249"/>
      </w:pPr>
      <w:rPr>
        <w:rFonts w:hint="default"/>
        <w:lang w:val="ru-RU" w:eastAsia="en-US" w:bidi="ar-SA"/>
      </w:rPr>
    </w:lvl>
  </w:abstractNum>
  <w:abstractNum w:abstractNumId="19" w15:restartNumberingAfterBreak="0">
    <w:nsid w:val="5AC27F80"/>
    <w:multiLevelType w:val="hybridMultilevel"/>
    <w:tmpl w:val="27E4DDEA"/>
    <w:lvl w:ilvl="0" w:tplc="EE90D1A4">
      <w:start w:val="1"/>
      <w:numFmt w:val="decimal"/>
      <w:lvlText w:val="%1)"/>
      <w:lvlJc w:val="left"/>
      <w:pPr>
        <w:ind w:left="1150" w:hanging="304"/>
      </w:pPr>
      <w:rPr>
        <w:rFonts w:ascii="Times New Roman" w:eastAsia="Times New Roman" w:hAnsi="Times New Roman" w:cs="Times New Roman" w:hint="default"/>
        <w:w w:val="100"/>
        <w:sz w:val="28"/>
        <w:szCs w:val="28"/>
        <w:lang w:val="ru-RU" w:eastAsia="en-US" w:bidi="ar-SA"/>
      </w:rPr>
    </w:lvl>
    <w:lvl w:ilvl="1" w:tplc="382EA670">
      <w:numFmt w:val="bullet"/>
      <w:lvlText w:val="•"/>
      <w:lvlJc w:val="left"/>
      <w:pPr>
        <w:ind w:left="2082" w:hanging="304"/>
      </w:pPr>
      <w:rPr>
        <w:rFonts w:hint="default"/>
        <w:lang w:val="ru-RU" w:eastAsia="en-US" w:bidi="ar-SA"/>
      </w:rPr>
    </w:lvl>
    <w:lvl w:ilvl="2" w:tplc="B49689A4">
      <w:numFmt w:val="bullet"/>
      <w:lvlText w:val="•"/>
      <w:lvlJc w:val="left"/>
      <w:pPr>
        <w:ind w:left="3005" w:hanging="304"/>
      </w:pPr>
      <w:rPr>
        <w:rFonts w:hint="default"/>
        <w:lang w:val="ru-RU" w:eastAsia="en-US" w:bidi="ar-SA"/>
      </w:rPr>
    </w:lvl>
    <w:lvl w:ilvl="3" w:tplc="E75C414C">
      <w:numFmt w:val="bullet"/>
      <w:lvlText w:val="•"/>
      <w:lvlJc w:val="left"/>
      <w:pPr>
        <w:ind w:left="3927" w:hanging="304"/>
      </w:pPr>
      <w:rPr>
        <w:rFonts w:hint="default"/>
        <w:lang w:val="ru-RU" w:eastAsia="en-US" w:bidi="ar-SA"/>
      </w:rPr>
    </w:lvl>
    <w:lvl w:ilvl="4" w:tplc="547A2416">
      <w:numFmt w:val="bullet"/>
      <w:lvlText w:val="•"/>
      <w:lvlJc w:val="left"/>
      <w:pPr>
        <w:ind w:left="4850" w:hanging="304"/>
      </w:pPr>
      <w:rPr>
        <w:rFonts w:hint="default"/>
        <w:lang w:val="ru-RU" w:eastAsia="en-US" w:bidi="ar-SA"/>
      </w:rPr>
    </w:lvl>
    <w:lvl w:ilvl="5" w:tplc="D47C43CA">
      <w:numFmt w:val="bullet"/>
      <w:lvlText w:val="•"/>
      <w:lvlJc w:val="left"/>
      <w:pPr>
        <w:ind w:left="5773" w:hanging="304"/>
      </w:pPr>
      <w:rPr>
        <w:rFonts w:hint="default"/>
        <w:lang w:val="ru-RU" w:eastAsia="en-US" w:bidi="ar-SA"/>
      </w:rPr>
    </w:lvl>
    <w:lvl w:ilvl="6" w:tplc="1AA0B5C8">
      <w:numFmt w:val="bullet"/>
      <w:lvlText w:val="•"/>
      <w:lvlJc w:val="left"/>
      <w:pPr>
        <w:ind w:left="6695" w:hanging="304"/>
      </w:pPr>
      <w:rPr>
        <w:rFonts w:hint="default"/>
        <w:lang w:val="ru-RU" w:eastAsia="en-US" w:bidi="ar-SA"/>
      </w:rPr>
    </w:lvl>
    <w:lvl w:ilvl="7" w:tplc="2F98676E">
      <w:numFmt w:val="bullet"/>
      <w:lvlText w:val="•"/>
      <w:lvlJc w:val="left"/>
      <w:pPr>
        <w:ind w:left="7618" w:hanging="304"/>
      </w:pPr>
      <w:rPr>
        <w:rFonts w:hint="default"/>
        <w:lang w:val="ru-RU" w:eastAsia="en-US" w:bidi="ar-SA"/>
      </w:rPr>
    </w:lvl>
    <w:lvl w:ilvl="8" w:tplc="5A169550">
      <w:numFmt w:val="bullet"/>
      <w:lvlText w:val="•"/>
      <w:lvlJc w:val="left"/>
      <w:pPr>
        <w:ind w:left="8540" w:hanging="304"/>
      </w:pPr>
      <w:rPr>
        <w:rFonts w:hint="default"/>
        <w:lang w:val="ru-RU" w:eastAsia="en-US" w:bidi="ar-SA"/>
      </w:rPr>
    </w:lvl>
  </w:abstractNum>
  <w:abstractNum w:abstractNumId="20" w15:restartNumberingAfterBreak="0">
    <w:nsid w:val="5B121CCC"/>
    <w:multiLevelType w:val="hybridMultilevel"/>
    <w:tmpl w:val="8F5064E8"/>
    <w:lvl w:ilvl="0" w:tplc="A3BAB4CC">
      <w:start w:val="46"/>
      <w:numFmt w:val="decimal"/>
      <w:lvlText w:val="%1)"/>
      <w:lvlJc w:val="left"/>
      <w:pPr>
        <w:ind w:left="218" w:hanging="384"/>
      </w:pPr>
      <w:rPr>
        <w:rFonts w:hint="default"/>
      </w:rPr>
    </w:lvl>
    <w:lvl w:ilvl="1" w:tplc="04190019" w:tentative="1">
      <w:start w:val="1"/>
      <w:numFmt w:val="lowerLetter"/>
      <w:lvlText w:val="%2."/>
      <w:lvlJc w:val="left"/>
      <w:pPr>
        <w:ind w:left="914" w:hanging="360"/>
      </w:pPr>
    </w:lvl>
    <w:lvl w:ilvl="2" w:tplc="0419001B" w:tentative="1">
      <w:start w:val="1"/>
      <w:numFmt w:val="lowerRoman"/>
      <w:lvlText w:val="%3."/>
      <w:lvlJc w:val="right"/>
      <w:pPr>
        <w:ind w:left="1634" w:hanging="180"/>
      </w:pPr>
    </w:lvl>
    <w:lvl w:ilvl="3" w:tplc="0419000F" w:tentative="1">
      <w:start w:val="1"/>
      <w:numFmt w:val="decimal"/>
      <w:lvlText w:val="%4."/>
      <w:lvlJc w:val="left"/>
      <w:pPr>
        <w:ind w:left="2354" w:hanging="360"/>
      </w:pPr>
    </w:lvl>
    <w:lvl w:ilvl="4" w:tplc="04190019" w:tentative="1">
      <w:start w:val="1"/>
      <w:numFmt w:val="lowerLetter"/>
      <w:lvlText w:val="%5."/>
      <w:lvlJc w:val="left"/>
      <w:pPr>
        <w:ind w:left="3074" w:hanging="360"/>
      </w:pPr>
    </w:lvl>
    <w:lvl w:ilvl="5" w:tplc="0419001B" w:tentative="1">
      <w:start w:val="1"/>
      <w:numFmt w:val="lowerRoman"/>
      <w:lvlText w:val="%6."/>
      <w:lvlJc w:val="right"/>
      <w:pPr>
        <w:ind w:left="3794" w:hanging="180"/>
      </w:pPr>
    </w:lvl>
    <w:lvl w:ilvl="6" w:tplc="0419000F" w:tentative="1">
      <w:start w:val="1"/>
      <w:numFmt w:val="decimal"/>
      <w:lvlText w:val="%7."/>
      <w:lvlJc w:val="left"/>
      <w:pPr>
        <w:ind w:left="4514" w:hanging="360"/>
      </w:pPr>
    </w:lvl>
    <w:lvl w:ilvl="7" w:tplc="04190019" w:tentative="1">
      <w:start w:val="1"/>
      <w:numFmt w:val="lowerLetter"/>
      <w:lvlText w:val="%8."/>
      <w:lvlJc w:val="left"/>
      <w:pPr>
        <w:ind w:left="5234" w:hanging="360"/>
      </w:pPr>
    </w:lvl>
    <w:lvl w:ilvl="8" w:tplc="0419001B" w:tentative="1">
      <w:start w:val="1"/>
      <w:numFmt w:val="lowerRoman"/>
      <w:lvlText w:val="%9."/>
      <w:lvlJc w:val="right"/>
      <w:pPr>
        <w:ind w:left="5954" w:hanging="180"/>
      </w:pPr>
    </w:lvl>
  </w:abstractNum>
  <w:abstractNum w:abstractNumId="21" w15:restartNumberingAfterBreak="0">
    <w:nsid w:val="601556AD"/>
    <w:multiLevelType w:val="hybridMultilevel"/>
    <w:tmpl w:val="F3EC37D4"/>
    <w:lvl w:ilvl="0" w:tplc="3F68DA6A">
      <w:start w:val="1"/>
      <w:numFmt w:val="decimal"/>
      <w:lvlText w:val="%1)"/>
      <w:lvlJc w:val="left"/>
      <w:pPr>
        <w:ind w:left="1150" w:hanging="304"/>
      </w:pPr>
      <w:rPr>
        <w:rFonts w:ascii="Times New Roman" w:eastAsia="Times New Roman" w:hAnsi="Times New Roman" w:cs="Times New Roman" w:hint="default"/>
        <w:w w:val="100"/>
        <w:sz w:val="28"/>
        <w:szCs w:val="28"/>
        <w:lang w:val="ru-RU" w:eastAsia="en-US" w:bidi="ar-SA"/>
      </w:rPr>
    </w:lvl>
    <w:lvl w:ilvl="1" w:tplc="9CCE189E">
      <w:numFmt w:val="bullet"/>
      <w:lvlText w:val="•"/>
      <w:lvlJc w:val="left"/>
      <w:pPr>
        <w:ind w:left="2082" w:hanging="304"/>
      </w:pPr>
      <w:rPr>
        <w:rFonts w:hint="default"/>
        <w:lang w:val="ru-RU" w:eastAsia="en-US" w:bidi="ar-SA"/>
      </w:rPr>
    </w:lvl>
    <w:lvl w:ilvl="2" w:tplc="AA62DC10">
      <w:numFmt w:val="bullet"/>
      <w:lvlText w:val="•"/>
      <w:lvlJc w:val="left"/>
      <w:pPr>
        <w:ind w:left="3005" w:hanging="304"/>
      </w:pPr>
      <w:rPr>
        <w:rFonts w:hint="default"/>
        <w:lang w:val="ru-RU" w:eastAsia="en-US" w:bidi="ar-SA"/>
      </w:rPr>
    </w:lvl>
    <w:lvl w:ilvl="3" w:tplc="EAC8B864">
      <w:numFmt w:val="bullet"/>
      <w:lvlText w:val="•"/>
      <w:lvlJc w:val="left"/>
      <w:pPr>
        <w:ind w:left="3927" w:hanging="304"/>
      </w:pPr>
      <w:rPr>
        <w:rFonts w:hint="default"/>
        <w:lang w:val="ru-RU" w:eastAsia="en-US" w:bidi="ar-SA"/>
      </w:rPr>
    </w:lvl>
    <w:lvl w:ilvl="4" w:tplc="8E1C5634">
      <w:numFmt w:val="bullet"/>
      <w:lvlText w:val="•"/>
      <w:lvlJc w:val="left"/>
      <w:pPr>
        <w:ind w:left="4850" w:hanging="304"/>
      </w:pPr>
      <w:rPr>
        <w:rFonts w:hint="default"/>
        <w:lang w:val="ru-RU" w:eastAsia="en-US" w:bidi="ar-SA"/>
      </w:rPr>
    </w:lvl>
    <w:lvl w:ilvl="5" w:tplc="8A742A7A">
      <w:numFmt w:val="bullet"/>
      <w:lvlText w:val="•"/>
      <w:lvlJc w:val="left"/>
      <w:pPr>
        <w:ind w:left="5773" w:hanging="304"/>
      </w:pPr>
      <w:rPr>
        <w:rFonts w:hint="default"/>
        <w:lang w:val="ru-RU" w:eastAsia="en-US" w:bidi="ar-SA"/>
      </w:rPr>
    </w:lvl>
    <w:lvl w:ilvl="6" w:tplc="E2E2A62C">
      <w:numFmt w:val="bullet"/>
      <w:lvlText w:val="•"/>
      <w:lvlJc w:val="left"/>
      <w:pPr>
        <w:ind w:left="6695" w:hanging="304"/>
      </w:pPr>
      <w:rPr>
        <w:rFonts w:hint="default"/>
        <w:lang w:val="ru-RU" w:eastAsia="en-US" w:bidi="ar-SA"/>
      </w:rPr>
    </w:lvl>
    <w:lvl w:ilvl="7" w:tplc="6C8A4A02">
      <w:numFmt w:val="bullet"/>
      <w:lvlText w:val="•"/>
      <w:lvlJc w:val="left"/>
      <w:pPr>
        <w:ind w:left="7618" w:hanging="304"/>
      </w:pPr>
      <w:rPr>
        <w:rFonts w:hint="default"/>
        <w:lang w:val="ru-RU" w:eastAsia="en-US" w:bidi="ar-SA"/>
      </w:rPr>
    </w:lvl>
    <w:lvl w:ilvl="8" w:tplc="81784422">
      <w:numFmt w:val="bullet"/>
      <w:lvlText w:val="•"/>
      <w:lvlJc w:val="left"/>
      <w:pPr>
        <w:ind w:left="8540" w:hanging="304"/>
      </w:pPr>
      <w:rPr>
        <w:rFonts w:hint="default"/>
        <w:lang w:val="ru-RU" w:eastAsia="en-US" w:bidi="ar-SA"/>
      </w:rPr>
    </w:lvl>
  </w:abstractNum>
  <w:abstractNum w:abstractNumId="22" w15:restartNumberingAfterBreak="0">
    <w:nsid w:val="613E614E"/>
    <w:multiLevelType w:val="hybridMultilevel"/>
    <w:tmpl w:val="5C3C0236"/>
    <w:lvl w:ilvl="0" w:tplc="1BDC0570">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0DBEB43C">
      <w:numFmt w:val="bullet"/>
      <w:lvlText w:val="•"/>
      <w:lvlJc w:val="left"/>
      <w:pPr>
        <w:ind w:left="1164" w:hanging="304"/>
      </w:pPr>
      <w:rPr>
        <w:rFonts w:hint="default"/>
        <w:lang w:val="ru-RU" w:eastAsia="en-US" w:bidi="ar-SA"/>
      </w:rPr>
    </w:lvl>
    <w:lvl w:ilvl="2" w:tplc="D6D40BD4">
      <w:numFmt w:val="bullet"/>
      <w:lvlText w:val="•"/>
      <w:lvlJc w:val="left"/>
      <w:pPr>
        <w:ind w:left="2189" w:hanging="304"/>
      </w:pPr>
      <w:rPr>
        <w:rFonts w:hint="default"/>
        <w:lang w:val="ru-RU" w:eastAsia="en-US" w:bidi="ar-SA"/>
      </w:rPr>
    </w:lvl>
    <w:lvl w:ilvl="3" w:tplc="1BBA0A9E">
      <w:numFmt w:val="bullet"/>
      <w:lvlText w:val="•"/>
      <w:lvlJc w:val="left"/>
      <w:pPr>
        <w:ind w:left="3213" w:hanging="304"/>
      </w:pPr>
      <w:rPr>
        <w:rFonts w:hint="default"/>
        <w:lang w:val="ru-RU" w:eastAsia="en-US" w:bidi="ar-SA"/>
      </w:rPr>
    </w:lvl>
    <w:lvl w:ilvl="4" w:tplc="C122B72C">
      <w:numFmt w:val="bullet"/>
      <w:lvlText w:val="•"/>
      <w:lvlJc w:val="left"/>
      <w:pPr>
        <w:ind w:left="4238" w:hanging="304"/>
      </w:pPr>
      <w:rPr>
        <w:rFonts w:hint="default"/>
        <w:lang w:val="ru-RU" w:eastAsia="en-US" w:bidi="ar-SA"/>
      </w:rPr>
    </w:lvl>
    <w:lvl w:ilvl="5" w:tplc="B380DE78">
      <w:numFmt w:val="bullet"/>
      <w:lvlText w:val="•"/>
      <w:lvlJc w:val="left"/>
      <w:pPr>
        <w:ind w:left="5263" w:hanging="304"/>
      </w:pPr>
      <w:rPr>
        <w:rFonts w:hint="default"/>
        <w:lang w:val="ru-RU" w:eastAsia="en-US" w:bidi="ar-SA"/>
      </w:rPr>
    </w:lvl>
    <w:lvl w:ilvl="6" w:tplc="24264576">
      <w:numFmt w:val="bullet"/>
      <w:lvlText w:val="•"/>
      <w:lvlJc w:val="left"/>
      <w:pPr>
        <w:ind w:left="6287" w:hanging="304"/>
      </w:pPr>
      <w:rPr>
        <w:rFonts w:hint="default"/>
        <w:lang w:val="ru-RU" w:eastAsia="en-US" w:bidi="ar-SA"/>
      </w:rPr>
    </w:lvl>
    <w:lvl w:ilvl="7" w:tplc="3894FE7C">
      <w:numFmt w:val="bullet"/>
      <w:lvlText w:val="•"/>
      <w:lvlJc w:val="left"/>
      <w:pPr>
        <w:ind w:left="7312" w:hanging="304"/>
      </w:pPr>
      <w:rPr>
        <w:rFonts w:hint="default"/>
        <w:lang w:val="ru-RU" w:eastAsia="en-US" w:bidi="ar-SA"/>
      </w:rPr>
    </w:lvl>
    <w:lvl w:ilvl="8" w:tplc="A3244686">
      <w:numFmt w:val="bullet"/>
      <w:lvlText w:val="•"/>
      <w:lvlJc w:val="left"/>
      <w:pPr>
        <w:ind w:left="8336" w:hanging="304"/>
      </w:pPr>
      <w:rPr>
        <w:rFonts w:hint="default"/>
        <w:lang w:val="ru-RU" w:eastAsia="en-US" w:bidi="ar-SA"/>
      </w:rPr>
    </w:lvl>
  </w:abstractNum>
  <w:abstractNum w:abstractNumId="23" w15:restartNumberingAfterBreak="0">
    <w:nsid w:val="65552D70"/>
    <w:multiLevelType w:val="hybridMultilevel"/>
    <w:tmpl w:val="B2980184"/>
    <w:lvl w:ilvl="0" w:tplc="7E1EC480">
      <w:start w:val="23"/>
      <w:numFmt w:val="decimal"/>
      <w:lvlText w:val="%1."/>
      <w:lvlJc w:val="left"/>
      <w:pPr>
        <w:ind w:left="138" w:hanging="420"/>
      </w:pPr>
      <w:rPr>
        <w:rFonts w:ascii="Times New Roman" w:eastAsia="Times New Roman" w:hAnsi="Times New Roman" w:cs="Times New Roman" w:hint="default"/>
        <w:w w:val="100"/>
        <w:sz w:val="28"/>
        <w:szCs w:val="28"/>
        <w:lang w:val="ru-RU" w:eastAsia="en-US" w:bidi="ar-SA"/>
      </w:rPr>
    </w:lvl>
    <w:lvl w:ilvl="1" w:tplc="EA7C2580">
      <w:numFmt w:val="bullet"/>
      <w:lvlText w:val="•"/>
      <w:lvlJc w:val="left"/>
      <w:pPr>
        <w:ind w:left="1164" w:hanging="420"/>
      </w:pPr>
      <w:rPr>
        <w:rFonts w:hint="default"/>
        <w:lang w:val="ru-RU" w:eastAsia="en-US" w:bidi="ar-SA"/>
      </w:rPr>
    </w:lvl>
    <w:lvl w:ilvl="2" w:tplc="F98864A8">
      <w:numFmt w:val="bullet"/>
      <w:lvlText w:val="•"/>
      <w:lvlJc w:val="left"/>
      <w:pPr>
        <w:ind w:left="2189" w:hanging="420"/>
      </w:pPr>
      <w:rPr>
        <w:rFonts w:hint="default"/>
        <w:lang w:val="ru-RU" w:eastAsia="en-US" w:bidi="ar-SA"/>
      </w:rPr>
    </w:lvl>
    <w:lvl w:ilvl="3" w:tplc="19226D54">
      <w:numFmt w:val="bullet"/>
      <w:lvlText w:val="•"/>
      <w:lvlJc w:val="left"/>
      <w:pPr>
        <w:ind w:left="3213" w:hanging="420"/>
      </w:pPr>
      <w:rPr>
        <w:rFonts w:hint="default"/>
        <w:lang w:val="ru-RU" w:eastAsia="en-US" w:bidi="ar-SA"/>
      </w:rPr>
    </w:lvl>
    <w:lvl w:ilvl="4" w:tplc="8C6444B4">
      <w:numFmt w:val="bullet"/>
      <w:lvlText w:val="•"/>
      <w:lvlJc w:val="left"/>
      <w:pPr>
        <w:ind w:left="4238" w:hanging="420"/>
      </w:pPr>
      <w:rPr>
        <w:rFonts w:hint="default"/>
        <w:lang w:val="ru-RU" w:eastAsia="en-US" w:bidi="ar-SA"/>
      </w:rPr>
    </w:lvl>
    <w:lvl w:ilvl="5" w:tplc="324AAEA8">
      <w:numFmt w:val="bullet"/>
      <w:lvlText w:val="•"/>
      <w:lvlJc w:val="left"/>
      <w:pPr>
        <w:ind w:left="5263" w:hanging="420"/>
      </w:pPr>
      <w:rPr>
        <w:rFonts w:hint="default"/>
        <w:lang w:val="ru-RU" w:eastAsia="en-US" w:bidi="ar-SA"/>
      </w:rPr>
    </w:lvl>
    <w:lvl w:ilvl="6" w:tplc="0A0844F6">
      <w:numFmt w:val="bullet"/>
      <w:lvlText w:val="•"/>
      <w:lvlJc w:val="left"/>
      <w:pPr>
        <w:ind w:left="6287" w:hanging="420"/>
      </w:pPr>
      <w:rPr>
        <w:rFonts w:hint="default"/>
        <w:lang w:val="ru-RU" w:eastAsia="en-US" w:bidi="ar-SA"/>
      </w:rPr>
    </w:lvl>
    <w:lvl w:ilvl="7" w:tplc="2396B2F4">
      <w:numFmt w:val="bullet"/>
      <w:lvlText w:val="•"/>
      <w:lvlJc w:val="left"/>
      <w:pPr>
        <w:ind w:left="7312" w:hanging="420"/>
      </w:pPr>
      <w:rPr>
        <w:rFonts w:hint="default"/>
        <w:lang w:val="ru-RU" w:eastAsia="en-US" w:bidi="ar-SA"/>
      </w:rPr>
    </w:lvl>
    <w:lvl w:ilvl="8" w:tplc="A6F6B358">
      <w:numFmt w:val="bullet"/>
      <w:lvlText w:val="•"/>
      <w:lvlJc w:val="left"/>
      <w:pPr>
        <w:ind w:left="8336" w:hanging="420"/>
      </w:pPr>
      <w:rPr>
        <w:rFonts w:hint="default"/>
        <w:lang w:val="ru-RU" w:eastAsia="en-US" w:bidi="ar-SA"/>
      </w:rPr>
    </w:lvl>
  </w:abstractNum>
  <w:abstractNum w:abstractNumId="24" w15:restartNumberingAfterBreak="0">
    <w:nsid w:val="660B0C1B"/>
    <w:multiLevelType w:val="hybridMultilevel"/>
    <w:tmpl w:val="3F32CA0E"/>
    <w:lvl w:ilvl="0" w:tplc="F04C4630">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F9C80E54">
      <w:numFmt w:val="bullet"/>
      <w:lvlText w:val="•"/>
      <w:lvlJc w:val="left"/>
      <w:pPr>
        <w:ind w:left="1164" w:hanging="304"/>
      </w:pPr>
      <w:rPr>
        <w:rFonts w:hint="default"/>
        <w:lang w:val="ru-RU" w:eastAsia="en-US" w:bidi="ar-SA"/>
      </w:rPr>
    </w:lvl>
    <w:lvl w:ilvl="2" w:tplc="FB6864A4">
      <w:numFmt w:val="bullet"/>
      <w:lvlText w:val="•"/>
      <w:lvlJc w:val="left"/>
      <w:pPr>
        <w:ind w:left="2189" w:hanging="304"/>
      </w:pPr>
      <w:rPr>
        <w:rFonts w:hint="default"/>
        <w:lang w:val="ru-RU" w:eastAsia="en-US" w:bidi="ar-SA"/>
      </w:rPr>
    </w:lvl>
    <w:lvl w:ilvl="3" w:tplc="75F24438">
      <w:numFmt w:val="bullet"/>
      <w:lvlText w:val="•"/>
      <w:lvlJc w:val="left"/>
      <w:pPr>
        <w:ind w:left="3213" w:hanging="304"/>
      </w:pPr>
      <w:rPr>
        <w:rFonts w:hint="default"/>
        <w:lang w:val="ru-RU" w:eastAsia="en-US" w:bidi="ar-SA"/>
      </w:rPr>
    </w:lvl>
    <w:lvl w:ilvl="4" w:tplc="81EA977A">
      <w:numFmt w:val="bullet"/>
      <w:lvlText w:val="•"/>
      <w:lvlJc w:val="left"/>
      <w:pPr>
        <w:ind w:left="4238" w:hanging="304"/>
      </w:pPr>
      <w:rPr>
        <w:rFonts w:hint="default"/>
        <w:lang w:val="ru-RU" w:eastAsia="en-US" w:bidi="ar-SA"/>
      </w:rPr>
    </w:lvl>
    <w:lvl w:ilvl="5" w:tplc="9F445B32">
      <w:numFmt w:val="bullet"/>
      <w:lvlText w:val="•"/>
      <w:lvlJc w:val="left"/>
      <w:pPr>
        <w:ind w:left="5263" w:hanging="304"/>
      </w:pPr>
      <w:rPr>
        <w:rFonts w:hint="default"/>
        <w:lang w:val="ru-RU" w:eastAsia="en-US" w:bidi="ar-SA"/>
      </w:rPr>
    </w:lvl>
    <w:lvl w:ilvl="6" w:tplc="F192ED4E">
      <w:numFmt w:val="bullet"/>
      <w:lvlText w:val="•"/>
      <w:lvlJc w:val="left"/>
      <w:pPr>
        <w:ind w:left="6287" w:hanging="304"/>
      </w:pPr>
      <w:rPr>
        <w:rFonts w:hint="default"/>
        <w:lang w:val="ru-RU" w:eastAsia="en-US" w:bidi="ar-SA"/>
      </w:rPr>
    </w:lvl>
    <w:lvl w:ilvl="7" w:tplc="5EC6267E">
      <w:numFmt w:val="bullet"/>
      <w:lvlText w:val="•"/>
      <w:lvlJc w:val="left"/>
      <w:pPr>
        <w:ind w:left="7312" w:hanging="304"/>
      </w:pPr>
      <w:rPr>
        <w:rFonts w:hint="default"/>
        <w:lang w:val="ru-RU" w:eastAsia="en-US" w:bidi="ar-SA"/>
      </w:rPr>
    </w:lvl>
    <w:lvl w:ilvl="8" w:tplc="1472AEEC">
      <w:numFmt w:val="bullet"/>
      <w:lvlText w:val="•"/>
      <w:lvlJc w:val="left"/>
      <w:pPr>
        <w:ind w:left="8336" w:hanging="304"/>
      </w:pPr>
      <w:rPr>
        <w:rFonts w:hint="default"/>
        <w:lang w:val="ru-RU" w:eastAsia="en-US" w:bidi="ar-SA"/>
      </w:rPr>
    </w:lvl>
  </w:abstractNum>
  <w:abstractNum w:abstractNumId="25" w15:restartNumberingAfterBreak="0">
    <w:nsid w:val="681A7CFD"/>
    <w:multiLevelType w:val="hybridMultilevel"/>
    <w:tmpl w:val="94284E66"/>
    <w:lvl w:ilvl="0" w:tplc="12F489FA">
      <w:start w:val="1"/>
      <w:numFmt w:val="decimal"/>
      <w:lvlText w:val="%1)"/>
      <w:lvlJc w:val="left"/>
      <w:pPr>
        <w:ind w:left="1149" w:hanging="304"/>
      </w:pPr>
      <w:rPr>
        <w:rFonts w:ascii="Times New Roman" w:eastAsia="Times New Roman" w:hAnsi="Times New Roman" w:cs="Times New Roman" w:hint="default"/>
        <w:w w:val="100"/>
        <w:sz w:val="28"/>
        <w:szCs w:val="28"/>
        <w:lang w:val="ru-RU" w:eastAsia="en-US" w:bidi="ar-SA"/>
      </w:rPr>
    </w:lvl>
    <w:lvl w:ilvl="1" w:tplc="B164BC4A">
      <w:numFmt w:val="bullet"/>
      <w:lvlText w:val="•"/>
      <w:lvlJc w:val="left"/>
      <w:pPr>
        <w:ind w:left="2064" w:hanging="304"/>
      </w:pPr>
      <w:rPr>
        <w:rFonts w:hint="default"/>
        <w:lang w:val="ru-RU" w:eastAsia="en-US" w:bidi="ar-SA"/>
      </w:rPr>
    </w:lvl>
    <w:lvl w:ilvl="2" w:tplc="EFE23FC4">
      <w:numFmt w:val="bullet"/>
      <w:lvlText w:val="•"/>
      <w:lvlJc w:val="left"/>
      <w:pPr>
        <w:ind w:left="2989" w:hanging="304"/>
      </w:pPr>
      <w:rPr>
        <w:rFonts w:hint="default"/>
        <w:lang w:val="ru-RU" w:eastAsia="en-US" w:bidi="ar-SA"/>
      </w:rPr>
    </w:lvl>
    <w:lvl w:ilvl="3" w:tplc="C4FCB44C">
      <w:numFmt w:val="bullet"/>
      <w:lvlText w:val="•"/>
      <w:lvlJc w:val="left"/>
      <w:pPr>
        <w:ind w:left="3913" w:hanging="304"/>
      </w:pPr>
      <w:rPr>
        <w:rFonts w:hint="default"/>
        <w:lang w:val="ru-RU" w:eastAsia="en-US" w:bidi="ar-SA"/>
      </w:rPr>
    </w:lvl>
    <w:lvl w:ilvl="4" w:tplc="58FC371A">
      <w:numFmt w:val="bullet"/>
      <w:lvlText w:val="•"/>
      <w:lvlJc w:val="left"/>
      <w:pPr>
        <w:ind w:left="4838" w:hanging="304"/>
      </w:pPr>
      <w:rPr>
        <w:rFonts w:hint="default"/>
        <w:lang w:val="ru-RU" w:eastAsia="en-US" w:bidi="ar-SA"/>
      </w:rPr>
    </w:lvl>
    <w:lvl w:ilvl="5" w:tplc="2982CD04">
      <w:numFmt w:val="bullet"/>
      <w:lvlText w:val="•"/>
      <w:lvlJc w:val="left"/>
      <w:pPr>
        <w:ind w:left="5763" w:hanging="304"/>
      </w:pPr>
      <w:rPr>
        <w:rFonts w:hint="default"/>
        <w:lang w:val="ru-RU" w:eastAsia="en-US" w:bidi="ar-SA"/>
      </w:rPr>
    </w:lvl>
    <w:lvl w:ilvl="6" w:tplc="A028A52E">
      <w:numFmt w:val="bullet"/>
      <w:lvlText w:val="•"/>
      <w:lvlJc w:val="left"/>
      <w:pPr>
        <w:ind w:left="6687" w:hanging="304"/>
      </w:pPr>
      <w:rPr>
        <w:rFonts w:hint="default"/>
        <w:lang w:val="ru-RU" w:eastAsia="en-US" w:bidi="ar-SA"/>
      </w:rPr>
    </w:lvl>
    <w:lvl w:ilvl="7" w:tplc="42B20278">
      <w:numFmt w:val="bullet"/>
      <w:lvlText w:val="•"/>
      <w:lvlJc w:val="left"/>
      <w:pPr>
        <w:ind w:left="7612" w:hanging="304"/>
      </w:pPr>
      <w:rPr>
        <w:rFonts w:hint="default"/>
        <w:lang w:val="ru-RU" w:eastAsia="en-US" w:bidi="ar-SA"/>
      </w:rPr>
    </w:lvl>
    <w:lvl w:ilvl="8" w:tplc="308E0396">
      <w:numFmt w:val="bullet"/>
      <w:lvlText w:val="•"/>
      <w:lvlJc w:val="left"/>
      <w:pPr>
        <w:ind w:left="8536" w:hanging="304"/>
      </w:pPr>
      <w:rPr>
        <w:rFonts w:hint="default"/>
        <w:lang w:val="ru-RU" w:eastAsia="en-US" w:bidi="ar-SA"/>
      </w:rPr>
    </w:lvl>
  </w:abstractNum>
  <w:abstractNum w:abstractNumId="26" w15:restartNumberingAfterBreak="0">
    <w:nsid w:val="6A307FA8"/>
    <w:multiLevelType w:val="hybridMultilevel"/>
    <w:tmpl w:val="55448CE4"/>
    <w:lvl w:ilvl="0" w:tplc="73D8C70A">
      <w:start w:val="29"/>
      <w:numFmt w:val="decimal"/>
      <w:lvlText w:val="%1)"/>
      <w:lvlJc w:val="left"/>
      <w:pPr>
        <w:ind w:left="138" w:hanging="444"/>
      </w:pPr>
      <w:rPr>
        <w:rFonts w:ascii="Times New Roman" w:eastAsia="Times New Roman" w:hAnsi="Times New Roman" w:cs="Times New Roman" w:hint="default"/>
        <w:w w:val="100"/>
        <w:sz w:val="28"/>
        <w:szCs w:val="28"/>
        <w:lang w:val="ru-RU" w:eastAsia="en-US" w:bidi="ar-SA"/>
      </w:rPr>
    </w:lvl>
    <w:lvl w:ilvl="1" w:tplc="3E0A9730">
      <w:numFmt w:val="bullet"/>
      <w:lvlText w:val="•"/>
      <w:lvlJc w:val="left"/>
      <w:pPr>
        <w:ind w:left="1164" w:hanging="444"/>
      </w:pPr>
      <w:rPr>
        <w:rFonts w:hint="default"/>
        <w:lang w:val="ru-RU" w:eastAsia="en-US" w:bidi="ar-SA"/>
      </w:rPr>
    </w:lvl>
    <w:lvl w:ilvl="2" w:tplc="92BA5DA4">
      <w:numFmt w:val="bullet"/>
      <w:lvlText w:val="•"/>
      <w:lvlJc w:val="left"/>
      <w:pPr>
        <w:ind w:left="2189" w:hanging="444"/>
      </w:pPr>
      <w:rPr>
        <w:rFonts w:hint="default"/>
        <w:lang w:val="ru-RU" w:eastAsia="en-US" w:bidi="ar-SA"/>
      </w:rPr>
    </w:lvl>
    <w:lvl w:ilvl="3" w:tplc="CA84ADAE">
      <w:numFmt w:val="bullet"/>
      <w:lvlText w:val="•"/>
      <w:lvlJc w:val="left"/>
      <w:pPr>
        <w:ind w:left="3213" w:hanging="444"/>
      </w:pPr>
      <w:rPr>
        <w:rFonts w:hint="default"/>
        <w:lang w:val="ru-RU" w:eastAsia="en-US" w:bidi="ar-SA"/>
      </w:rPr>
    </w:lvl>
    <w:lvl w:ilvl="4" w:tplc="7318FA04">
      <w:numFmt w:val="bullet"/>
      <w:lvlText w:val="•"/>
      <w:lvlJc w:val="left"/>
      <w:pPr>
        <w:ind w:left="4238" w:hanging="444"/>
      </w:pPr>
      <w:rPr>
        <w:rFonts w:hint="default"/>
        <w:lang w:val="ru-RU" w:eastAsia="en-US" w:bidi="ar-SA"/>
      </w:rPr>
    </w:lvl>
    <w:lvl w:ilvl="5" w:tplc="FD042524">
      <w:numFmt w:val="bullet"/>
      <w:lvlText w:val="•"/>
      <w:lvlJc w:val="left"/>
      <w:pPr>
        <w:ind w:left="5263" w:hanging="444"/>
      </w:pPr>
      <w:rPr>
        <w:rFonts w:hint="default"/>
        <w:lang w:val="ru-RU" w:eastAsia="en-US" w:bidi="ar-SA"/>
      </w:rPr>
    </w:lvl>
    <w:lvl w:ilvl="6" w:tplc="24927470">
      <w:numFmt w:val="bullet"/>
      <w:lvlText w:val="•"/>
      <w:lvlJc w:val="left"/>
      <w:pPr>
        <w:ind w:left="6287" w:hanging="444"/>
      </w:pPr>
      <w:rPr>
        <w:rFonts w:hint="default"/>
        <w:lang w:val="ru-RU" w:eastAsia="en-US" w:bidi="ar-SA"/>
      </w:rPr>
    </w:lvl>
    <w:lvl w:ilvl="7" w:tplc="8EB0A0D6">
      <w:numFmt w:val="bullet"/>
      <w:lvlText w:val="•"/>
      <w:lvlJc w:val="left"/>
      <w:pPr>
        <w:ind w:left="7312" w:hanging="444"/>
      </w:pPr>
      <w:rPr>
        <w:rFonts w:hint="default"/>
        <w:lang w:val="ru-RU" w:eastAsia="en-US" w:bidi="ar-SA"/>
      </w:rPr>
    </w:lvl>
    <w:lvl w:ilvl="8" w:tplc="B5A2B94C">
      <w:numFmt w:val="bullet"/>
      <w:lvlText w:val="•"/>
      <w:lvlJc w:val="left"/>
      <w:pPr>
        <w:ind w:left="8336" w:hanging="444"/>
      </w:pPr>
      <w:rPr>
        <w:rFonts w:hint="default"/>
        <w:lang w:val="ru-RU" w:eastAsia="en-US" w:bidi="ar-SA"/>
      </w:rPr>
    </w:lvl>
  </w:abstractNum>
  <w:abstractNum w:abstractNumId="27" w15:restartNumberingAfterBreak="0">
    <w:nsid w:val="6B5F5C0A"/>
    <w:multiLevelType w:val="hybridMultilevel"/>
    <w:tmpl w:val="6FE4EB90"/>
    <w:lvl w:ilvl="0" w:tplc="7C9A93B6">
      <w:start w:val="1"/>
      <w:numFmt w:val="decimal"/>
      <w:lvlText w:val="%1."/>
      <w:lvlJc w:val="left"/>
      <w:pPr>
        <w:ind w:left="990" w:hanging="280"/>
      </w:pPr>
      <w:rPr>
        <w:rFonts w:ascii="Times New Roman" w:eastAsia="Times New Roman" w:hAnsi="Times New Roman" w:cs="Times New Roman" w:hint="default"/>
        <w:w w:val="100"/>
        <w:sz w:val="28"/>
        <w:szCs w:val="28"/>
        <w:lang w:val="ru-RU" w:eastAsia="en-US" w:bidi="ar-SA"/>
      </w:rPr>
    </w:lvl>
    <w:lvl w:ilvl="1" w:tplc="22BA8E98">
      <w:numFmt w:val="bullet"/>
      <w:lvlText w:val="•"/>
      <w:lvlJc w:val="left"/>
      <w:pPr>
        <w:ind w:left="2046" w:hanging="280"/>
      </w:pPr>
      <w:rPr>
        <w:rFonts w:hint="default"/>
        <w:lang w:val="ru-RU" w:eastAsia="en-US" w:bidi="ar-SA"/>
      </w:rPr>
    </w:lvl>
    <w:lvl w:ilvl="2" w:tplc="00BCA85C">
      <w:numFmt w:val="bullet"/>
      <w:lvlText w:val="•"/>
      <w:lvlJc w:val="left"/>
      <w:pPr>
        <w:ind w:left="2973" w:hanging="280"/>
      </w:pPr>
      <w:rPr>
        <w:rFonts w:hint="default"/>
        <w:lang w:val="ru-RU" w:eastAsia="en-US" w:bidi="ar-SA"/>
      </w:rPr>
    </w:lvl>
    <w:lvl w:ilvl="3" w:tplc="6F0EEE92">
      <w:numFmt w:val="bullet"/>
      <w:lvlText w:val="•"/>
      <w:lvlJc w:val="left"/>
      <w:pPr>
        <w:ind w:left="3899" w:hanging="280"/>
      </w:pPr>
      <w:rPr>
        <w:rFonts w:hint="default"/>
        <w:lang w:val="ru-RU" w:eastAsia="en-US" w:bidi="ar-SA"/>
      </w:rPr>
    </w:lvl>
    <w:lvl w:ilvl="4" w:tplc="0E78662C">
      <w:numFmt w:val="bullet"/>
      <w:lvlText w:val="•"/>
      <w:lvlJc w:val="left"/>
      <w:pPr>
        <w:ind w:left="4826" w:hanging="280"/>
      </w:pPr>
      <w:rPr>
        <w:rFonts w:hint="default"/>
        <w:lang w:val="ru-RU" w:eastAsia="en-US" w:bidi="ar-SA"/>
      </w:rPr>
    </w:lvl>
    <w:lvl w:ilvl="5" w:tplc="3648E922">
      <w:numFmt w:val="bullet"/>
      <w:lvlText w:val="•"/>
      <w:lvlJc w:val="left"/>
      <w:pPr>
        <w:ind w:left="5753" w:hanging="280"/>
      </w:pPr>
      <w:rPr>
        <w:rFonts w:hint="default"/>
        <w:lang w:val="ru-RU" w:eastAsia="en-US" w:bidi="ar-SA"/>
      </w:rPr>
    </w:lvl>
    <w:lvl w:ilvl="6" w:tplc="61BCC15E">
      <w:numFmt w:val="bullet"/>
      <w:lvlText w:val="•"/>
      <w:lvlJc w:val="left"/>
      <w:pPr>
        <w:ind w:left="6679" w:hanging="280"/>
      </w:pPr>
      <w:rPr>
        <w:rFonts w:hint="default"/>
        <w:lang w:val="ru-RU" w:eastAsia="en-US" w:bidi="ar-SA"/>
      </w:rPr>
    </w:lvl>
    <w:lvl w:ilvl="7" w:tplc="E1FACB4C">
      <w:numFmt w:val="bullet"/>
      <w:lvlText w:val="•"/>
      <w:lvlJc w:val="left"/>
      <w:pPr>
        <w:ind w:left="7606" w:hanging="280"/>
      </w:pPr>
      <w:rPr>
        <w:rFonts w:hint="default"/>
        <w:lang w:val="ru-RU" w:eastAsia="en-US" w:bidi="ar-SA"/>
      </w:rPr>
    </w:lvl>
    <w:lvl w:ilvl="8" w:tplc="B7F6FB00">
      <w:numFmt w:val="bullet"/>
      <w:lvlText w:val="•"/>
      <w:lvlJc w:val="left"/>
      <w:pPr>
        <w:ind w:left="8532" w:hanging="280"/>
      </w:pPr>
      <w:rPr>
        <w:rFonts w:hint="default"/>
        <w:lang w:val="ru-RU" w:eastAsia="en-US" w:bidi="ar-SA"/>
      </w:rPr>
    </w:lvl>
  </w:abstractNum>
  <w:abstractNum w:abstractNumId="28" w15:restartNumberingAfterBreak="0">
    <w:nsid w:val="6CC87106"/>
    <w:multiLevelType w:val="hybridMultilevel"/>
    <w:tmpl w:val="C2CC9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3C29C8"/>
    <w:multiLevelType w:val="hybridMultilevel"/>
    <w:tmpl w:val="2B0A7444"/>
    <w:lvl w:ilvl="0" w:tplc="E7C87BE2">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29A2832C">
      <w:numFmt w:val="bullet"/>
      <w:lvlText w:val="•"/>
      <w:lvlJc w:val="left"/>
      <w:pPr>
        <w:ind w:left="4420" w:hanging="304"/>
      </w:pPr>
      <w:rPr>
        <w:rFonts w:hint="default"/>
        <w:lang w:val="ru-RU" w:eastAsia="en-US" w:bidi="ar-SA"/>
      </w:rPr>
    </w:lvl>
    <w:lvl w:ilvl="2" w:tplc="A598563C">
      <w:numFmt w:val="bullet"/>
      <w:lvlText w:val="•"/>
      <w:lvlJc w:val="left"/>
      <w:pPr>
        <w:ind w:left="4500" w:hanging="304"/>
      </w:pPr>
      <w:rPr>
        <w:rFonts w:hint="default"/>
        <w:lang w:val="ru-RU" w:eastAsia="en-US" w:bidi="ar-SA"/>
      </w:rPr>
    </w:lvl>
    <w:lvl w:ilvl="3" w:tplc="BD38A974">
      <w:numFmt w:val="bullet"/>
      <w:lvlText w:val="•"/>
      <w:lvlJc w:val="left"/>
      <w:pPr>
        <w:ind w:left="4580" w:hanging="304"/>
      </w:pPr>
      <w:rPr>
        <w:rFonts w:hint="default"/>
        <w:lang w:val="ru-RU" w:eastAsia="en-US" w:bidi="ar-SA"/>
      </w:rPr>
    </w:lvl>
    <w:lvl w:ilvl="4" w:tplc="49BE8FE0">
      <w:numFmt w:val="bullet"/>
      <w:lvlText w:val="•"/>
      <w:lvlJc w:val="left"/>
      <w:pPr>
        <w:ind w:left="4660" w:hanging="304"/>
      </w:pPr>
      <w:rPr>
        <w:rFonts w:hint="default"/>
        <w:lang w:val="ru-RU" w:eastAsia="en-US" w:bidi="ar-SA"/>
      </w:rPr>
    </w:lvl>
    <w:lvl w:ilvl="5" w:tplc="224052A6">
      <w:numFmt w:val="bullet"/>
      <w:lvlText w:val="•"/>
      <w:lvlJc w:val="left"/>
      <w:pPr>
        <w:ind w:left="4740" w:hanging="304"/>
      </w:pPr>
      <w:rPr>
        <w:rFonts w:hint="default"/>
        <w:lang w:val="ru-RU" w:eastAsia="en-US" w:bidi="ar-SA"/>
      </w:rPr>
    </w:lvl>
    <w:lvl w:ilvl="6" w:tplc="19682CCC">
      <w:numFmt w:val="bullet"/>
      <w:lvlText w:val="•"/>
      <w:lvlJc w:val="left"/>
      <w:pPr>
        <w:ind w:left="4820" w:hanging="304"/>
      </w:pPr>
      <w:rPr>
        <w:rFonts w:hint="default"/>
        <w:lang w:val="ru-RU" w:eastAsia="en-US" w:bidi="ar-SA"/>
      </w:rPr>
    </w:lvl>
    <w:lvl w:ilvl="7" w:tplc="DAB4D370">
      <w:numFmt w:val="bullet"/>
      <w:lvlText w:val="•"/>
      <w:lvlJc w:val="left"/>
      <w:pPr>
        <w:ind w:left="4900" w:hanging="304"/>
      </w:pPr>
      <w:rPr>
        <w:rFonts w:hint="default"/>
        <w:lang w:val="ru-RU" w:eastAsia="en-US" w:bidi="ar-SA"/>
      </w:rPr>
    </w:lvl>
    <w:lvl w:ilvl="8" w:tplc="EB86F8A4">
      <w:numFmt w:val="bullet"/>
      <w:lvlText w:val="•"/>
      <w:lvlJc w:val="left"/>
      <w:pPr>
        <w:ind w:left="4980" w:hanging="304"/>
      </w:pPr>
      <w:rPr>
        <w:rFonts w:hint="default"/>
        <w:lang w:val="ru-RU" w:eastAsia="en-US" w:bidi="ar-SA"/>
      </w:rPr>
    </w:lvl>
  </w:abstractNum>
  <w:abstractNum w:abstractNumId="30" w15:restartNumberingAfterBreak="0">
    <w:nsid w:val="73EB4E5A"/>
    <w:multiLevelType w:val="hybridMultilevel"/>
    <w:tmpl w:val="43BCCF00"/>
    <w:lvl w:ilvl="0" w:tplc="AFC81012">
      <w:start w:val="111"/>
      <w:numFmt w:val="decimal"/>
      <w:lvlText w:val="%1."/>
      <w:lvlJc w:val="left"/>
      <w:pPr>
        <w:ind w:left="138" w:hanging="560"/>
      </w:pPr>
      <w:rPr>
        <w:rFonts w:ascii="Times New Roman" w:eastAsia="Times New Roman" w:hAnsi="Times New Roman" w:cs="Times New Roman" w:hint="default"/>
        <w:w w:val="100"/>
        <w:sz w:val="28"/>
        <w:szCs w:val="28"/>
        <w:lang w:val="ru-RU" w:eastAsia="en-US" w:bidi="ar-SA"/>
      </w:rPr>
    </w:lvl>
    <w:lvl w:ilvl="1" w:tplc="CD78EF22">
      <w:numFmt w:val="bullet"/>
      <w:lvlText w:val="•"/>
      <w:lvlJc w:val="left"/>
      <w:pPr>
        <w:ind w:left="1164" w:hanging="560"/>
      </w:pPr>
      <w:rPr>
        <w:rFonts w:hint="default"/>
        <w:lang w:val="ru-RU" w:eastAsia="en-US" w:bidi="ar-SA"/>
      </w:rPr>
    </w:lvl>
    <w:lvl w:ilvl="2" w:tplc="AD0C5866">
      <w:numFmt w:val="bullet"/>
      <w:lvlText w:val="•"/>
      <w:lvlJc w:val="left"/>
      <w:pPr>
        <w:ind w:left="2189" w:hanging="560"/>
      </w:pPr>
      <w:rPr>
        <w:rFonts w:hint="default"/>
        <w:lang w:val="ru-RU" w:eastAsia="en-US" w:bidi="ar-SA"/>
      </w:rPr>
    </w:lvl>
    <w:lvl w:ilvl="3" w:tplc="AE428A16">
      <w:numFmt w:val="bullet"/>
      <w:lvlText w:val="•"/>
      <w:lvlJc w:val="left"/>
      <w:pPr>
        <w:ind w:left="3213" w:hanging="560"/>
      </w:pPr>
      <w:rPr>
        <w:rFonts w:hint="default"/>
        <w:lang w:val="ru-RU" w:eastAsia="en-US" w:bidi="ar-SA"/>
      </w:rPr>
    </w:lvl>
    <w:lvl w:ilvl="4" w:tplc="EFE01882">
      <w:numFmt w:val="bullet"/>
      <w:lvlText w:val="•"/>
      <w:lvlJc w:val="left"/>
      <w:pPr>
        <w:ind w:left="4238" w:hanging="560"/>
      </w:pPr>
      <w:rPr>
        <w:rFonts w:hint="default"/>
        <w:lang w:val="ru-RU" w:eastAsia="en-US" w:bidi="ar-SA"/>
      </w:rPr>
    </w:lvl>
    <w:lvl w:ilvl="5" w:tplc="8F8A23BA">
      <w:numFmt w:val="bullet"/>
      <w:lvlText w:val="•"/>
      <w:lvlJc w:val="left"/>
      <w:pPr>
        <w:ind w:left="5263" w:hanging="560"/>
      </w:pPr>
      <w:rPr>
        <w:rFonts w:hint="default"/>
        <w:lang w:val="ru-RU" w:eastAsia="en-US" w:bidi="ar-SA"/>
      </w:rPr>
    </w:lvl>
    <w:lvl w:ilvl="6" w:tplc="F6C8053C">
      <w:numFmt w:val="bullet"/>
      <w:lvlText w:val="•"/>
      <w:lvlJc w:val="left"/>
      <w:pPr>
        <w:ind w:left="6287" w:hanging="560"/>
      </w:pPr>
      <w:rPr>
        <w:rFonts w:hint="default"/>
        <w:lang w:val="ru-RU" w:eastAsia="en-US" w:bidi="ar-SA"/>
      </w:rPr>
    </w:lvl>
    <w:lvl w:ilvl="7" w:tplc="07CEE10A">
      <w:numFmt w:val="bullet"/>
      <w:lvlText w:val="•"/>
      <w:lvlJc w:val="left"/>
      <w:pPr>
        <w:ind w:left="7312" w:hanging="560"/>
      </w:pPr>
      <w:rPr>
        <w:rFonts w:hint="default"/>
        <w:lang w:val="ru-RU" w:eastAsia="en-US" w:bidi="ar-SA"/>
      </w:rPr>
    </w:lvl>
    <w:lvl w:ilvl="8" w:tplc="C56EC930">
      <w:numFmt w:val="bullet"/>
      <w:lvlText w:val="•"/>
      <w:lvlJc w:val="left"/>
      <w:pPr>
        <w:ind w:left="8336" w:hanging="560"/>
      </w:pPr>
      <w:rPr>
        <w:rFonts w:hint="default"/>
        <w:lang w:val="ru-RU" w:eastAsia="en-US" w:bidi="ar-SA"/>
      </w:rPr>
    </w:lvl>
  </w:abstractNum>
  <w:abstractNum w:abstractNumId="31" w15:restartNumberingAfterBreak="0">
    <w:nsid w:val="74203DEF"/>
    <w:multiLevelType w:val="hybridMultilevel"/>
    <w:tmpl w:val="5C3C0236"/>
    <w:lvl w:ilvl="0" w:tplc="1BDC0570">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0DBEB43C">
      <w:numFmt w:val="bullet"/>
      <w:lvlText w:val="•"/>
      <w:lvlJc w:val="left"/>
      <w:pPr>
        <w:ind w:left="1164" w:hanging="304"/>
      </w:pPr>
      <w:rPr>
        <w:rFonts w:hint="default"/>
        <w:lang w:val="ru-RU" w:eastAsia="en-US" w:bidi="ar-SA"/>
      </w:rPr>
    </w:lvl>
    <w:lvl w:ilvl="2" w:tplc="D6D40BD4">
      <w:numFmt w:val="bullet"/>
      <w:lvlText w:val="•"/>
      <w:lvlJc w:val="left"/>
      <w:pPr>
        <w:ind w:left="2189" w:hanging="304"/>
      </w:pPr>
      <w:rPr>
        <w:rFonts w:hint="default"/>
        <w:lang w:val="ru-RU" w:eastAsia="en-US" w:bidi="ar-SA"/>
      </w:rPr>
    </w:lvl>
    <w:lvl w:ilvl="3" w:tplc="1BBA0A9E">
      <w:numFmt w:val="bullet"/>
      <w:lvlText w:val="•"/>
      <w:lvlJc w:val="left"/>
      <w:pPr>
        <w:ind w:left="3213" w:hanging="304"/>
      </w:pPr>
      <w:rPr>
        <w:rFonts w:hint="default"/>
        <w:lang w:val="ru-RU" w:eastAsia="en-US" w:bidi="ar-SA"/>
      </w:rPr>
    </w:lvl>
    <w:lvl w:ilvl="4" w:tplc="C122B72C">
      <w:numFmt w:val="bullet"/>
      <w:lvlText w:val="•"/>
      <w:lvlJc w:val="left"/>
      <w:pPr>
        <w:ind w:left="4238" w:hanging="304"/>
      </w:pPr>
      <w:rPr>
        <w:rFonts w:hint="default"/>
        <w:lang w:val="ru-RU" w:eastAsia="en-US" w:bidi="ar-SA"/>
      </w:rPr>
    </w:lvl>
    <w:lvl w:ilvl="5" w:tplc="B380DE78">
      <w:numFmt w:val="bullet"/>
      <w:lvlText w:val="•"/>
      <w:lvlJc w:val="left"/>
      <w:pPr>
        <w:ind w:left="5263" w:hanging="304"/>
      </w:pPr>
      <w:rPr>
        <w:rFonts w:hint="default"/>
        <w:lang w:val="ru-RU" w:eastAsia="en-US" w:bidi="ar-SA"/>
      </w:rPr>
    </w:lvl>
    <w:lvl w:ilvl="6" w:tplc="24264576">
      <w:numFmt w:val="bullet"/>
      <w:lvlText w:val="•"/>
      <w:lvlJc w:val="left"/>
      <w:pPr>
        <w:ind w:left="6287" w:hanging="304"/>
      </w:pPr>
      <w:rPr>
        <w:rFonts w:hint="default"/>
        <w:lang w:val="ru-RU" w:eastAsia="en-US" w:bidi="ar-SA"/>
      </w:rPr>
    </w:lvl>
    <w:lvl w:ilvl="7" w:tplc="3894FE7C">
      <w:numFmt w:val="bullet"/>
      <w:lvlText w:val="•"/>
      <w:lvlJc w:val="left"/>
      <w:pPr>
        <w:ind w:left="7312" w:hanging="304"/>
      </w:pPr>
      <w:rPr>
        <w:rFonts w:hint="default"/>
        <w:lang w:val="ru-RU" w:eastAsia="en-US" w:bidi="ar-SA"/>
      </w:rPr>
    </w:lvl>
    <w:lvl w:ilvl="8" w:tplc="A3244686">
      <w:numFmt w:val="bullet"/>
      <w:lvlText w:val="•"/>
      <w:lvlJc w:val="left"/>
      <w:pPr>
        <w:ind w:left="8336" w:hanging="304"/>
      </w:pPr>
      <w:rPr>
        <w:rFonts w:hint="default"/>
        <w:lang w:val="ru-RU" w:eastAsia="en-US" w:bidi="ar-SA"/>
      </w:rPr>
    </w:lvl>
  </w:abstractNum>
  <w:abstractNum w:abstractNumId="32" w15:restartNumberingAfterBreak="0">
    <w:nsid w:val="75941059"/>
    <w:multiLevelType w:val="hybridMultilevel"/>
    <w:tmpl w:val="A8483DC8"/>
    <w:lvl w:ilvl="0" w:tplc="B238B086">
      <w:start w:val="1"/>
      <w:numFmt w:val="decimal"/>
      <w:lvlText w:val="%1)"/>
      <w:lvlJc w:val="left"/>
      <w:pPr>
        <w:ind w:left="138" w:hanging="304"/>
      </w:pPr>
      <w:rPr>
        <w:rFonts w:ascii="Times New Roman" w:eastAsia="Times New Roman" w:hAnsi="Times New Roman" w:cs="Times New Roman" w:hint="default"/>
        <w:w w:val="100"/>
        <w:sz w:val="28"/>
        <w:szCs w:val="28"/>
        <w:lang w:val="ru-RU" w:eastAsia="en-US" w:bidi="ar-SA"/>
      </w:rPr>
    </w:lvl>
    <w:lvl w:ilvl="1" w:tplc="B7F6C834">
      <w:numFmt w:val="bullet"/>
      <w:lvlText w:val="•"/>
      <w:lvlJc w:val="left"/>
      <w:pPr>
        <w:ind w:left="1164" w:hanging="304"/>
      </w:pPr>
      <w:rPr>
        <w:rFonts w:hint="default"/>
        <w:lang w:val="ru-RU" w:eastAsia="en-US" w:bidi="ar-SA"/>
      </w:rPr>
    </w:lvl>
    <w:lvl w:ilvl="2" w:tplc="045EEC80">
      <w:numFmt w:val="bullet"/>
      <w:lvlText w:val="•"/>
      <w:lvlJc w:val="left"/>
      <w:pPr>
        <w:ind w:left="2189" w:hanging="304"/>
      </w:pPr>
      <w:rPr>
        <w:rFonts w:hint="default"/>
        <w:lang w:val="ru-RU" w:eastAsia="en-US" w:bidi="ar-SA"/>
      </w:rPr>
    </w:lvl>
    <w:lvl w:ilvl="3" w:tplc="9D5AED32">
      <w:numFmt w:val="bullet"/>
      <w:lvlText w:val="•"/>
      <w:lvlJc w:val="left"/>
      <w:pPr>
        <w:ind w:left="3213" w:hanging="304"/>
      </w:pPr>
      <w:rPr>
        <w:rFonts w:hint="default"/>
        <w:lang w:val="ru-RU" w:eastAsia="en-US" w:bidi="ar-SA"/>
      </w:rPr>
    </w:lvl>
    <w:lvl w:ilvl="4" w:tplc="5EE29006">
      <w:numFmt w:val="bullet"/>
      <w:lvlText w:val="•"/>
      <w:lvlJc w:val="left"/>
      <w:pPr>
        <w:ind w:left="4238" w:hanging="304"/>
      </w:pPr>
      <w:rPr>
        <w:rFonts w:hint="default"/>
        <w:lang w:val="ru-RU" w:eastAsia="en-US" w:bidi="ar-SA"/>
      </w:rPr>
    </w:lvl>
    <w:lvl w:ilvl="5" w:tplc="A4527720">
      <w:numFmt w:val="bullet"/>
      <w:lvlText w:val="•"/>
      <w:lvlJc w:val="left"/>
      <w:pPr>
        <w:ind w:left="5263" w:hanging="304"/>
      </w:pPr>
      <w:rPr>
        <w:rFonts w:hint="default"/>
        <w:lang w:val="ru-RU" w:eastAsia="en-US" w:bidi="ar-SA"/>
      </w:rPr>
    </w:lvl>
    <w:lvl w:ilvl="6" w:tplc="AB4634FE">
      <w:numFmt w:val="bullet"/>
      <w:lvlText w:val="•"/>
      <w:lvlJc w:val="left"/>
      <w:pPr>
        <w:ind w:left="6287" w:hanging="304"/>
      </w:pPr>
      <w:rPr>
        <w:rFonts w:hint="default"/>
        <w:lang w:val="ru-RU" w:eastAsia="en-US" w:bidi="ar-SA"/>
      </w:rPr>
    </w:lvl>
    <w:lvl w:ilvl="7" w:tplc="726C0AA6">
      <w:numFmt w:val="bullet"/>
      <w:lvlText w:val="•"/>
      <w:lvlJc w:val="left"/>
      <w:pPr>
        <w:ind w:left="7312" w:hanging="304"/>
      </w:pPr>
      <w:rPr>
        <w:rFonts w:hint="default"/>
        <w:lang w:val="ru-RU" w:eastAsia="en-US" w:bidi="ar-SA"/>
      </w:rPr>
    </w:lvl>
    <w:lvl w:ilvl="8" w:tplc="CD7A74A6">
      <w:numFmt w:val="bullet"/>
      <w:lvlText w:val="•"/>
      <w:lvlJc w:val="left"/>
      <w:pPr>
        <w:ind w:left="8336" w:hanging="304"/>
      </w:pPr>
      <w:rPr>
        <w:rFonts w:hint="default"/>
        <w:lang w:val="ru-RU" w:eastAsia="en-US" w:bidi="ar-SA"/>
      </w:rPr>
    </w:lvl>
  </w:abstractNum>
  <w:abstractNum w:abstractNumId="33" w15:restartNumberingAfterBreak="0">
    <w:nsid w:val="77177DB2"/>
    <w:multiLevelType w:val="hybridMultilevel"/>
    <w:tmpl w:val="BA98CEEE"/>
    <w:lvl w:ilvl="0" w:tplc="0E9A9F9A">
      <w:start w:val="1"/>
      <w:numFmt w:val="decimal"/>
      <w:lvlText w:val="%1)"/>
      <w:lvlJc w:val="left"/>
      <w:pPr>
        <w:ind w:left="1150" w:hanging="304"/>
      </w:pPr>
      <w:rPr>
        <w:rFonts w:ascii="Times New Roman" w:eastAsia="Times New Roman" w:hAnsi="Times New Roman" w:cs="Times New Roman" w:hint="default"/>
        <w:w w:val="100"/>
        <w:sz w:val="28"/>
        <w:szCs w:val="28"/>
        <w:lang w:val="ru-RU" w:eastAsia="en-US" w:bidi="ar-SA"/>
      </w:rPr>
    </w:lvl>
    <w:lvl w:ilvl="1" w:tplc="4BB619AC">
      <w:numFmt w:val="bullet"/>
      <w:lvlText w:val="•"/>
      <w:lvlJc w:val="left"/>
      <w:pPr>
        <w:ind w:left="2082" w:hanging="304"/>
      </w:pPr>
      <w:rPr>
        <w:rFonts w:hint="default"/>
        <w:lang w:val="ru-RU" w:eastAsia="en-US" w:bidi="ar-SA"/>
      </w:rPr>
    </w:lvl>
    <w:lvl w:ilvl="2" w:tplc="56FC5F68">
      <w:numFmt w:val="bullet"/>
      <w:lvlText w:val="•"/>
      <w:lvlJc w:val="left"/>
      <w:pPr>
        <w:ind w:left="3005" w:hanging="304"/>
      </w:pPr>
      <w:rPr>
        <w:rFonts w:hint="default"/>
        <w:lang w:val="ru-RU" w:eastAsia="en-US" w:bidi="ar-SA"/>
      </w:rPr>
    </w:lvl>
    <w:lvl w:ilvl="3" w:tplc="A1826144">
      <w:numFmt w:val="bullet"/>
      <w:lvlText w:val="•"/>
      <w:lvlJc w:val="left"/>
      <w:pPr>
        <w:ind w:left="3927" w:hanging="304"/>
      </w:pPr>
      <w:rPr>
        <w:rFonts w:hint="default"/>
        <w:lang w:val="ru-RU" w:eastAsia="en-US" w:bidi="ar-SA"/>
      </w:rPr>
    </w:lvl>
    <w:lvl w:ilvl="4" w:tplc="C78274C8">
      <w:numFmt w:val="bullet"/>
      <w:lvlText w:val="•"/>
      <w:lvlJc w:val="left"/>
      <w:pPr>
        <w:ind w:left="4850" w:hanging="304"/>
      </w:pPr>
      <w:rPr>
        <w:rFonts w:hint="default"/>
        <w:lang w:val="ru-RU" w:eastAsia="en-US" w:bidi="ar-SA"/>
      </w:rPr>
    </w:lvl>
    <w:lvl w:ilvl="5" w:tplc="9DE62BC6">
      <w:numFmt w:val="bullet"/>
      <w:lvlText w:val="•"/>
      <w:lvlJc w:val="left"/>
      <w:pPr>
        <w:ind w:left="5773" w:hanging="304"/>
      </w:pPr>
      <w:rPr>
        <w:rFonts w:hint="default"/>
        <w:lang w:val="ru-RU" w:eastAsia="en-US" w:bidi="ar-SA"/>
      </w:rPr>
    </w:lvl>
    <w:lvl w:ilvl="6" w:tplc="CC3A6504">
      <w:numFmt w:val="bullet"/>
      <w:lvlText w:val="•"/>
      <w:lvlJc w:val="left"/>
      <w:pPr>
        <w:ind w:left="6695" w:hanging="304"/>
      </w:pPr>
      <w:rPr>
        <w:rFonts w:hint="default"/>
        <w:lang w:val="ru-RU" w:eastAsia="en-US" w:bidi="ar-SA"/>
      </w:rPr>
    </w:lvl>
    <w:lvl w:ilvl="7" w:tplc="D38C1B82">
      <w:numFmt w:val="bullet"/>
      <w:lvlText w:val="•"/>
      <w:lvlJc w:val="left"/>
      <w:pPr>
        <w:ind w:left="7618" w:hanging="304"/>
      </w:pPr>
      <w:rPr>
        <w:rFonts w:hint="default"/>
        <w:lang w:val="ru-RU" w:eastAsia="en-US" w:bidi="ar-SA"/>
      </w:rPr>
    </w:lvl>
    <w:lvl w:ilvl="8" w:tplc="CABE6FBC">
      <w:numFmt w:val="bullet"/>
      <w:lvlText w:val="•"/>
      <w:lvlJc w:val="left"/>
      <w:pPr>
        <w:ind w:left="8540" w:hanging="304"/>
      </w:pPr>
      <w:rPr>
        <w:rFonts w:hint="default"/>
        <w:lang w:val="ru-RU" w:eastAsia="en-US" w:bidi="ar-SA"/>
      </w:rPr>
    </w:lvl>
  </w:abstractNum>
  <w:num w:numId="1">
    <w:abstractNumId w:val="30"/>
  </w:num>
  <w:num w:numId="2">
    <w:abstractNumId w:val="16"/>
  </w:num>
  <w:num w:numId="3">
    <w:abstractNumId w:val="24"/>
  </w:num>
  <w:num w:numId="4">
    <w:abstractNumId w:val="3"/>
  </w:num>
  <w:num w:numId="5">
    <w:abstractNumId w:val="26"/>
  </w:num>
  <w:num w:numId="6">
    <w:abstractNumId w:val="9"/>
  </w:num>
  <w:num w:numId="7">
    <w:abstractNumId w:val="19"/>
  </w:num>
  <w:num w:numId="8">
    <w:abstractNumId w:val="2"/>
  </w:num>
  <w:num w:numId="9">
    <w:abstractNumId w:val="28"/>
  </w:num>
  <w:num w:numId="10">
    <w:abstractNumId w:val="8"/>
  </w:num>
  <w:num w:numId="11">
    <w:abstractNumId w:val="14"/>
  </w:num>
  <w:num w:numId="12">
    <w:abstractNumId w:val="20"/>
  </w:num>
  <w:num w:numId="13">
    <w:abstractNumId w:val="27"/>
  </w:num>
  <w:num w:numId="14">
    <w:abstractNumId w:val="18"/>
  </w:num>
  <w:num w:numId="15">
    <w:abstractNumId w:val="25"/>
  </w:num>
  <w:num w:numId="16">
    <w:abstractNumId w:val="0"/>
  </w:num>
  <w:num w:numId="17">
    <w:abstractNumId w:val="29"/>
  </w:num>
  <w:num w:numId="18">
    <w:abstractNumId w:val="5"/>
  </w:num>
  <w:num w:numId="19">
    <w:abstractNumId w:val="12"/>
  </w:num>
  <w:num w:numId="20">
    <w:abstractNumId w:val="11"/>
  </w:num>
  <w:num w:numId="21">
    <w:abstractNumId w:val="1"/>
  </w:num>
  <w:num w:numId="22">
    <w:abstractNumId w:val="7"/>
  </w:num>
  <w:num w:numId="23">
    <w:abstractNumId w:val="6"/>
  </w:num>
  <w:num w:numId="24">
    <w:abstractNumId w:val="22"/>
  </w:num>
  <w:num w:numId="25">
    <w:abstractNumId w:val="33"/>
  </w:num>
  <w:num w:numId="26">
    <w:abstractNumId w:val="10"/>
  </w:num>
  <w:num w:numId="27">
    <w:abstractNumId w:val="31"/>
  </w:num>
  <w:num w:numId="28">
    <w:abstractNumId w:val="23"/>
  </w:num>
  <w:num w:numId="29">
    <w:abstractNumId w:val="17"/>
  </w:num>
  <w:num w:numId="30">
    <w:abstractNumId w:val="21"/>
  </w:num>
  <w:num w:numId="31">
    <w:abstractNumId w:val="4"/>
  </w:num>
  <w:num w:numId="32">
    <w:abstractNumId w:val="15"/>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FB"/>
    <w:rsid w:val="00001E87"/>
    <w:rsid w:val="00004F04"/>
    <w:rsid w:val="00007BEA"/>
    <w:rsid w:val="00026500"/>
    <w:rsid w:val="00027D7D"/>
    <w:rsid w:val="00047B09"/>
    <w:rsid w:val="00050FA4"/>
    <w:rsid w:val="00052BEF"/>
    <w:rsid w:val="00053181"/>
    <w:rsid w:val="000606B0"/>
    <w:rsid w:val="0006670F"/>
    <w:rsid w:val="0007562C"/>
    <w:rsid w:val="00076806"/>
    <w:rsid w:val="000C4227"/>
    <w:rsid w:val="000D4B45"/>
    <w:rsid w:val="000D6DE5"/>
    <w:rsid w:val="001007D3"/>
    <w:rsid w:val="00172EE6"/>
    <w:rsid w:val="001847B9"/>
    <w:rsid w:val="001C1E11"/>
    <w:rsid w:val="00201F08"/>
    <w:rsid w:val="00202D74"/>
    <w:rsid w:val="00224FB9"/>
    <w:rsid w:val="00225593"/>
    <w:rsid w:val="00244469"/>
    <w:rsid w:val="002A036E"/>
    <w:rsid w:val="002A2A7B"/>
    <w:rsid w:val="002B4E62"/>
    <w:rsid w:val="002E3977"/>
    <w:rsid w:val="003103B6"/>
    <w:rsid w:val="003303F1"/>
    <w:rsid w:val="00354D4C"/>
    <w:rsid w:val="003765FB"/>
    <w:rsid w:val="00382242"/>
    <w:rsid w:val="003B665A"/>
    <w:rsid w:val="003C7484"/>
    <w:rsid w:val="003D6FB9"/>
    <w:rsid w:val="003E23AE"/>
    <w:rsid w:val="00410DF9"/>
    <w:rsid w:val="00432B52"/>
    <w:rsid w:val="00433E14"/>
    <w:rsid w:val="00441BFF"/>
    <w:rsid w:val="004660A7"/>
    <w:rsid w:val="0046744C"/>
    <w:rsid w:val="004751DA"/>
    <w:rsid w:val="004B392F"/>
    <w:rsid w:val="004C15CB"/>
    <w:rsid w:val="004F2B62"/>
    <w:rsid w:val="004F712E"/>
    <w:rsid w:val="0050232B"/>
    <w:rsid w:val="0051223A"/>
    <w:rsid w:val="0051706E"/>
    <w:rsid w:val="005608AE"/>
    <w:rsid w:val="0057695A"/>
    <w:rsid w:val="005E433C"/>
    <w:rsid w:val="006079C5"/>
    <w:rsid w:val="00612048"/>
    <w:rsid w:val="0067383E"/>
    <w:rsid w:val="006845ED"/>
    <w:rsid w:val="006D6E2F"/>
    <w:rsid w:val="006F1858"/>
    <w:rsid w:val="006F7A60"/>
    <w:rsid w:val="0070225B"/>
    <w:rsid w:val="00735CEC"/>
    <w:rsid w:val="00737172"/>
    <w:rsid w:val="00745AED"/>
    <w:rsid w:val="00746AC6"/>
    <w:rsid w:val="007473B2"/>
    <w:rsid w:val="00787563"/>
    <w:rsid w:val="007945FB"/>
    <w:rsid w:val="007E47CC"/>
    <w:rsid w:val="007F2053"/>
    <w:rsid w:val="00811E7F"/>
    <w:rsid w:val="008221B4"/>
    <w:rsid w:val="008245E4"/>
    <w:rsid w:val="00832F81"/>
    <w:rsid w:val="00850BE1"/>
    <w:rsid w:val="00851786"/>
    <w:rsid w:val="0086216A"/>
    <w:rsid w:val="008812A1"/>
    <w:rsid w:val="00883E92"/>
    <w:rsid w:val="00887FDC"/>
    <w:rsid w:val="008A5BDD"/>
    <w:rsid w:val="008C6DA4"/>
    <w:rsid w:val="00903A9A"/>
    <w:rsid w:val="0090798B"/>
    <w:rsid w:val="00937E54"/>
    <w:rsid w:val="009769AB"/>
    <w:rsid w:val="009A22B0"/>
    <w:rsid w:val="009D6DB3"/>
    <w:rsid w:val="00A13628"/>
    <w:rsid w:val="00A43304"/>
    <w:rsid w:val="00A54AFB"/>
    <w:rsid w:val="00A6146D"/>
    <w:rsid w:val="00A62B15"/>
    <w:rsid w:val="00A66800"/>
    <w:rsid w:val="00A84E80"/>
    <w:rsid w:val="00B25563"/>
    <w:rsid w:val="00B62795"/>
    <w:rsid w:val="00B818DA"/>
    <w:rsid w:val="00BD0BAA"/>
    <w:rsid w:val="00C62D19"/>
    <w:rsid w:val="00C90842"/>
    <w:rsid w:val="00C937E0"/>
    <w:rsid w:val="00CD1207"/>
    <w:rsid w:val="00CE190B"/>
    <w:rsid w:val="00D1131B"/>
    <w:rsid w:val="00D17057"/>
    <w:rsid w:val="00D401F5"/>
    <w:rsid w:val="00D57EC9"/>
    <w:rsid w:val="00D66250"/>
    <w:rsid w:val="00D66AD9"/>
    <w:rsid w:val="00DB3EB7"/>
    <w:rsid w:val="00DC4DB1"/>
    <w:rsid w:val="00DC71F3"/>
    <w:rsid w:val="00E02575"/>
    <w:rsid w:val="00E275E3"/>
    <w:rsid w:val="00E652A2"/>
    <w:rsid w:val="00E7225C"/>
    <w:rsid w:val="00ED69E8"/>
    <w:rsid w:val="00EE507F"/>
    <w:rsid w:val="00F251CF"/>
    <w:rsid w:val="00F32F3C"/>
    <w:rsid w:val="00F41A78"/>
    <w:rsid w:val="00F462D4"/>
    <w:rsid w:val="00F62211"/>
    <w:rsid w:val="00F73DF3"/>
    <w:rsid w:val="00F8011F"/>
    <w:rsid w:val="00F93DA8"/>
    <w:rsid w:val="00FC7BE0"/>
    <w:rsid w:val="00FE2ABA"/>
    <w:rsid w:val="00FE3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B0EF"/>
  <w15:chartTrackingRefBased/>
  <w15:docId w15:val="{37919729-62E7-4207-9280-B476E5DE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3765FB"/>
    <w:pPr>
      <w:keepNext/>
      <w:keepLines/>
      <w:suppressAutoHyphens/>
      <w:autoSpaceDN w:val="0"/>
      <w:spacing w:before="480" w:after="0" w:line="240" w:lineRule="auto"/>
      <w:ind w:firstLine="709"/>
      <w:jc w:val="both"/>
      <w:textAlignment w:val="baseline"/>
      <w:outlineLvl w:val="0"/>
    </w:pPr>
    <w:rPr>
      <w:rFonts w:ascii="Cambria" w:eastAsia="Times New Roman" w:hAnsi="Cambria" w:cs="Times New Roman"/>
      <w:b/>
      <w:bCs/>
      <w:color w:val="365F91"/>
      <w:sz w:val="28"/>
      <w:szCs w:val="28"/>
    </w:rPr>
  </w:style>
  <w:style w:type="paragraph" w:styleId="2">
    <w:name w:val="heading 2"/>
    <w:basedOn w:val="a"/>
    <w:link w:val="20"/>
    <w:rsid w:val="003765FB"/>
    <w:pPr>
      <w:pBdr>
        <w:bottom w:val="single" w:sz="6" w:space="5" w:color="C9E3F6"/>
      </w:pBdr>
      <w:suppressAutoHyphens/>
      <w:autoSpaceDN w:val="0"/>
      <w:spacing w:after="135" w:line="240" w:lineRule="auto"/>
      <w:textAlignment w:val="baseline"/>
      <w:outlineLvl w:val="1"/>
    </w:pPr>
    <w:rPr>
      <w:rFonts w:ascii="Times New Roman" w:eastAsia="Times New Roman" w:hAnsi="Times New Roman" w:cs="Times New Roman"/>
      <w:b/>
      <w:bCs/>
      <w:color w:val="0B7FD6"/>
      <w:sz w:val="18"/>
      <w:szCs w:val="18"/>
      <w:lang w:eastAsia="ru-RU"/>
    </w:rPr>
  </w:style>
  <w:style w:type="paragraph" w:styleId="3">
    <w:name w:val="heading 3"/>
    <w:basedOn w:val="a"/>
    <w:next w:val="a"/>
    <w:link w:val="30"/>
    <w:rsid w:val="003765FB"/>
    <w:pPr>
      <w:keepNext/>
      <w:keepLines/>
      <w:suppressAutoHyphens/>
      <w:autoSpaceDN w:val="0"/>
      <w:spacing w:before="200" w:after="0" w:line="240" w:lineRule="auto"/>
      <w:ind w:firstLine="709"/>
      <w:jc w:val="both"/>
      <w:textAlignment w:val="baseline"/>
      <w:outlineLvl w:val="2"/>
    </w:pPr>
    <w:rPr>
      <w:rFonts w:ascii="Cambria" w:eastAsia="Times New Roman" w:hAnsi="Cambria" w:cs="Times New Roman"/>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765FB"/>
    <w:rPr>
      <w:rFonts w:ascii="Cambria" w:eastAsia="Times New Roman" w:hAnsi="Cambria" w:cs="Times New Roman"/>
      <w:b/>
      <w:bCs/>
      <w:color w:val="365F91"/>
      <w:sz w:val="28"/>
      <w:szCs w:val="28"/>
    </w:rPr>
  </w:style>
  <w:style w:type="character" w:customStyle="1" w:styleId="20">
    <w:name w:val="Заголовок 2 Знак"/>
    <w:basedOn w:val="a0"/>
    <w:link w:val="2"/>
    <w:rsid w:val="003765FB"/>
    <w:rPr>
      <w:rFonts w:ascii="Times New Roman" w:eastAsia="Times New Roman" w:hAnsi="Times New Roman" w:cs="Times New Roman"/>
      <w:b/>
      <w:bCs/>
      <w:color w:val="0B7FD6"/>
      <w:sz w:val="18"/>
      <w:szCs w:val="18"/>
      <w:lang w:eastAsia="ru-RU"/>
    </w:rPr>
  </w:style>
  <w:style w:type="character" w:customStyle="1" w:styleId="30">
    <w:name w:val="Заголовок 3 Знак"/>
    <w:basedOn w:val="a0"/>
    <w:link w:val="3"/>
    <w:rsid w:val="003765FB"/>
    <w:rPr>
      <w:rFonts w:ascii="Cambria" w:eastAsia="Times New Roman" w:hAnsi="Cambria" w:cs="Times New Roman"/>
      <w:b/>
      <w:bCs/>
      <w:color w:val="4F81BD"/>
      <w:sz w:val="28"/>
    </w:rPr>
  </w:style>
  <w:style w:type="numbering" w:customStyle="1" w:styleId="11">
    <w:name w:val="Нет списка1"/>
    <w:next w:val="a2"/>
    <w:uiPriority w:val="99"/>
    <w:semiHidden/>
    <w:unhideWhenUsed/>
    <w:rsid w:val="003765FB"/>
  </w:style>
  <w:style w:type="paragraph" w:styleId="a3">
    <w:name w:val="header"/>
    <w:basedOn w:val="a"/>
    <w:link w:val="a4"/>
    <w:rsid w:val="003765FB"/>
    <w:pPr>
      <w:tabs>
        <w:tab w:val="center" w:pos="4677"/>
        <w:tab w:val="right" w:pos="9355"/>
      </w:tabs>
      <w:suppressAutoHyphens/>
      <w:autoSpaceDN w:val="0"/>
      <w:spacing w:after="0" w:line="240" w:lineRule="auto"/>
      <w:ind w:firstLine="709"/>
      <w:jc w:val="both"/>
      <w:textAlignment w:val="baseline"/>
    </w:pPr>
    <w:rPr>
      <w:rFonts w:ascii="Times New Roman" w:eastAsia="Calibri" w:hAnsi="Times New Roman" w:cs="Times New Roman"/>
      <w:sz w:val="28"/>
    </w:rPr>
  </w:style>
  <w:style w:type="character" w:customStyle="1" w:styleId="a4">
    <w:name w:val="Верхний колонтитул Знак"/>
    <w:basedOn w:val="a0"/>
    <w:link w:val="a3"/>
    <w:rsid w:val="003765FB"/>
    <w:rPr>
      <w:rFonts w:ascii="Times New Roman" w:eastAsia="Calibri" w:hAnsi="Times New Roman" w:cs="Times New Roman"/>
      <w:sz w:val="28"/>
    </w:rPr>
  </w:style>
  <w:style w:type="paragraph" w:styleId="a5">
    <w:name w:val="footer"/>
    <w:basedOn w:val="a"/>
    <w:link w:val="a6"/>
    <w:rsid w:val="003765FB"/>
    <w:pPr>
      <w:tabs>
        <w:tab w:val="center" w:pos="4677"/>
        <w:tab w:val="right" w:pos="9355"/>
      </w:tabs>
      <w:suppressAutoHyphens/>
      <w:autoSpaceDN w:val="0"/>
      <w:spacing w:after="0" w:line="240" w:lineRule="auto"/>
      <w:ind w:firstLine="709"/>
      <w:jc w:val="both"/>
      <w:textAlignment w:val="baseline"/>
    </w:pPr>
    <w:rPr>
      <w:rFonts w:ascii="Times New Roman" w:eastAsia="Calibri" w:hAnsi="Times New Roman" w:cs="Times New Roman"/>
      <w:sz w:val="28"/>
    </w:rPr>
  </w:style>
  <w:style w:type="character" w:customStyle="1" w:styleId="a6">
    <w:name w:val="Нижний колонтитул Знак"/>
    <w:basedOn w:val="a0"/>
    <w:link w:val="a5"/>
    <w:rsid w:val="003765FB"/>
    <w:rPr>
      <w:rFonts w:ascii="Times New Roman" w:eastAsia="Calibri" w:hAnsi="Times New Roman" w:cs="Times New Roman"/>
      <w:sz w:val="28"/>
    </w:rPr>
  </w:style>
  <w:style w:type="paragraph" w:styleId="a7">
    <w:name w:val="Balloon Text"/>
    <w:basedOn w:val="a"/>
    <w:link w:val="a8"/>
    <w:uiPriority w:val="99"/>
    <w:rsid w:val="003765FB"/>
    <w:pPr>
      <w:suppressAutoHyphens/>
      <w:autoSpaceDN w:val="0"/>
      <w:spacing w:after="0" w:line="240" w:lineRule="auto"/>
      <w:ind w:firstLine="709"/>
      <w:jc w:val="both"/>
      <w:textAlignment w:val="baseline"/>
    </w:pPr>
    <w:rPr>
      <w:rFonts w:ascii="Tahoma" w:eastAsia="Calibri" w:hAnsi="Tahoma" w:cs="Tahoma"/>
      <w:sz w:val="16"/>
      <w:szCs w:val="16"/>
    </w:rPr>
  </w:style>
  <w:style w:type="character" w:customStyle="1" w:styleId="a8">
    <w:name w:val="Текст выноски Знак"/>
    <w:basedOn w:val="a0"/>
    <w:link w:val="a7"/>
    <w:uiPriority w:val="99"/>
    <w:rsid w:val="003765FB"/>
    <w:rPr>
      <w:rFonts w:ascii="Tahoma" w:eastAsia="Calibri" w:hAnsi="Tahoma" w:cs="Tahoma"/>
      <w:sz w:val="16"/>
      <w:szCs w:val="16"/>
    </w:rPr>
  </w:style>
  <w:style w:type="character" w:styleId="a9">
    <w:name w:val="Hyperlink"/>
    <w:uiPriority w:val="99"/>
    <w:rsid w:val="003765FB"/>
    <w:rPr>
      <w:color w:val="0B7FD6"/>
      <w:u w:val="single"/>
    </w:rPr>
  </w:style>
  <w:style w:type="character" w:styleId="aa">
    <w:name w:val="Strong"/>
    <w:rsid w:val="003765FB"/>
    <w:rPr>
      <w:b/>
      <w:bCs/>
    </w:rPr>
  </w:style>
  <w:style w:type="paragraph" w:styleId="ab">
    <w:name w:val="Normal (Web)"/>
    <w:basedOn w:val="a"/>
    <w:uiPriority w:val="99"/>
    <w:rsid w:val="003765FB"/>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ConsPlusTitle">
    <w:name w:val="ConsPlusTitle"/>
    <w:rsid w:val="003765FB"/>
    <w:pPr>
      <w:widowControl w:val="0"/>
      <w:suppressAutoHyphens/>
      <w:autoSpaceDE w:val="0"/>
      <w:autoSpaceDN w:val="0"/>
      <w:spacing w:after="0" w:line="240" w:lineRule="auto"/>
      <w:textAlignment w:val="baseline"/>
    </w:pPr>
    <w:rPr>
      <w:rFonts w:ascii="Times New Roman" w:eastAsia="Times New Roman" w:hAnsi="Times New Roman" w:cs="Times New Roman"/>
      <w:b/>
      <w:bCs/>
      <w:sz w:val="24"/>
      <w:szCs w:val="24"/>
      <w:lang w:eastAsia="ru-RU"/>
    </w:rPr>
  </w:style>
  <w:style w:type="paragraph" w:styleId="ac">
    <w:name w:val="List Paragraph"/>
    <w:basedOn w:val="a"/>
    <w:uiPriority w:val="1"/>
    <w:qFormat/>
    <w:rsid w:val="003765FB"/>
    <w:pPr>
      <w:suppressAutoHyphens/>
      <w:autoSpaceDN w:val="0"/>
      <w:spacing w:after="200" w:line="276" w:lineRule="auto"/>
      <w:ind w:left="720"/>
      <w:textAlignment w:val="baseline"/>
    </w:pPr>
    <w:rPr>
      <w:rFonts w:ascii="Calibri" w:eastAsia="Calibri" w:hAnsi="Calibri" w:cs="Times New Roman"/>
    </w:rPr>
  </w:style>
  <w:style w:type="character" w:styleId="ad">
    <w:name w:val="annotation reference"/>
    <w:rsid w:val="003765FB"/>
    <w:rPr>
      <w:sz w:val="16"/>
      <w:szCs w:val="16"/>
    </w:rPr>
  </w:style>
  <w:style w:type="paragraph" w:styleId="ae">
    <w:name w:val="annotation text"/>
    <w:basedOn w:val="a"/>
    <w:link w:val="af"/>
    <w:rsid w:val="003765FB"/>
    <w:pPr>
      <w:suppressAutoHyphens/>
      <w:autoSpaceDN w:val="0"/>
      <w:spacing w:after="200" w:line="240" w:lineRule="auto"/>
      <w:textAlignment w:val="baseline"/>
    </w:pPr>
    <w:rPr>
      <w:rFonts w:ascii="Calibri" w:eastAsia="Calibri" w:hAnsi="Calibri" w:cs="Times New Roman"/>
      <w:sz w:val="20"/>
      <w:szCs w:val="20"/>
    </w:rPr>
  </w:style>
  <w:style w:type="character" w:customStyle="1" w:styleId="af">
    <w:name w:val="Текст примечания Знак"/>
    <w:basedOn w:val="a0"/>
    <w:link w:val="ae"/>
    <w:rsid w:val="003765FB"/>
    <w:rPr>
      <w:rFonts w:ascii="Calibri" w:eastAsia="Calibri" w:hAnsi="Calibri" w:cs="Times New Roman"/>
      <w:sz w:val="20"/>
      <w:szCs w:val="20"/>
    </w:rPr>
  </w:style>
  <w:style w:type="paragraph" w:styleId="af0">
    <w:name w:val="annotation subject"/>
    <w:basedOn w:val="ae"/>
    <w:next w:val="ae"/>
    <w:link w:val="af1"/>
    <w:rsid w:val="003765FB"/>
    <w:rPr>
      <w:b/>
      <w:bCs/>
    </w:rPr>
  </w:style>
  <w:style w:type="character" w:customStyle="1" w:styleId="af1">
    <w:name w:val="Тема примечания Знак"/>
    <w:basedOn w:val="af"/>
    <w:link w:val="af0"/>
    <w:rsid w:val="003765FB"/>
    <w:rPr>
      <w:rFonts w:ascii="Calibri" w:eastAsia="Calibri" w:hAnsi="Calibri" w:cs="Times New Roman"/>
      <w:b/>
      <w:bCs/>
      <w:sz w:val="20"/>
      <w:szCs w:val="20"/>
    </w:rPr>
  </w:style>
  <w:style w:type="paragraph" w:customStyle="1" w:styleId="ConsPlusNormal">
    <w:name w:val="ConsPlusNormal"/>
    <w:rsid w:val="003765FB"/>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styleId="af2">
    <w:name w:val="footnote text"/>
    <w:basedOn w:val="a"/>
    <w:link w:val="af3"/>
    <w:rsid w:val="003765FB"/>
    <w:pPr>
      <w:suppressAutoHyphens/>
      <w:autoSpaceDN w:val="0"/>
      <w:spacing w:after="0" w:line="240" w:lineRule="auto"/>
      <w:textAlignment w:val="baseline"/>
    </w:pPr>
    <w:rPr>
      <w:rFonts w:ascii="Calibri" w:eastAsia="Calibri" w:hAnsi="Calibri" w:cs="Times New Roman"/>
      <w:sz w:val="20"/>
      <w:szCs w:val="20"/>
    </w:rPr>
  </w:style>
  <w:style w:type="character" w:customStyle="1" w:styleId="af3">
    <w:name w:val="Текст сноски Знак"/>
    <w:basedOn w:val="a0"/>
    <w:link w:val="af2"/>
    <w:uiPriority w:val="99"/>
    <w:rsid w:val="003765FB"/>
    <w:rPr>
      <w:rFonts w:ascii="Calibri" w:eastAsia="Calibri" w:hAnsi="Calibri" w:cs="Times New Roman"/>
      <w:sz w:val="20"/>
      <w:szCs w:val="20"/>
    </w:rPr>
  </w:style>
  <w:style w:type="character" w:styleId="af4">
    <w:name w:val="footnote reference"/>
    <w:rsid w:val="003765FB"/>
    <w:rPr>
      <w:position w:val="0"/>
      <w:vertAlign w:val="superscript"/>
    </w:rPr>
  </w:style>
  <w:style w:type="paragraph" w:styleId="HTML">
    <w:name w:val="HTML Preformatted"/>
    <w:basedOn w:val="a"/>
    <w:link w:val="HTML0"/>
    <w:rsid w:val="00376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65FB"/>
    <w:rPr>
      <w:rFonts w:ascii="Courier New" w:eastAsia="Times New Roman" w:hAnsi="Courier New" w:cs="Courier New"/>
      <w:sz w:val="20"/>
      <w:szCs w:val="20"/>
      <w:lang w:eastAsia="ru-RU"/>
    </w:rPr>
  </w:style>
  <w:style w:type="paragraph" w:styleId="af5">
    <w:name w:val="endnote text"/>
    <w:basedOn w:val="a"/>
    <w:link w:val="af6"/>
    <w:rsid w:val="003765FB"/>
    <w:pPr>
      <w:suppressAutoHyphens/>
      <w:autoSpaceDN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rsid w:val="003765FB"/>
    <w:rPr>
      <w:rFonts w:ascii="Times New Roman" w:eastAsia="Times New Roman" w:hAnsi="Times New Roman" w:cs="Times New Roman"/>
      <w:sz w:val="20"/>
      <w:szCs w:val="20"/>
      <w:lang w:eastAsia="ru-RU"/>
    </w:rPr>
  </w:style>
  <w:style w:type="character" w:styleId="af7">
    <w:name w:val="endnote reference"/>
    <w:rsid w:val="003765FB"/>
    <w:rPr>
      <w:position w:val="0"/>
      <w:vertAlign w:val="superscript"/>
    </w:rPr>
  </w:style>
  <w:style w:type="paragraph" w:customStyle="1" w:styleId="formattext">
    <w:name w:val="formattext"/>
    <w:basedOn w:val="a"/>
    <w:rsid w:val="003765FB"/>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1C1E11"/>
  </w:style>
  <w:style w:type="table" w:customStyle="1" w:styleId="TableNormal">
    <w:name w:val="Table Normal"/>
    <w:uiPriority w:val="2"/>
    <w:semiHidden/>
    <w:unhideWhenUsed/>
    <w:qFormat/>
    <w:rsid w:val="001C1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ody Text"/>
    <w:basedOn w:val="a"/>
    <w:link w:val="af9"/>
    <w:uiPriority w:val="1"/>
    <w:qFormat/>
    <w:rsid w:val="001C1E11"/>
    <w:pPr>
      <w:widowControl w:val="0"/>
      <w:autoSpaceDE w:val="0"/>
      <w:autoSpaceDN w:val="0"/>
      <w:spacing w:after="0" w:line="240" w:lineRule="auto"/>
      <w:ind w:left="138"/>
      <w:jc w:val="both"/>
    </w:pPr>
    <w:rPr>
      <w:rFonts w:ascii="Times New Roman" w:eastAsia="Times New Roman" w:hAnsi="Times New Roman" w:cs="Times New Roman"/>
      <w:i/>
      <w:iCs/>
      <w:sz w:val="28"/>
      <w:szCs w:val="28"/>
    </w:rPr>
  </w:style>
  <w:style w:type="character" w:customStyle="1" w:styleId="af9">
    <w:name w:val="Основной текст Знак"/>
    <w:basedOn w:val="a0"/>
    <w:link w:val="af8"/>
    <w:uiPriority w:val="1"/>
    <w:rsid w:val="001C1E11"/>
    <w:rPr>
      <w:rFonts w:ascii="Times New Roman" w:eastAsia="Times New Roman" w:hAnsi="Times New Roman" w:cs="Times New Roman"/>
      <w:i/>
      <w:iCs/>
      <w:sz w:val="28"/>
      <w:szCs w:val="28"/>
    </w:rPr>
  </w:style>
  <w:style w:type="paragraph" w:customStyle="1" w:styleId="TableParagraph">
    <w:name w:val="Table Paragraph"/>
    <w:basedOn w:val="a"/>
    <w:uiPriority w:val="1"/>
    <w:qFormat/>
    <w:rsid w:val="001C1E11"/>
    <w:pPr>
      <w:widowControl w:val="0"/>
      <w:autoSpaceDE w:val="0"/>
      <w:autoSpaceDN w:val="0"/>
      <w:spacing w:after="0" w:line="240" w:lineRule="auto"/>
    </w:pPr>
    <w:rPr>
      <w:rFonts w:ascii="Times New Roman" w:eastAsia="Times New Roman" w:hAnsi="Times New Roman" w:cs="Times New Roman"/>
    </w:rPr>
  </w:style>
  <w:style w:type="numbering" w:customStyle="1" w:styleId="31">
    <w:name w:val="Нет списка3"/>
    <w:next w:val="a2"/>
    <w:uiPriority w:val="99"/>
    <w:semiHidden/>
    <w:unhideWhenUsed/>
    <w:rsid w:val="00735CEC"/>
  </w:style>
  <w:style w:type="table" w:styleId="afa">
    <w:name w:val="Table Grid"/>
    <w:basedOn w:val="a1"/>
    <w:uiPriority w:val="39"/>
    <w:rsid w:val="0073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735CEC"/>
    <w:rPr>
      <w:rFonts w:ascii="Cambria" w:eastAsia="Cambria" w:hAnsi="Cambria" w:cs="Cambria"/>
      <w:shd w:val="clear" w:color="auto" w:fill="FFFFFF"/>
    </w:rPr>
  </w:style>
  <w:style w:type="paragraph" w:customStyle="1" w:styleId="Bodytext20">
    <w:name w:val="Body text (2)"/>
    <w:basedOn w:val="a"/>
    <w:link w:val="Bodytext2"/>
    <w:rsid w:val="00735CEC"/>
    <w:pPr>
      <w:widowControl w:val="0"/>
      <w:shd w:val="clear" w:color="auto" w:fill="FFFFFF"/>
      <w:spacing w:after="0" w:line="320" w:lineRule="exact"/>
      <w:jc w:val="both"/>
    </w:pPr>
    <w:rPr>
      <w:rFonts w:ascii="Cambria" w:eastAsia="Cambria" w:hAnsi="Cambria" w:cs="Cambria"/>
    </w:rPr>
  </w:style>
  <w:style w:type="paragraph" w:customStyle="1" w:styleId="Style27">
    <w:name w:val="Style27"/>
    <w:basedOn w:val="a"/>
    <w:rsid w:val="00735CEC"/>
    <w:pPr>
      <w:spacing w:after="0" w:line="298" w:lineRule="exact"/>
    </w:pPr>
    <w:rPr>
      <w:rFonts w:ascii="Times New Roman" w:eastAsia="Times New Roman" w:hAnsi="Times New Roman" w:cs="Times New Roman"/>
      <w:sz w:val="20"/>
      <w:szCs w:val="20"/>
      <w:lang w:eastAsia="ru-RU"/>
    </w:rPr>
  </w:style>
  <w:style w:type="character" w:customStyle="1" w:styleId="CharStyle2">
    <w:name w:val="CharStyle2"/>
    <w:basedOn w:val="a0"/>
    <w:rsid w:val="00735CEC"/>
    <w:rPr>
      <w:rFonts w:ascii="Times New Roman" w:eastAsia="Times New Roman" w:hAnsi="Times New Roman" w:cs="Times New Roman" w:hint="default"/>
      <w:b w:val="0"/>
      <w:bCs w:val="0"/>
      <w:i w:val="0"/>
      <w:iCs w:val="0"/>
      <w:smallCaps w:val="0"/>
      <w:sz w:val="24"/>
      <w:szCs w:val="24"/>
    </w:rPr>
  </w:style>
  <w:style w:type="character" w:customStyle="1" w:styleId="fontstyle01">
    <w:name w:val="fontstyle01"/>
    <w:basedOn w:val="a0"/>
    <w:rsid w:val="00735CEC"/>
    <w:rPr>
      <w:rFonts w:ascii="LiberationSerif-Italic" w:hAnsi="LiberationSerif-Italic" w:hint="default"/>
      <w:b w:val="0"/>
      <w:bCs w:val="0"/>
      <w:i/>
      <w:iCs/>
      <w:color w:val="000000"/>
      <w:sz w:val="28"/>
      <w:szCs w:val="28"/>
    </w:rPr>
  </w:style>
  <w:style w:type="character" w:customStyle="1" w:styleId="fontstyle21">
    <w:name w:val="fontstyle21"/>
    <w:basedOn w:val="a0"/>
    <w:rsid w:val="00735CEC"/>
    <w:rPr>
      <w:rFonts w:ascii="LiberationSerif" w:hAnsi="LiberationSerif" w:hint="default"/>
      <w:b w:val="0"/>
      <w:bCs w:val="0"/>
      <w:i w:val="0"/>
      <w:iCs w:val="0"/>
      <w:color w:val="000000"/>
      <w:sz w:val="28"/>
      <w:szCs w:val="28"/>
    </w:rPr>
  </w:style>
  <w:style w:type="numbering" w:customStyle="1" w:styleId="110">
    <w:name w:val="Нет списка11"/>
    <w:next w:val="a2"/>
    <w:uiPriority w:val="99"/>
    <w:semiHidden/>
    <w:unhideWhenUsed/>
    <w:rsid w:val="00735CEC"/>
  </w:style>
  <w:style w:type="table" w:customStyle="1" w:styleId="TableNormal1">
    <w:name w:val="Table Normal1"/>
    <w:uiPriority w:val="2"/>
    <w:semiHidden/>
    <w:unhideWhenUsed/>
    <w:qFormat/>
    <w:rsid w:val="00735C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35C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b">
    <w:name w:val="Placeholder Text"/>
    <w:basedOn w:val="a0"/>
    <w:uiPriority w:val="99"/>
    <w:semiHidden/>
    <w:rsid w:val="00735C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2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egov66.ru/" TargetMode="External"/><Relationship Id="rId13" Type="http://schemas.openxmlformats.org/officeDocument/2006/relationships/hyperlink" Target="http://mobileonline.garant.ru/document?id=71008018&amp;sub=0"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id=12029354&amp;sub=4"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B0F27951176A7CD05A4CAA4AE4B757FA6C15D826305669D85AC2176BA5C4DF9D1D0B73120DD4E8DFB45F077FFC6B12420C3AAE82CA028CFAQBZ8J" TargetMode="External"/><Relationship Id="rId20"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1008018&amp;sub=0" TargetMode="External"/><Relationship Id="rId5" Type="http://schemas.openxmlformats.org/officeDocument/2006/relationships/webSettings" Target="webSettings.xml"/><Relationship Id="rId15" Type="http://schemas.openxmlformats.org/officeDocument/2006/relationships/hyperlink" Target="consultantplus://offline/ref=4E605571A9AEFA77FD95B543E4BBA5AC53A0EA7212ABD93CFD823C2C3A649F7FAB57944E6FFA2AA501C323D4174FFF82B31AF0i1m6L" TargetMode="External"/><Relationship Id="rId10" Type="http://schemas.openxmlformats.org/officeDocument/2006/relationships/hyperlink" Target="http://mobileonline.garant.ru/document?id=12029354&amp;sub=4"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onsultant.ru/document/cons_doc_LAW_304323/7ebde198084b87c82df00e99d34872c74b0229b7/" TargetMode="External"/><Relationship Id="rId14" Type="http://schemas.openxmlformats.org/officeDocument/2006/relationships/hyperlink" Target="http://mobileonline.garant.ru/document?id=71890264&amp;sub=2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343B4-972B-4A20-B546-993E73A7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142</Pages>
  <Words>59543</Words>
  <Characters>339401</Characters>
  <Application>Microsoft Office Word</Application>
  <DocSecurity>0</DocSecurity>
  <Lines>2828</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В. Латаш</dc:creator>
  <cp:keywords/>
  <dc:description/>
  <cp:lastModifiedBy>Ромашова Евгения А.</cp:lastModifiedBy>
  <cp:revision>6</cp:revision>
  <dcterms:created xsi:type="dcterms:W3CDTF">2024-12-19T09:50:00Z</dcterms:created>
  <dcterms:modified xsi:type="dcterms:W3CDTF">2025-02-11T11:13:00Z</dcterms:modified>
</cp:coreProperties>
</file>